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5A" w:rsidRPr="00EC7DFB" w:rsidRDefault="00182D5A" w:rsidP="0060589A">
      <w:pPr>
        <w:rPr>
          <w:rFonts w:asciiTheme="majorHAnsi" w:hAnsiTheme="majorHAnsi"/>
          <w:sz w:val="28"/>
        </w:rPr>
      </w:pPr>
      <w:r w:rsidRPr="00EC7DFB">
        <w:rPr>
          <w:rFonts w:asciiTheme="majorHAnsi" w:hAnsiTheme="majorHAnsi"/>
          <w:noProof/>
          <w:sz w:val="24"/>
          <w:szCs w:val="24"/>
        </w:rPr>
        <w:drawing>
          <wp:anchor distT="0" distB="0" distL="114300" distR="114300" simplePos="0" relativeHeight="251659264" behindDoc="0" locked="0" layoutInCell="1" allowOverlap="1" wp14:anchorId="1A6DF22F" wp14:editId="06F0C2DB">
            <wp:simplePos x="0" y="0"/>
            <wp:positionH relativeFrom="column">
              <wp:posOffset>0</wp:posOffset>
            </wp:positionH>
            <wp:positionV relativeFrom="paragraph">
              <wp:posOffset>0</wp:posOffset>
            </wp:positionV>
            <wp:extent cx="1098126" cy="1097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 Seal_Columbia_BW-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126" cy="1097280"/>
                    </a:xfrm>
                    <a:prstGeom prst="rect">
                      <a:avLst/>
                    </a:prstGeom>
                  </pic:spPr>
                </pic:pic>
              </a:graphicData>
            </a:graphic>
            <wp14:sizeRelH relativeFrom="page">
              <wp14:pctWidth>0</wp14:pctWidth>
            </wp14:sizeRelH>
            <wp14:sizeRelV relativeFrom="page">
              <wp14:pctHeight>0</wp14:pctHeight>
            </wp14:sizeRelV>
          </wp:anchor>
        </w:drawing>
      </w:r>
      <w:r w:rsidRPr="00EC7DFB">
        <w:rPr>
          <w:rFonts w:asciiTheme="majorHAnsi" w:hAnsiTheme="majorHAnsi"/>
          <w:sz w:val="24"/>
          <w:szCs w:val="24"/>
        </w:rPr>
        <w:t xml:space="preserve">Southern University and A &amp; M College – Baton Rouge recognizes that, on rare occasions, serious extenuating circumstances may prevent you from adhering to the established policies and procedures of the University. This Academic Standing </w:t>
      </w:r>
      <w:r w:rsidR="003C1224" w:rsidRPr="00EC7DFB">
        <w:rPr>
          <w:rFonts w:asciiTheme="majorHAnsi" w:hAnsiTheme="majorHAnsi"/>
          <w:sz w:val="24"/>
          <w:szCs w:val="24"/>
        </w:rPr>
        <w:t xml:space="preserve">Appeal Process </w:t>
      </w:r>
      <w:r w:rsidRPr="00EC7DFB">
        <w:rPr>
          <w:rFonts w:asciiTheme="majorHAnsi" w:hAnsiTheme="majorHAnsi"/>
          <w:sz w:val="24"/>
          <w:szCs w:val="24"/>
        </w:rPr>
        <w:t>was designed for these situations. However, the University strictly adheres to its published policies, procedures and deadlines. Only in EXTRAORDINARY CIRCUMSTANCES will appeals be considered and approved. The burd</w:t>
      </w:r>
      <w:bookmarkStart w:id="0" w:name="_GoBack"/>
      <w:bookmarkEnd w:id="0"/>
      <w:r w:rsidRPr="00EC7DFB">
        <w:rPr>
          <w:rFonts w:asciiTheme="majorHAnsi" w:hAnsiTheme="majorHAnsi"/>
          <w:sz w:val="24"/>
          <w:szCs w:val="24"/>
        </w:rPr>
        <w:t>en of proof of these circumstances falls upon the student. The Academi</w:t>
      </w:r>
      <w:r w:rsidR="003C1224" w:rsidRPr="00EC7DFB">
        <w:rPr>
          <w:rFonts w:asciiTheme="majorHAnsi" w:hAnsiTheme="majorHAnsi"/>
          <w:sz w:val="24"/>
          <w:szCs w:val="24"/>
        </w:rPr>
        <w:t>c Standing Policy can be found at www.subr.edu</w:t>
      </w:r>
      <w:r w:rsidR="00BC373A">
        <w:rPr>
          <w:rFonts w:asciiTheme="majorHAnsi" w:hAnsiTheme="majorHAnsi"/>
          <w:sz w:val="24"/>
          <w:szCs w:val="24"/>
        </w:rPr>
        <w:t>/AppealInfo</w:t>
      </w:r>
      <w:r w:rsidR="003C1224" w:rsidRPr="00EC7DFB">
        <w:rPr>
          <w:rFonts w:asciiTheme="majorHAnsi" w:hAnsiTheme="majorHAnsi"/>
          <w:sz w:val="24"/>
          <w:szCs w:val="24"/>
        </w:rPr>
        <w:t>.</w:t>
      </w:r>
      <w:r w:rsidRPr="00EC7DFB">
        <w:rPr>
          <w:rFonts w:asciiTheme="majorHAnsi" w:hAnsiTheme="majorHAnsi"/>
          <w:sz w:val="24"/>
          <w:szCs w:val="24"/>
        </w:rPr>
        <w:t xml:space="preserve"> </w:t>
      </w:r>
      <w:r w:rsidR="0060589A" w:rsidRPr="00EC7DFB">
        <w:rPr>
          <w:rFonts w:asciiTheme="majorHAnsi" w:hAnsiTheme="majorHAnsi"/>
          <w:sz w:val="24"/>
          <w:szCs w:val="24"/>
        </w:rPr>
        <w:t xml:space="preserve">Please complete all steps outlined on this form to appeal your </w:t>
      </w:r>
      <w:r w:rsidR="004B699D" w:rsidRPr="00EC7DFB">
        <w:rPr>
          <w:rFonts w:asciiTheme="majorHAnsi" w:hAnsiTheme="majorHAnsi"/>
          <w:sz w:val="24"/>
          <w:szCs w:val="24"/>
        </w:rPr>
        <w:t>academic</w:t>
      </w:r>
      <w:r w:rsidR="0060589A" w:rsidRPr="00EC7DFB">
        <w:rPr>
          <w:rFonts w:asciiTheme="majorHAnsi" w:hAnsiTheme="majorHAnsi"/>
          <w:sz w:val="24"/>
          <w:szCs w:val="24"/>
        </w:rPr>
        <w:t xml:space="preserve"> ineligibility</w:t>
      </w:r>
      <w:r w:rsidR="0060589A" w:rsidRPr="00EC7DFB">
        <w:rPr>
          <w:rFonts w:asciiTheme="majorHAnsi" w:hAnsiTheme="majorHAnsi"/>
          <w:b/>
          <w:sz w:val="24"/>
          <w:szCs w:val="24"/>
        </w:rPr>
        <w:t>. Failure to submit documentation and follow instructions will result in a delay in the decision of your appeal or denial.</w:t>
      </w:r>
      <w:r w:rsidR="0060589A" w:rsidRPr="00EC7DFB">
        <w:rPr>
          <w:rFonts w:asciiTheme="majorHAnsi" w:hAnsiTheme="majorHAnsi"/>
          <w:sz w:val="24"/>
          <w:szCs w:val="24"/>
        </w:rPr>
        <w:t xml:space="preserve"> Once a decision has been reached, you will be sent an email to your SUBR email address</w:t>
      </w:r>
      <w:r w:rsidR="004B699D" w:rsidRPr="00EC7DFB">
        <w:rPr>
          <w:rFonts w:asciiTheme="majorHAnsi" w:hAnsiTheme="majorHAnsi"/>
          <w:sz w:val="24"/>
          <w:szCs w:val="24"/>
        </w:rPr>
        <w:t>, the email address placed on application and a formal letter to address placed on application</w:t>
      </w:r>
      <w:r w:rsidR="0060589A" w:rsidRPr="00EC7DFB">
        <w:rPr>
          <w:rFonts w:asciiTheme="majorHAnsi" w:hAnsiTheme="majorHAnsi"/>
          <w:sz w:val="24"/>
          <w:szCs w:val="24"/>
        </w:rPr>
        <w:t xml:space="preserve"> from the </w:t>
      </w:r>
      <w:r w:rsidR="00E06B18">
        <w:rPr>
          <w:rFonts w:asciiTheme="majorHAnsi" w:hAnsiTheme="majorHAnsi"/>
          <w:sz w:val="24"/>
          <w:szCs w:val="24"/>
        </w:rPr>
        <w:t>Academic Appeal</w:t>
      </w:r>
      <w:r w:rsidR="0060589A" w:rsidRPr="00EC7DFB">
        <w:rPr>
          <w:rFonts w:asciiTheme="majorHAnsi" w:hAnsiTheme="majorHAnsi"/>
          <w:sz w:val="24"/>
          <w:szCs w:val="24"/>
        </w:rPr>
        <w:t xml:space="preserve"> Committee (afappeals@subr.edu)</w:t>
      </w:r>
      <w:r w:rsidR="004B699D" w:rsidRPr="00EC7DFB">
        <w:rPr>
          <w:rFonts w:asciiTheme="majorHAnsi" w:hAnsiTheme="majorHAnsi"/>
          <w:sz w:val="24"/>
          <w:szCs w:val="24"/>
        </w:rPr>
        <w:t>.</w:t>
      </w:r>
      <w:r w:rsidR="0060589A" w:rsidRPr="00EC7DFB">
        <w:rPr>
          <w:rFonts w:asciiTheme="majorHAnsi" w:hAnsiTheme="majorHAnsi"/>
          <w:sz w:val="28"/>
        </w:rPr>
        <w:t xml:space="preserve"> </w:t>
      </w:r>
    </w:p>
    <w:p w:rsidR="0060589A" w:rsidRPr="00EC7DFB" w:rsidRDefault="0060589A" w:rsidP="0060589A">
      <w:pPr>
        <w:rPr>
          <w:rFonts w:asciiTheme="majorHAnsi" w:hAnsiTheme="majorHAnsi"/>
          <w:sz w:val="24"/>
          <w:szCs w:val="24"/>
        </w:rPr>
      </w:pPr>
      <w:r w:rsidRPr="00EC7DFB">
        <w:rPr>
          <w:rFonts w:asciiTheme="majorHAnsi" w:hAnsiTheme="majorHAnsi"/>
          <w:sz w:val="24"/>
          <w:szCs w:val="24"/>
        </w:rPr>
        <w:t xml:space="preserve">Please </w:t>
      </w:r>
      <w:r w:rsidR="0051716A" w:rsidRPr="00EC7DFB">
        <w:rPr>
          <w:rFonts w:asciiTheme="majorHAnsi" w:hAnsiTheme="majorHAnsi"/>
          <w:sz w:val="24"/>
          <w:szCs w:val="24"/>
        </w:rPr>
        <w:t xml:space="preserve">type or </w:t>
      </w:r>
      <w:r w:rsidRPr="00EC7DFB">
        <w:rPr>
          <w:rFonts w:asciiTheme="majorHAnsi" w:hAnsiTheme="majorHAnsi"/>
          <w:sz w:val="24"/>
          <w:szCs w:val="24"/>
        </w:rPr>
        <w:t>use blue or black ink only when completing this document. Please read and complete this application carefully.</w:t>
      </w:r>
    </w:p>
    <w:p w:rsidR="004B699D" w:rsidRDefault="004B699D" w:rsidP="00182D5A">
      <w:pPr>
        <w:tabs>
          <w:tab w:val="left" w:pos="5760"/>
        </w:tabs>
        <w:spacing w:after="0"/>
        <w:rPr>
          <w:rFonts w:asciiTheme="majorHAnsi" w:hAnsiTheme="majorHAnsi"/>
          <w:b/>
          <w:u w:val="single"/>
        </w:rPr>
      </w:pPr>
    </w:p>
    <w:p w:rsidR="004B699D" w:rsidRDefault="004B699D" w:rsidP="00182D5A">
      <w:pPr>
        <w:tabs>
          <w:tab w:val="left" w:pos="5760"/>
        </w:tabs>
        <w:spacing w:after="0"/>
        <w:rPr>
          <w:rFonts w:asciiTheme="majorHAnsi" w:hAnsiTheme="majorHAnsi"/>
          <w:b/>
          <w:u w:val="single"/>
        </w:rPr>
      </w:pPr>
      <w:r>
        <w:rPr>
          <w:rFonts w:asciiTheme="majorHAnsi" w:hAnsiTheme="majorHAnsi"/>
          <w:b/>
          <w:u w:val="single"/>
        </w:rPr>
        <w:t>Step 1:  Appeal</w:t>
      </w:r>
    </w:p>
    <w:p w:rsidR="004B699D" w:rsidRDefault="004B699D" w:rsidP="00182D5A">
      <w:pPr>
        <w:tabs>
          <w:tab w:val="left" w:pos="5760"/>
        </w:tabs>
        <w:spacing w:after="0"/>
        <w:rPr>
          <w:rFonts w:asciiTheme="majorHAnsi" w:hAnsiTheme="majorHAnsi"/>
        </w:rPr>
      </w:pPr>
    </w:p>
    <w:p w:rsidR="004B699D" w:rsidRPr="004B699D" w:rsidRDefault="00120156" w:rsidP="004B699D">
      <w:pPr>
        <w:pStyle w:val="ListParagraph"/>
        <w:numPr>
          <w:ilvl w:val="0"/>
          <w:numId w:val="9"/>
        </w:numPr>
        <w:tabs>
          <w:tab w:val="left" w:pos="5760"/>
        </w:tabs>
        <w:spacing w:after="0"/>
        <w:rPr>
          <w:rFonts w:asciiTheme="majorHAnsi" w:hAnsiTheme="majorHAnsi"/>
        </w:rPr>
      </w:pPr>
      <w:r>
        <w:rPr>
          <w:rFonts w:asciiTheme="majorHAnsi" w:hAnsiTheme="majorHAnsi"/>
        </w:rPr>
        <w:t xml:space="preserve">I am requesting an </w:t>
      </w:r>
      <w:r w:rsidR="004B699D" w:rsidRPr="004B699D">
        <w:rPr>
          <w:rFonts w:asciiTheme="majorHAnsi" w:hAnsiTheme="majorHAnsi"/>
        </w:rPr>
        <w:t>appeal for</w:t>
      </w:r>
      <w:r>
        <w:rPr>
          <w:rFonts w:asciiTheme="majorHAnsi" w:hAnsiTheme="majorHAnsi"/>
        </w:rPr>
        <w:t xml:space="preserve"> the following semester</w:t>
      </w:r>
      <w:r w:rsidR="004B699D" w:rsidRPr="004B699D">
        <w:rPr>
          <w:rFonts w:asciiTheme="majorHAnsi" w:hAnsiTheme="majorHAnsi"/>
        </w:rPr>
        <w:t>:</w:t>
      </w:r>
    </w:p>
    <w:p w:rsidR="004B699D" w:rsidRDefault="004B699D" w:rsidP="00182D5A">
      <w:pPr>
        <w:tabs>
          <w:tab w:val="left" w:pos="5760"/>
        </w:tabs>
        <w:spacing w:after="0"/>
        <w:rPr>
          <w:rFonts w:asciiTheme="majorHAnsi" w:hAnsiTheme="majorHAnsi"/>
        </w:rPr>
      </w:pPr>
    </w:p>
    <w:p w:rsidR="004B699D" w:rsidRPr="00DA0E6C" w:rsidRDefault="004B699D" w:rsidP="004B699D">
      <w:pPr>
        <w:spacing w:line="480" w:lineRule="auto"/>
        <w:ind w:firstLine="720"/>
        <w:rPr>
          <w:rFonts w:asciiTheme="majorHAnsi" w:hAnsiTheme="majorHAnsi"/>
        </w:rPr>
      </w:pPr>
      <w:r w:rsidRPr="00DA0E6C">
        <w:rPr>
          <w:rFonts w:asciiTheme="majorHAnsi" w:hAnsiTheme="majorHAnsi"/>
        </w:rPr>
        <w:t>Semester: ____</w:t>
      </w:r>
      <w:r>
        <w:rPr>
          <w:rFonts w:asciiTheme="majorHAnsi" w:hAnsiTheme="majorHAnsi"/>
        </w:rPr>
        <w:t>__________________________</w:t>
      </w:r>
      <w:r>
        <w:rPr>
          <w:rFonts w:asciiTheme="majorHAnsi" w:hAnsiTheme="majorHAnsi"/>
        </w:rPr>
        <w:tab/>
        <w:t>Year</w:t>
      </w:r>
      <w:r w:rsidRPr="00DA0E6C">
        <w:rPr>
          <w:rFonts w:asciiTheme="majorHAnsi" w:hAnsiTheme="majorHAnsi"/>
        </w:rPr>
        <w:t>: ____________________________</w:t>
      </w:r>
      <w:r>
        <w:rPr>
          <w:rFonts w:asciiTheme="majorHAnsi" w:hAnsiTheme="majorHAnsi"/>
        </w:rPr>
        <w:t>_____</w:t>
      </w:r>
    </w:p>
    <w:p w:rsidR="00E06B18" w:rsidRDefault="00E06B18" w:rsidP="004B699D">
      <w:pPr>
        <w:pStyle w:val="ListParagraph"/>
        <w:numPr>
          <w:ilvl w:val="0"/>
          <w:numId w:val="9"/>
        </w:numPr>
        <w:tabs>
          <w:tab w:val="left" w:pos="5760"/>
        </w:tabs>
        <w:spacing w:after="0"/>
        <w:rPr>
          <w:rFonts w:asciiTheme="majorHAnsi" w:hAnsiTheme="majorHAnsi"/>
        </w:rPr>
      </w:pPr>
      <w:r>
        <w:rPr>
          <w:rFonts w:asciiTheme="majorHAnsi" w:hAnsiTheme="majorHAnsi"/>
        </w:rPr>
        <w:t xml:space="preserve">Special Note: </w:t>
      </w:r>
    </w:p>
    <w:p w:rsidR="004B699D" w:rsidRDefault="00E06B18" w:rsidP="00E06B18">
      <w:pPr>
        <w:pStyle w:val="ListParagraph"/>
        <w:tabs>
          <w:tab w:val="left" w:pos="5760"/>
        </w:tabs>
        <w:spacing w:after="0"/>
        <w:rPr>
          <w:rFonts w:asciiTheme="majorHAnsi" w:hAnsiTheme="majorHAnsi"/>
        </w:rPr>
      </w:pPr>
      <w:r>
        <w:rPr>
          <w:rFonts w:asciiTheme="majorHAnsi" w:hAnsiTheme="majorHAnsi"/>
        </w:rPr>
        <w:t>If you are required to file an Academic appeal and also need financial aid to pay for school, you are required to file a separate SAP Appeal. Please contact Financial Aid at 225-771-2790 for more information</w:t>
      </w:r>
      <w:r w:rsidR="003C1224">
        <w:rPr>
          <w:rFonts w:asciiTheme="majorHAnsi" w:hAnsiTheme="majorHAnsi"/>
        </w:rPr>
        <w:t>:</w:t>
      </w:r>
    </w:p>
    <w:p w:rsidR="003C1224" w:rsidRDefault="003C1224" w:rsidP="003C1224">
      <w:pPr>
        <w:pStyle w:val="ListParagraph"/>
        <w:tabs>
          <w:tab w:val="left" w:pos="5760"/>
        </w:tabs>
        <w:spacing w:after="0"/>
        <w:rPr>
          <w:rFonts w:asciiTheme="majorHAnsi" w:hAnsiTheme="majorHAnsi"/>
        </w:rPr>
      </w:pPr>
    </w:p>
    <w:p w:rsidR="003C1224" w:rsidRPr="00DA0E6C" w:rsidRDefault="00E06B18" w:rsidP="003C1224">
      <w:pPr>
        <w:pStyle w:val="ListParagraph"/>
        <w:numPr>
          <w:ilvl w:val="0"/>
          <w:numId w:val="1"/>
        </w:numPr>
        <w:spacing w:line="360" w:lineRule="auto"/>
        <w:rPr>
          <w:rFonts w:asciiTheme="majorHAnsi" w:hAnsiTheme="majorHAnsi"/>
        </w:rPr>
      </w:pPr>
      <w:r>
        <w:rPr>
          <w:rFonts w:asciiTheme="majorHAnsi" w:hAnsiTheme="majorHAnsi"/>
        </w:rPr>
        <w:t xml:space="preserve">I am filing an </w:t>
      </w:r>
      <w:r w:rsidR="003C1224">
        <w:rPr>
          <w:rFonts w:asciiTheme="majorHAnsi" w:hAnsiTheme="majorHAnsi"/>
        </w:rPr>
        <w:t>Academic Standing Appeal (You were suspended from school due to low GPA.)</w:t>
      </w:r>
    </w:p>
    <w:p w:rsidR="003C1224" w:rsidRPr="00E06B18" w:rsidRDefault="00E06B18" w:rsidP="002B0C23">
      <w:pPr>
        <w:pStyle w:val="ListParagraph"/>
        <w:numPr>
          <w:ilvl w:val="0"/>
          <w:numId w:val="1"/>
        </w:numPr>
        <w:spacing w:line="360" w:lineRule="auto"/>
        <w:rPr>
          <w:rFonts w:asciiTheme="majorHAnsi" w:hAnsiTheme="majorHAnsi"/>
        </w:rPr>
      </w:pPr>
      <w:r w:rsidRPr="00E06B18">
        <w:rPr>
          <w:rFonts w:asciiTheme="majorHAnsi" w:hAnsiTheme="majorHAnsi"/>
        </w:rPr>
        <w:t>I understand that if I need financial aid, I must file a SAP appeal through the financial aid office also</w:t>
      </w:r>
      <w:r>
        <w:rPr>
          <w:rFonts w:asciiTheme="majorHAnsi" w:hAnsiTheme="majorHAnsi"/>
        </w:rPr>
        <w:t>.</w:t>
      </w:r>
    </w:p>
    <w:p w:rsidR="004B699D" w:rsidRPr="004B699D" w:rsidRDefault="004B699D" w:rsidP="00182D5A">
      <w:pPr>
        <w:tabs>
          <w:tab w:val="left" w:pos="5760"/>
        </w:tabs>
        <w:spacing w:after="0"/>
        <w:rPr>
          <w:rFonts w:asciiTheme="majorHAnsi" w:hAnsiTheme="majorHAnsi"/>
        </w:rPr>
      </w:pPr>
    </w:p>
    <w:p w:rsidR="003C1224" w:rsidRDefault="003C1224">
      <w:pPr>
        <w:rPr>
          <w:rFonts w:asciiTheme="majorHAnsi" w:hAnsiTheme="majorHAnsi"/>
          <w:b/>
          <w:u w:val="single"/>
        </w:rPr>
      </w:pPr>
      <w:r>
        <w:rPr>
          <w:rFonts w:asciiTheme="majorHAnsi" w:hAnsiTheme="majorHAnsi"/>
          <w:b/>
          <w:u w:val="single"/>
        </w:rPr>
        <w:br w:type="page"/>
      </w:r>
    </w:p>
    <w:p w:rsidR="00120156" w:rsidRDefault="00120156" w:rsidP="00182D5A">
      <w:pPr>
        <w:tabs>
          <w:tab w:val="left" w:pos="5760"/>
        </w:tabs>
        <w:spacing w:after="0"/>
        <w:rPr>
          <w:rFonts w:asciiTheme="majorHAnsi" w:hAnsiTheme="majorHAnsi"/>
          <w:b/>
          <w:u w:val="single"/>
        </w:rPr>
      </w:pPr>
    </w:p>
    <w:p w:rsidR="0060589A" w:rsidRDefault="0060589A" w:rsidP="00182D5A">
      <w:pPr>
        <w:tabs>
          <w:tab w:val="left" w:pos="5760"/>
        </w:tabs>
        <w:spacing w:after="0"/>
        <w:rPr>
          <w:rFonts w:asciiTheme="majorHAnsi" w:hAnsiTheme="majorHAnsi"/>
          <w:b/>
        </w:rPr>
      </w:pPr>
      <w:r w:rsidRPr="00DA0E6C">
        <w:rPr>
          <w:rFonts w:asciiTheme="majorHAnsi" w:hAnsiTheme="majorHAnsi"/>
          <w:b/>
          <w:u w:val="single"/>
        </w:rPr>
        <w:t xml:space="preserve">Step </w:t>
      </w:r>
      <w:r w:rsidR="003C1224">
        <w:rPr>
          <w:rFonts w:asciiTheme="majorHAnsi" w:hAnsiTheme="majorHAnsi"/>
          <w:b/>
          <w:u w:val="single"/>
        </w:rPr>
        <w:t>2</w:t>
      </w:r>
      <w:r w:rsidRPr="00DA0E6C">
        <w:rPr>
          <w:rFonts w:asciiTheme="majorHAnsi" w:hAnsiTheme="majorHAnsi"/>
          <w:b/>
          <w:u w:val="single"/>
        </w:rPr>
        <w:t>: Student Information</w:t>
      </w:r>
      <w:r w:rsidRPr="00DA0E6C">
        <w:rPr>
          <w:rFonts w:asciiTheme="majorHAnsi" w:hAnsiTheme="majorHAnsi"/>
          <w:b/>
        </w:rPr>
        <w:t xml:space="preserve"> (print or type information)</w:t>
      </w:r>
      <w:r w:rsidR="00182D5A">
        <w:rPr>
          <w:rFonts w:asciiTheme="majorHAnsi" w:hAnsiTheme="majorHAnsi"/>
          <w:b/>
        </w:rPr>
        <w:tab/>
      </w:r>
    </w:p>
    <w:p w:rsidR="0052642A" w:rsidRDefault="0052642A" w:rsidP="0052642A">
      <w:pPr>
        <w:spacing w:after="0"/>
        <w:rPr>
          <w:rFonts w:asciiTheme="majorHAnsi" w:hAnsiTheme="majorHAnsi"/>
          <w:b/>
        </w:rPr>
      </w:pPr>
    </w:p>
    <w:p w:rsidR="0060589A" w:rsidRPr="00DA0E6C" w:rsidRDefault="0060589A" w:rsidP="00EE321E">
      <w:pPr>
        <w:spacing w:line="480" w:lineRule="auto"/>
        <w:rPr>
          <w:rFonts w:asciiTheme="majorHAnsi" w:hAnsiTheme="majorHAnsi"/>
        </w:rPr>
      </w:pPr>
      <w:r w:rsidRPr="00DA0E6C">
        <w:rPr>
          <w:rFonts w:asciiTheme="majorHAnsi" w:hAnsiTheme="majorHAnsi"/>
        </w:rPr>
        <w:t>Last Name: ___________________________________</w:t>
      </w:r>
      <w:r w:rsidRPr="00DA0E6C">
        <w:rPr>
          <w:rFonts w:asciiTheme="majorHAnsi" w:hAnsiTheme="majorHAnsi"/>
        </w:rPr>
        <w:tab/>
        <w:t>First Name: ____</w:t>
      </w:r>
      <w:r w:rsidR="00DA0E6C">
        <w:rPr>
          <w:rFonts w:asciiTheme="majorHAnsi" w:hAnsiTheme="majorHAnsi"/>
        </w:rPr>
        <w:t>_________________________</w:t>
      </w:r>
    </w:p>
    <w:p w:rsidR="000955A4" w:rsidRPr="00DA0E6C" w:rsidRDefault="0052642A" w:rsidP="00EE321E">
      <w:pPr>
        <w:spacing w:line="480" w:lineRule="auto"/>
        <w:rPr>
          <w:rFonts w:asciiTheme="majorHAnsi" w:hAnsiTheme="majorHAnsi"/>
        </w:rPr>
      </w:pPr>
      <w:r>
        <w:rPr>
          <w:rFonts w:asciiTheme="majorHAnsi" w:hAnsiTheme="majorHAnsi"/>
        </w:rPr>
        <w:t>S</w:t>
      </w:r>
      <w:r w:rsidR="00FD3089">
        <w:rPr>
          <w:rFonts w:asciiTheme="majorHAnsi" w:hAnsiTheme="majorHAnsi"/>
        </w:rPr>
        <w:t xml:space="preserve"> N</w:t>
      </w:r>
      <w:r w:rsidR="00294CDD">
        <w:rPr>
          <w:rFonts w:asciiTheme="majorHAnsi" w:hAnsiTheme="majorHAnsi"/>
        </w:rPr>
        <w:t>um</w:t>
      </w:r>
      <w:r w:rsidR="000955A4" w:rsidRPr="00DA0E6C">
        <w:rPr>
          <w:rFonts w:asciiTheme="majorHAnsi" w:hAnsiTheme="majorHAnsi"/>
        </w:rPr>
        <w:t>#: _______</w:t>
      </w:r>
      <w:r w:rsidR="00DA0E6C">
        <w:rPr>
          <w:rFonts w:asciiTheme="majorHAnsi" w:hAnsiTheme="majorHAnsi"/>
        </w:rPr>
        <w:t>_______________________________</w:t>
      </w:r>
      <w:r w:rsidR="00DA0E6C">
        <w:rPr>
          <w:rFonts w:asciiTheme="majorHAnsi" w:hAnsiTheme="majorHAnsi"/>
        </w:rPr>
        <w:tab/>
      </w:r>
      <w:r w:rsidR="000955A4" w:rsidRPr="00DA0E6C">
        <w:rPr>
          <w:rFonts w:asciiTheme="majorHAnsi" w:hAnsiTheme="majorHAnsi"/>
        </w:rPr>
        <w:t>Telephone: _____________________________</w:t>
      </w:r>
    </w:p>
    <w:p w:rsidR="000955A4" w:rsidRPr="00DA0E6C" w:rsidRDefault="004B699D" w:rsidP="00EE321E">
      <w:pPr>
        <w:spacing w:line="480" w:lineRule="auto"/>
        <w:rPr>
          <w:rFonts w:asciiTheme="majorHAnsi" w:hAnsiTheme="majorHAnsi"/>
        </w:rPr>
      </w:pPr>
      <w:r>
        <w:rPr>
          <w:rFonts w:asciiTheme="majorHAnsi" w:hAnsiTheme="majorHAnsi"/>
        </w:rPr>
        <w:t xml:space="preserve">Street </w:t>
      </w:r>
      <w:r w:rsidR="000955A4" w:rsidRPr="00DA0E6C">
        <w:rPr>
          <w:rFonts w:asciiTheme="majorHAnsi" w:hAnsiTheme="majorHAnsi"/>
        </w:rPr>
        <w:t>Address: _</w:t>
      </w:r>
      <w:r w:rsidR="003C1224">
        <w:rPr>
          <w:rFonts w:asciiTheme="majorHAnsi" w:hAnsiTheme="majorHAnsi"/>
        </w:rPr>
        <w:t>____</w:t>
      </w:r>
      <w:r w:rsidR="000955A4" w:rsidRPr="00DA0E6C">
        <w:rPr>
          <w:rFonts w:asciiTheme="majorHAnsi" w:hAnsiTheme="majorHAnsi"/>
        </w:rPr>
        <w:t>___________________________________________________________________</w:t>
      </w:r>
    </w:p>
    <w:p w:rsidR="000955A4" w:rsidRPr="00DA0E6C" w:rsidRDefault="004B699D" w:rsidP="00EE321E">
      <w:pPr>
        <w:spacing w:line="480" w:lineRule="auto"/>
        <w:rPr>
          <w:rFonts w:asciiTheme="majorHAnsi" w:hAnsiTheme="majorHAnsi"/>
        </w:rPr>
      </w:pPr>
      <w:r>
        <w:rPr>
          <w:rFonts w:asciiTheme="majorHAnsi" w:hAnsiTheme="majorHAnsi"/>
        </w:rPr>
        <w:t>City, State Zip Code</w:t>
      </w:r>
      <w:r w:rsidR="000955A4" w:rsidRPr="00DA0E6C">
        <w:rPr>
          <w:rFonts w:asciiTheme="majorHAnsi" w:hAnsiTheme="majorHAnsi"/>
        </w:rPr>
        <w:t>: ____________________________________________________________________</w:t>
      </w:r>
    </w:p>
    <w:p w:rsidR="000955A4" w:rsidRPr="00DA0E6C" w:rsidRDefault="000955A4" w:rsidP="00EE321E">
      <w:pPr>
        <w:spacing w:line="480" w:lineRule="auto"/>
        <w:rPr>
          <w:rFonts w:asciiTheme="majorHAnsi" w:hAnsiTheme="majorHAnsi"/>
        </w:rPr>
      </w:pPr>
      <w:r w:rsidRPr="00DA0E6C">
        <w:rPr>
          <w:rFonts w:asciiTheme="majorHAnsi" w:hAnsiTheme="majorHAnsi"/>
        </w:rPr>
        <w:t>Southern Email Address: _________________________________________________________________</w:t>
      </w:r>
    </w:p>
    <w:p w:rsidR="000955A4" w:rsidRPr="00DA0E6C" w:rsidRDefault="000955A4" w:rsidP="00EE321E">
      <w:pPr>
        <w:spacing w:line="480" w:lineRule="auto"/>
        <w:rPr>
          <w:rFonts w:asciiTheme="majorHAnsi" w:hAnsiTheme="majorHAnsi"/>
        </w:rPr>
      </w:pPr>
      <w:r w:rsidRPr="00DA0E6C">
        <w:rPr>
          <w:rFonts w:asciiTheme="majorHAnsi" w:hAnsiTheme="majorHAnsi"/>
        </w:rPr>
        <w:t>Personal Email Address: _________________________________________________________________</w:t>
      </w:r>
    </w:p>
    <w:p w:rsidR="000955A4" w:rsidRPr="00DA0E6C" w:rsidRDefault="000955A4" w:rsidP="00EE321E">
      <w:pPr>
        <w:spacing w:line="480" w:lineRule="auto"/>
        <w:rPr>
          <w:rFonts w:asciiTheme="majorHAnsi" w:hAnsiTheme="majorHAnsi"/>
        </w:rPr>
      </w:pPr>
      <w:r w:rsidRPr="00DA0E6C">
        <w:rPr>
          <w:rFonts w:asciiTheme="majorHAnsi" w:hAnsiTheme="majorHAnsi"/>
        </w:rPr>
        <w:t>Major: _________</w:t>
      </w:r>
      <w:r w:rsidR="003C1224">
        <w:rPr>
          <w:rFonts w:asciiTheme="majorHAnsi" w:hAnsiTheme="majorHAnsi"/>
        </w:rPr>
        <w:t>_____________</w:t>
      </w:r>
      <w:r w:rsidRPr="00DA0E6C">
        <w:rPr>
          <w:rFonts w:asciiTheme="majorHAnsi" w:hAnsiTheme="majorHAnsi"/>
        </w:rPr>
        <w:t>___________________</w:t>
      </w:r>
      <w:r w:rsidR="00DA0E6C">
        <w:rPr>
          <w:rFonts w:asciiTheme="majorHAnsi" w:hAnsiTheme="majorHAnsi"/>
        </w:rPr>
        <w:t>_____</w:t>
      </w:r>
    </w:p>
    <w:p w:rsidR="000955A4" w:rsidRPr="00DA0E6C" w:rsidRDefault="000955A4" w:rsidP="0060589A">
      <w:pPr>
        <w:rPr>
          <w:rFonts w:asciiTheme="majorHAnsi" w:hAnsiTheme="majorHAnsi"/>
        </w:rPr>
      </w:pPr>
    </w:p>
    <w:p w:rsidR="000955A4" w:rsidRPr="00DA0E6C" w:rsidRDefault="000955A4" w:rsidP="0060589A">
      <w:pPr>
        <w:rPr>
          <w:rFonts w:asciiTheme="majorHAnsi" w:hAnsiTheme="majorHAnsi"/>
        </w:rPr>
      </w:pPr>
    </w:p>
    <w:p w:rsidR="0052642A" w:rsidRDefault="0052642A">
      <w:pPr>
        <w:rPr>
          <w:rFonts w:asciiTheme="majorHAnsi" w:hAnsiTheme="majorHAnsi"/>
        </w:rPr>
      </w:pPr>
      <w:r>
        <w:rPr>
          <w:rFonts w:asciiTheme="majorHAnsi" w:hAnsiTheme="majorHAnsi"/>
        </w:rPr>
        <w:br w:type="page"/>
      </w:r>
    </w:p>
    <w:p w:rsidR="00EE321E" w:rsidRPr="00DA0E6C" w:rsidRDefault="00EE321E" w:rsidP="00EE321E">
      <w:pPr>
        <w:rPr>
          <w:rFonts w:asciiTheme="majorHAnsi" w:hAnsiTheme="majorHAnsi"/>
          <w:b/>
          <w:u w:val="single"/>
        </w:rPr>
      </w:pPr>
      <w:r w:rsidRPr="00DA0E6C">
        <w:rPr>
          <w:rFonts w:asciiTheme="majorHAnsi" w:hAnsiTheme="majorHAnsi"/>
          <w:b/>
          <w:u w:val="single"/>
        </w:rPr>
        <w:lastRenderedPageBreak/>
        <w:t>Step 3: Appeal Information</w:t>
      </w:r>
    </w:p>
    <w:p w:rsidR="00EE321E" w:rsidRDefault="00E06B18" w:rsidP="00EE321E">
      <w:pPr>
        <w:pStyle w:val="ListParagraph"/>
        <w:numPr>
          <w:ilvl w:val="0"/>
          <w:numId w:val="2"/>
        </w:numPr>
        <w:rPr>
          <w:rFonts w:asciiTheme="majorHAnsi" w:hAnsiTheme="majorHAnsi"/>
          <w:b/>
        </w:rPr>
      </w:pPr>
      <w:r>
        <w:rPr>
          <w:rFonts w:asciiTheme="majorHAnsi" w:hAnsiTheme="majorHAnsi"/>
        </w:rPr>
        <w:t>A</w:t>
      </w:r>
      <w:r w:rsidR="00120156">
        <w:rPr>
          <w:rFonts w:asciiTheme="majorHAnsi" w:hAnsiTheme="majorHAnsi"/>
        </w:rPr>
        <w:t xml:space="preserve">cademic suspension </w:t>
      </w:r>
      <w:r w:rsidR="00EE321E" w:rsidRPr="00DA0E6C">
        <w:rPr>
          <w:rFonts w:asciiTheme="majorHAnsi" w:hAnsiTheme="majorHAnsi"/>
        </w:rPr>
        <w:t xml:space="preserve">can be appealed if you have suffered undue hardship. In order for an appeal to be considered, your circumstances must meet at least one of the criteria in the chart below. Please indicate below which situation(s) best applies to the academic difficulty you experienced. </w:t>
      </w:r>
      <w:r w:rsidR="00EE321E" w:rsidRPr="000D04DF">
        <w:rPr>
          <w:rFonts w:asciiTheme="majorHAnsi" w:hAnsiTheme="majorHAnsi"/>
          <w:b/>
        </w:rPr>
        <w:t>In addition, all appeals must be submitted with supporting documentation. Examples of acceptable documentation are listed in the following chart. The documentation should follow the same timeline as the school year in which you experienced difficulty and must be attached to the appeal at the time the appeal is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5"/>
        <w:gridCol w:w="4585"/>
      </w:tblGrid>
      <w:tr w:rsidR="00EE321E" w:rsidRPr="00DA0E6C" w:rsidTr="00F83EC2">
        <w:trPr>
          <w:trHeight w:val="720"/>
        </w:trPr>
        <w:tc>
          <w:tcPr>
            <w:tcW w:w="4765" w:type="dxa"/>
            <w:vAlign w:val="center"/>
          </w:tcPr>
          <w:p w:rsidR="00EE321E" w:rsidRPr="00F83EC2" w:rsidRDefault="00EE321E" w:rsidP="00F83EC2">
            <w:pPr>
              <w:jc w:val="center"/>
              <w:rPr>
                <w:rFonts w:asciiTheme="majorHAnsi" w:hAnsiTheme="majorHAnsi"/>
                <w:b/>
                <w:sz w:val="20"/>
                <w:u w:val="single"/>
              </w:rPr>
            </w:pPr>
            <w:r w:rsidRPr="00F83EC2">
              <w:rPr>
                <w:rFonts w:asciiTheme="majorHAnsi" w:hAnsiTheme="majorHAnsi"/>
                <w:b/>
                <w:sz w:val="20"/>
                <w:u w:val="single"/>
              </w:rPr>
              <w:t>Check the Circumstance(s) that apply:</w:t>
            </w:r>
          </w:p>
        </w:tc>
        <w:tc>
          <w:tcPr>
            <w:tcW w:w="4585" w:type="dxa"/>
            <w:vAlign w:val="center"/>
          </w:tcPr>
          <w:p w:rsidR="00EE321E" w:rsidRPr="00F83EC2" w:rsidRDefault="00EE321E" w:rsidP="00F83EC2">
            <w:pPr>
              <w:jc w:val="center"/>
              <w:rPr>
                <w:rFonts w:asciiTheme="majorHAnsi" w:hAnsiTheme="majorHAnsi"/>
                <w:b/>
                <w:sz w:val="20"/>
                <w:u w:val="single"/>
              </w:rPr>
            </w:pPr>
            <w:r w:rsidRPr="00F83EC2">
              <w:rPr>
                <w:rFonts w:asciiTheme="majorHAnsi" w:hAnsiTheme="majorHAnsi"/>
                <w:b/>
                <w:sz w:val="20"/>
                <w:u w:val="single"/>
              </w:rPr>
              <w:t>Required Documentation (must include dates that coincide with appropriate semester)</w:t>
            </w:r>
          </w:p>
        </w:tc>
      </w:tr>
      <w:tr w:rsidR="00EE321E" w:rsidRPr="00DA0E6C" w:rsidTr="00F83EC2">
        <w:tc>
          <w:tcPr>
            <w:tcW w:w="4765" w:type="dxa"/>
            <w:vAlign w:val="center"/>
          </w:tcPr>
          <w:p w:rsidR="00EE321E" w:rsidRPr="00F83EC2" w:rsidRDefault="00EE321E" w:rsidP="00D7426C">
            <w:pPr>
              <w:pStyle w:val="ListParagraph"/>
              <w:numPr>
                <w:ilvl w:val="0"/>
                <w:numId w:val="3"/>
              </w:numPr>
              <w:rPr>
                <w:rFonts w:asciiTheme="majorHAnsi" w:hAnsiTheme="majorHAnsi"/>
                <w:sz w:val="20"/>
              </w:rPr>
            </w:pPr>
            <w:r w:rsidRPr="00F83EC2">
              <w:rPr>
                <w:rFonts w:asciiTheme="majorHAnsi" w:hAnsiTheme="majorHAnsi"/>
                <w:sz w:val="20"/>
              </w:rPr>
              <w:t>Severe and prolonged illness, medical condition or injury</w:t>
            </w:r>
          </w:p>
        </w:tc>
        <w:tc>
          <w:tcPr>
            <w:tcW w:w="4585" w:type="dxa"/>
            <w:vAlign w:val="center"/>
          </w:tcPr>
          <w:p w:rsidR="00EE321E" w:rsidRPr="00F83EC2" w:rsidRDefault="00580206" w:rsidP="00F83EC2">
            <w:pPr>
              <w:ind w:left="360"/>
              <w:rPr>
                <w:rFonts w:asciiTheme="majorHAnsi" w:hAnsiTheme="majorHAnsi"/>
                <w:sz w:val="20"/>
              </w:rPr>
            </w:pPr>
            <w:r w:rsidRPr="00F83EC2">
              <w:rPr>
                <w:rFonts w:asciiTheme="majorHAnsi" w:hAnsiTheme="majorHAnsi"/>
                <w:sz w:val="20"/>
              </w:rPr>
              <w:t>Signed and dated letter from physician on office letterhead verifying medical or mental health problems experienced and treatment received; legible copy of accident report</w:t>
            </w:r>
          </w:p>
        </w:tc>
      </w:tr>
      <w:tr w:rsidR="00EE321E" w:rsidRPr="00DA0E6C" w:rsidTr="00F83EC2">
        <w:trPr>
          <w:trHeight w:val="864"/>
        </w:trPr>
        <w:tc>
          <w:tcPr>
            <w:tcW w:w="4765" w:type="dxa"/>
            <w:vAlign w:val="center"/>
          </w:tcPr>
          <w:p w:rsidR="00EE321E" w:rsidRPr="00F83EC2" w:rsidRDefault="00EE321E" w:rsidP="00D7426C">
            <w:pPr>
              <w:pStyle w:val="ListParagraph"/>
              <w:numPr>
                <w:ilvl w:val="0"/>
                <w:numId w:val="3"/>
              </w:numPr>
              <w:rPr>
                <w:rFonts w:asciiTheme="majorHAnsi" w:hAnsiTheme="majorHAnsi"/>
                <w:sz w:val="20"/>
              </w:rPr>
            </w:pPr>
            <w:r w:rsidRPr="00F83EC2">
              <w:rPr>
                <w:rFonts w:asciiTheme="majorHAnsi" w:hAnsiTheme="majorHAnsi"/>
                <w:sz w:val="20"/>
              </w:rPr>
              <w:t>Death of family member</w:t>
            </w:r>
          </w:p>
        </w:tc>
        <w:tc>
          <w:tcPr>
            <w:tcW w:w="4585" w:type="dxa"/>
            <w:vAlign w:val="center"/>
          </w:tcPr>
          <w:p w:rsidR="00EE321E" w:rsidRPr="00F83EC2" w:rsidRDefault="00580206" w:rsidP="00F83EC2">
            <w:pPr>
              <w:ind w:left="360"/>
              <w:rPr>
                <w:rFonts w:asciiTheme="majorHAnsi" w:hAnsiTheme="majorHAnsi"/>
                <w:sz w:val="20"/>
              </w:rPr>
            </w:pPr>
            <w:r w:rsidRPr="00F83EC2">
              <w:rPr>
                <w:rFonts w:asciiTheme="majorHAnsi" w:hAnsiTheme="majorHAnsi"/>
                <w:sz w:val="20"/>
              </w:rPr>
              <w:t>Death certificate and/or dated obituary from the newspaper</w:t>
            </w:r>
            <w:r w:rsidR="00337ED2">
              <w:rPr>
                <w:rFonts w:asciiTheme="majorHAnsi" w:hAnsiTheme="majorHAnsi"/>
                <w:sz w:val="20"/>
              </w:rPr>
              <w:t xml:space="preserve">; </w:t>
            </w:r>
            <w:r w:rsidR="00EC7DFB" w:rsidRPr="00EC7DFB">
              <w:rPr>
                <w:rFonts w:asciiTheme="majorHAnsi" w:hAnsiTheme="majorHAnsi"/>
                <w:sz w:val="20"/>
                <w:highlight w:val="yellow"/>
              </w:rPr>
              <w:t xml:space="preserve">you </w:t>
            </w:r>
            <w:r w:rsidR="00337ED2" w:rsidRPr="00EC7DFB">
              <w:rPr>
                <w:rFonts w:asciiTheme="majorHAnsi" w:hAnsiTheme="majorHAnsi"/>
                <w:sz w:val="20"/>
                <w:highlight w:val="yellow"/>
              </w:rPr>
              <w:t>must show your relationship to deceased</w:t>
            </w:r>
          </w:p>
        </w:tc>
      </w:tr>
      <w:tr w:rsidR="00EE321E" w:rsidRPr="00DA0E6C" w:rsidTr="00F83EC2">
        <w:tc>
          <w:tcPr>
            <w:tcW w:w="4765" w:type="dxa"/>
          </w:tcPr>
          <w:p w:rsidR="00EE321E" w:rsidRPr="00F83EC2" w:rsidRDefault="00EE321E" w:rsidP="00EE321E">
            <w:pPr>
              <w:pStyle w:val="ListParagraph"/>
              <w:numPr>
                <w:ilvl w:val="0"/>
                <w:numId w:val="3"/>
              </w:numPr>
              <w:rPr>
                <w:rFonts w:asciiTheme="majorHAnsi" w:hAnsiTheme="majorHAnsi"/>
                <w:sz w:val="20"/>
              </w:rPr>
            </w:pPr>
            <w:r w:rsidRPr="00F83EC2">
              <w:rPr>
                <w:rFonts w:asciiTheme="majorHAnsi" w:hAnsiTheme="majorHAnsi"/>
                <w:sz w:val="20"/>
              </w:rPr>
              <w:t>Traumatic life-altering event such as fire, hurricane</w:t>
            </w:r>
            <w:r w:rsidR="00580206" w:rsidRPr="00F83EC2">
              <w:rPr>
                <w:rFonts w:asciiTheme="majorHAnsi" w:hAnsiTheme="majorHAnsi"/>
                <w:sz w:val="20"/>
              </w:rPr>
              <w:t xml:space="preserve">, etc. in which you experienced property loss or were forced to </w:t>
            </w:r>
            <w:r w:rsidR="00C71A9B" w:rsidRPr="00F83EC2">
              <w:rPr>
                <w:rFonts w:asciiTheme="majorHAnsi" w:hAnsiTheme="majorHAnsi"/>
                <w:sz w:val="20"/>
              </w:rPr>
              <w:t>re</w:t>
            </w:r>
            <w:r w:rsidR="00580206" w:rsidRPr="00F83EC2">
              <w:rPr>
                <w:rFonts w:asciiTheme="majorHAnsi" w:hAnsiTheme="majorHAnsi"/>
                <w:sz w:val="20"/>
              </w:rPr>
              <w:t>locate</w:t>
            </w:r>
          </w:p>
        </w:tc>
        <w:tc>
          <w:tcPr>
            <w:tcW w:w="4585" w:type="dxa"/>
            <w:vAlign w:val="center"/>
          </w:tcPr>
          <w:p w:rsidR="00EE321E" w:rsidRPr="00F83EC2" w:rsidRDefault="00580206" w:rsidP="00F83EC2">
            <w:pPr>
              <w:ind w:left="360"/>
              <w:rPr>
                <w:rFonts w:asciiTheme="majorHAnsi" w:hAnsiTheme="majorHAnsi"/>
                <w:sz w:val="20"/>
              </w:rPr>
            </w:pPr>
            <w:r w:rsidRPr="00F83EC2">
              <w:rPr>
                <w:rFonts w:asciiTheme="majorHAnsi" w:hAnsiTheme="majorHAnsi"/>
                <w:sz w:val="20"/>
              </w:rPr>
              <w:t>Evidence of event such as insurance claim or FEMA application</w:t>
            </w:r>
          </w:p>
        </w:tc>
      </w:tr>
      <w:tr w:rsidR="00EE321E" w:rsidRPr="00DA0E6C" w:rsidTr="00F83EC2">
        <w:tc>
          <w:tcPr>
            <w:tcW w:w="4765" w:type="dxa"/>
            <w:vAlign w:val="center"/>
          </w:tcPr>
          <w:p w:rsidR="00EE321E" w:rsidRPr="00F83EC2" w:rsidRDefault="00580206" w:rsidP="00D7426C">
            <w:pPr>
              <w:pStyle w:val="ListParagraph"/>
              <w:numPr>
                <w:ilvl w:val="0"/>
                <w:numId w:val="3"/>
              </w:numPr>
              <w:rPr>
                <w:rFonts w:asciiTheme="majorHAnsi" w:hAnsiTheme="majorHAnsi"/>
                <w:sz w:val="20"/>
              </w:rPr>
            </w:pPr>
            <w:r w:rsidRPr="00F83EC2">
              <w:rPr>
                <w:rFonts w:asciiTheme="majorHAnsi" w:hAnsiTheme="majorHAnsi"/>
                <w:sz w:val="20"/>
              </w:rPr>
              <w:t>Change of major and/or academic bankruptcy</w:t>
            </w:r>
            <w:r w:rsidR="00EC7DFB">
              <w:rPr>
                <w:rFonts w:asciiTheme="majorHAnsi" w:hAnsiTheme="majorHAnsi"/>
                <w:sz w:val="20"/>
              </w:rPr>
              <w:t xml:space="preserve"> creating issue of over allotted hours</w:t>
            </w:r>
          </w:p>
        </w:tc>
        <w:tc>
          <w:tcPr>
            <w:tcW w:w="4585" w:type="dxa"/>
            <w:vAlign w:val="center"/>
          </w:tcPr>
          <w:p w:rsidR="00EE321E" w:rsidRPr="00F83EC2" w:rsidRDefault="00EC7DFB" w:rsidP="00EC7DFB">
            <w:pPr>
              <w:ind w:left="360"/>
              <w:rPr>
                <w:rFonts w:asciiTheme="majorHAnsi" w:hAnsiTheme="majorHAnsi"/>
                <w:sz w:val="20"/>
              </w:rPr>
            </w:pPr>
            <w:r>
              <w:rPr>
                <w:rFonts w:asciiTheme="majorHAnsi" w:hAnsiTheme="majorHAnsi"/>
                <w:sz w:val="20"/>
              </w:rPr>
              <w:t xml:space="preserve">Letter from department indicating the courses required left to graduate; information can be in the form of degree audit signed by department or letter on departmental letterhead signed by your advisor. </w:t>
            </w:r>
          </w:p>
        </w:tc>
      </w:tr>
      <w:tr w:rsidR="00B7318F" w:rsidRPr="00DA0E6C" w:rsidTr="00F83EC2">
        <w:trPr>
          <w:trHeight w:val="432"/>
        </w:trPr>
        <w:tc>
          <w:tcPr>
            <w:tcW w:w="4765" w:type="dxa"/>
            <w:vAlign w:val="center"/>
          </w:tcPr>
          <w:p w:rsidR="00B7318F" w:rsidRPr="00F83EC2" w:rsidRDefault="00B7318F" w:rsidP="00D7426C">
            <w:pPr>
              <w:pStyle w:val="ListParagraph"/>
              <w:numPr>
                <w:ilvl w:val="0"/>
                <w:numId w:val="3"/>
              </w:numPr>
              <w:rPr>
                <w:rFonts w:asciiTheme="majorHAnsi" w:hAnsiTheme="majorHAnsi"/>
                <w:sz w:val="20"/>
              </w:rPr>
            </w:pPr>
            <w:r w:rsidRPr="00F83EC2">
              <w:rPr>
                <w:rFonts w:asciiTheme="majorHAnsi" w:hAnsiTheme="majorHAnsi"/>
                <w:sz w:val="20"/>
              </w:rPr>
              <w:t>Military Deployment</w:t>
            </w:r>
          </w:p>
        </w:tc>
        <w:tc>
          <w:tcPr>
            <w:tcW w:w="4585" w:type="dxa"/>
            <w:vAlign w:val="center"/>
          </w:tcPr>
          <w:p w:rsidR="00B7318F" w:rsidRPr="00F83EC2" w:rsidRDefault="00B7318F" w:rsidP="00F83EC2">
            <w:pPr>
              <w:ind w:left="360"/>
              <w:rPr>
                <w:rFonts w:asciiTheme="majorHAnsi" w:hAnsiTheme="majorHAnsi"/>
                <w:sz w:val="20"/>
              </w:rPr>
            </w:pPr>
            <w:r w:rsidRPr="00F83EC2">
              <w:rPr>
                <w:rFonts w:asciiTheme="majorHAnsi" w:hAnsiTheme="majorHAnsi"/>
                <w:sz w:val="20"/>
              </w:rPr>
              <w:t>Signed and dated deployment letter</w:t>
            </w:r>
          </w:p>
        </w:tc>
      </w:tr>
      <w:tr w:rsidR="00EE321E" w:rsidRPr="00DA0E6C" w:rsidTr="00F83EC2">
        <w:tc>
          <w:tcPr>
            <w:tcW w:w="4765" w:type="dxa"/>
          </w:tcPr>
          <w:p w:rsidR="00EE321E" w:rsidRPr="00F83EC2" w:rsidRDefault="00580206" w:rsidP="00580206">
            <w:pPr>
              <w:pStyle w:val="ListParagraph"/>
              <w:numPr>
                <w:ilvl w:val="0"/>
                <w:numId w:val="3"/>
              </w:numPr>
              <w:rPr>
                <w:rFonts w:asciiTheme="majorHAnsi" w:hAnsiTheme="majorHAnsi"/>
                <w:sz w:val="20"/>
              </w:rPr>
            </w:pPr>
            <w:r w:rsidRPr="00F83EC2">
              <w:rPr>
                <w:rFonts w:asciiTheme="majorHAnsi" w:hAnsiTheme="majorHAnsi"/>
                <w:sz w:val="20"/>
              </w:rPr>
              <w:t>Other circumstances (please clearly state the circumstance if not listed above):</w:t>
            </w:r>
          </w:p>
          <w:p w:rsidR="00580206" w:rsidRPr="00F83EC2" w:rsidRDefault="00580206" w:rsidP="00580206">
            <w:pPr>
              <w:spacing w:line="360" w:lineRule="auto"/>
              <w:ind w:left="360"/>
              <w:rPr>
                <w:rFonts w:asciiTheme="majorHAnsi" w:hAnsiTheme="majorHAnsi"/>
                <w:sz w:val="20"/>
              </w:rPr>
            </w:pPr>
            <w:r w:rsidRPr="00F83EC2">
              <w:rPr>
                <w:rFonts w:asciiTheme="majorHAnsi" w:hAnsiTheme="majorHAnsi"/>
                <w:sz w:val="20"/>
              </w:rPr>
              <w:t>_____________________________________</w:t>
            </w:r>
          </w:p>
          <w:p w:rsidR="00580206" w:rsidRPr="00F83EC2" w:rsidRDefault="00580206" w:rsidP="00580206">
            <w:pPr>
              <w:spacing w:line="360" w:lineRule="auto"/>
              <w:ind w:left="360"/>
              <w:rPr>
                <w:rFonts w:asciiTheme="majorHAnsi" w:hAnsiTheme="majorHAnsi"/>
                <w:sz w:val="20"/>
              </w:rPr>
            </w:pPr>
            <w:r w:rsidRPr="00F83EC2">
              <w:rPr>
                <w:rFonts w:asciiTheme="majorHAnsi" w:hAnsiTheme="majorHAnsi"/>
                <w:sz w:val="20"/>
              </w:rPr>
              <w:t>________________</w:t>
            </w:r>
            <w:r w:rsidR="00DA0E6C" w:rsidRPr="00F83EC2">
              <w:rPr>
                <w:rFonts w:asciiTheme="majorHAnsi" w:hAnsiTheme="majorHAnsi"/>
                <w:sz w:val="20"/>
              </w:rPr>
              <w:t>_____________________</w:t>
            </w:r>
          </w:p>
          <w:p w:rsidR="00580206" w:rsidRPr="00F83EC2" w:rsidRDefault="00580206" w:rsidP="00580206">
            <w:pPr>
              <w:spacing w:line="360" w:lineRule="auto"/>
              <w:ind w:left="360"/>
              <w:rPr>
                <w:rFonts w:asciiTheme="majorHAnsi" w:hAnsiTheme="majorHAnsi"/>
                <w:sz w:val="20"/>
              </w:rPr>
            </w:pPr>
            <w:r w:rsidRPr="00F83EC2">
              <w:rPr>
                <w:rFonts w:asciiTheme="majorHAnsi" w:hAnsiTheme="majorHAnsi"/>
                <w:sz w:val="20"/>
              </w:rPr>
              <w:t>________________</w:t>
            </w:r>
            <w:r w:rsidR="00DA0E6C" w:rsidRPr="00F83EC2">
              <w:rPr>
                <w:rFonts w:asciiTheme="majorHAnsi" w:hAnsiTheme="majorHAnsi"/>
                <w:sz w:val="20"/>
              </w:rPr>
              <w:t>_____________________</w:t>
            </w:r>
          </w:p>
          <w:p w:rsidR="00580206" w:rsidRPr="00F83EC2" w:rsidRDefault="00580206" w:rsidP="00EC7DFB">
            <w:pPr>
              <w:spacing w:line="360" w:lineRule="auto"/>
              <w:ind w:left="360"/>
              <w:rPr>
                <w:rFonts w:asciiTheme="majorHAnsi" w:hAnsiTheme="majorHAnsi"/>
                <w:sz w:val="20"/>
              </w:rPr>
            </w:pPr>
            <w:r w:rsidRPr="00F83EC2">
              <w:rPr>
                <w:rFonts w:asciiTheme="majorHAnsi" w:hAnsiTheme="majorHAnsi"/>
                <w:sz w:val="20"/>
              </w:rPr>
              <w:t>________________</w:t>
            </w:r>
            <w:r w:rsidR="00DA0E6C" w:rsidRPr="00F83EC2">
              <w:rPr>
                <w:rFonts w:asciiTheme="majorHAnsi" w:hAnsiTheme="majorHAnsi"/>
                <w:sz w:val="20"/>
              </w:rPr>
              <w:t>_____________________</w:t>
            </w:r>
          </w:p>
        </w:tc>
        <w:tc>
          <w:tcPr>
            <w:tcW w:w="4585" w:type="dxa"/>
            <w:vAlign w:val="center"/>
          </w:tcPr>
          <w:p w:rsidR="00EE321E" w:rsidRPr="00F83EC2" w:rsidRDefault="00580206" w:rsidP="00F83EC2">
            <w:pPr>
              <w:ind w:left="342"/>
              <w:rPr>
                <w:rFonts w:asciiTheme="majorHAnsi" w:hAnsiTheme="majorHAnsi"/>
                <w:sz w:val="20"/>
              </w:rPr>
            </w:pPr>
            <w:r w:rsidRPr="00F83EC2">
              <w:rPr>
                <w:rFonts w:asciiTheme="majorHAnsi" w:hAnsiTheme="majorHAnsi"/>
                <w:sz w:val="20"/>
              </w:rPr>
              <w:t>Appropriate documentation which will verify the situation</w:t>
            </w:r>
          </w:p>
        </w:tc>
      </w:tr>
    </w:tbl>
    <w:p w:rsidR="00EE321E" w:rsidRPr="00DA0E6C" w:rsidRDefault="00EE321E" w:rsidP="0052642A">
      <w:pPr>
        <w:spacing w:after="0"/>
        <w:rPr>
          <w:rFonts w:asciiTheme="majorHAnsi" w:hAnsiTheme="majorHAnsi"/>
        </w:rPr>
      </w:pPr>
    </w:p>
    <w:p w:rsidR="00580206" w:rsidRPr="00F83EC2" w:rsidRDefault="00B7318F" w:rsidP="0052642A">
      <w:pPr>
        <w:spacing w:after="0"/>
        <w:jc w:val="center"/>
        <w:rPr>
          <w:rFonts w:asciiTheme="majorHAnsi" w:hAnsiTheme="majorHAnsi"/>
          <w:b/>
          <w:u w:val="single"/>
        </w:rPr>
      </w:pPr>
      <w:r w:rsidRPr="00F83EC2">
        <w:rPr>
          <w:rFonts w:asciiTheme="majorHAnsi" w:hAnsiTheme="majorHAnsi"/>
          <w:b/>
          <w:u w:val="single"/>
        </w:rPr>
        <w:t xml:space="preserve">The following are not accepted as mitigating circumstances: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7318F" w:rsidRPr="00F83EC2" w:rsidTr="00F83EC2">
        <w:tc>
          <w:tcPr>
            <w:tcW w:w="4675" w:type="dxa"/>
          </w:tcPr>
          <w:p w:rsidR="00B7318F" w:rsidRPr="00F83EC2" w:rsidRDefault="00B7318F" w:rsidP="00F83EC2">
            <w:pPr>
              <w:pStyle w:val="ListParagraph"/>
              <w:numPr>
                <w:ilvl w:val="0"/>
                <w:numId w:val="8"/>
              </w:numPr>
              <w:rPr>
                <w:rFonts w:asciiTheme="majorHAnsi" w:hAnsiTheme="majorHAnsi"/>
                <w:sz w:val="20"/>
              </w:rPr>
            </w:pPr>
            <w:r w:rsidRPr="00F83EC2">
              <w:rPr>
                <w:rFonts w:asciiTheme="majorHAnsi" w:hAnsiTheme="majorHAnsi"/>
                <w:sz w:val="20"/>
              </w:rPr>
              <w:t>Failure to read the examination timetable or perform appropriately in classes</w:t>
            </w:r>
          </w:p>
        </w:tc>
        <w:tc>
          <w:tcPr>
            <w:tcW w:w="4675" w:type="dxa"/>
          </w:tcPr>
          <w:p w:rsidR="00B7318F" w:rsidRPr="00F83EC2" w:rsidRDefault="00B7318F" w:rsidP="00F83EC2">
            <w:pPr>
              <w:pStyle w:val="ListParagraph"/>
              <w:numPr>
                <w:ilvl w:val="0"/>
                <w:numId w:val="8"/>
              </w:numPr>
              <w:rPr>
                <w:rFonts w:asciiTheme="majorHAnsi" w:hAnsiTheme="majorHAnsi"/>
                <w:sz w:val="20"/>
              </w:rPr>
            </w:pPr>
            <w:r w:rsidRPr="00F83EC2">
              <w:rPr>
                <w:rFonts w:asciiTheme="majorHAnsi" w:hAnsiTheme="majorHAnsi"/>
                <w:sz w:val="20"/>
              </w:rPr>
              <w:t>Pressure of work</w:t>
            </w:r>
            <w:r w:rsidR="00EE6346" w:rsidRPr="00F83EC2">
              <w:rPr>
                <w:rFonts w:asciiTheme="majorHAnsi" w:hAnsiTheme="majorHAnsi"/>
                <w:sz w:val="20"/>
              </w:rPr>
              <w:t xml:space="preserve"> or </w:t>
            </w:r>
            <w:r w:rsidR="00C71A9B" w:rsidRPr="00F83EC2">
              <w:rPr>
                <w:rFonts w:asciiTheme="majorHAnsi" w:hAnsiTheme="majorHAnsi"/>
                <w:sz w:val="20"/>
              </w:rPr>
              <w:t>work schedule conflicts</w:t>
            </w:r>
          </w:p>
        </w:tc>
      </w:tr>
      <w:tr w:rsidR="00B7318F" w:rsidRPr="00F83EC2" w:rsidTr="00F83EC2">
        <w:tc>
          <w:tcPr>
            <w:tcW w:w="4675" w:type="dxa"/>
          </w:tcPr>
          <w:p w:rsidR="00B7318F" w:rsidRPr="00F83EC2" w:rsidRDefault="00B7318F" w:rsidP="00F83EC2">
            <w:pPr>
              <w:pStyle w:val="ListParagraph"/>
              <w:numPr>
                <w:ilvl w:val="0"/>
                <w:numId w:val="8"/>
              </w:numPr>
              <w:rPr>
                <w:rFonts w:asciiTheme="majorHAnsi" w:hAnsiTheme="majorHAnsi"/>
                <w:sz w:val="20"/>
              </w:rPr>
            </w:pPr>
            <w:r w:rsidRPr="00F83EC2">
              <w:rPr>
                <w:rFonts w:asciiTheme="majorHAnsi" w:hAnsiTheme="majorHAnsi"/>
                <w:sz w:val="20"/>
              </w:rPr>
              <w:t>Minor illnesses or self-induced conditions (colds, hangovers, etc.)</w:t>
            </w:r>
          </w:p>
        </w:tc>
        <w:tc>
          <w:tcPr>
            <w:tcW w:w="4675" w:type="dxa"/>
          </w:tcPr>
          <w:p w:rsidR="00B7318F" w:rsidRPr="00F83EC2" w:rsidRDefault="00B7318F" w:rsidP="00F83EC2">
            <w:pPr>
              <w:pStyle w:val="ListParagraph"/>
              <w:numPr>
                <w:ilvl w:val="0"/>
                <w:numId w:val="8"/>
              </w:numPr>
              <w:rPr>
                <w:rFonts w:asciiTheme="majorHAnsi" w:hAnsiTheme="majorHAnsi"/>
                <w:sz w:val="20"/>
              </w:rPr>
            </w:pPr>
            <w:r w:rsidRPr="00F83EC2">
              <w:rPr>
                <w:rFonts w:asciiTheme="majorHAnsi" w:hAnsiTheme="majorHAnsi"/>
                <w:sz w:val="20"/>
              </w:rPr>
              <w:t>Religious festivals</w:t>
            </w:r>
          </w:p>
        </w:tc>
      </w:tr>
      <w:tr w:rsidR="00B7318F" w:rsidRPr="00F83EC2" w:rsidTr="00F83EC2">
        <w:tc>
          <w:tcPr>
            <w:tcW w:w="4675" w:type="dxa"/>
          </w:tcPr>
          <w:p w:rsidR="00B7318F" w:rsidRPr="00F83EC2" w:rsidRDefault="00EE6346" w:rsidP="00F83EC2">
            <w:pPr>
              <w:pStyle w:val="ListParagraph"/>
              <w:numPr>
                <w:ilvl w:val="0"/>
                <w:numId w:val="8"/>
              </w:numPr>
              <w:rPr>
                <w:rFonts w:asciiTheme="majorHAnsi" w:hAnsiTheme="majorHAnsi"/>
                <w:sz w:val="20"/>
              </w:rPr>
            </w:pPr>
            <w:r w:rsidRPr="00F83EC2">
              <w:rPr>
                <w:rFonts w:asciiTheme="majorHAnsi" w:hAnsiTheme="majorHAnsi"/>
                <w:sz w:val="20"/>
              </w:rPr>
              <w:t>Poor academic performance due to sporting or social events</w:t>
            </w:r>
          </w:p>
        </w:tc>
        <w:tc>
          <w:tcPr>
            <w:tcW w:w="4675" w:type="dxa"/>
          </w:tcPr>
          <w:p w:rsidR="00B7318F" w:rsidRPr="00F83EC2" w:rsidRDefault="00EE6346" w:rsidP="00F83EC2">
            <w:pPr>
              <w:pStyle w:val="ListParagraph"/>
              <w:numPr>
                <w:ilvl w:val="0"/>
                <w:numId w:val="8"/>
              </w:numPr>
              <w:rPr>
                <w:rFonts w:asciiTheme="majorHAnsi" w:hAnsiTheme="majorHAnsi"/>
                <w:sz w:val="20"/>
              </w:rPr>
            </w:pPr>
            <w:r w:rsidRPr="00F83EC2">
              <w:rPr>
                <w:rFonts w:asciiTheme="majorHAnsi" w:hAnsiTheme="majorHAnsi"/>
                <w:sz w:val="20"/>
              </w:rPr>
              <w:t>Domestic or personal disruptions which may have been anticipated (moving, holidays, etc).</w:t>
            </w:r>
          </w:p>
        </w:tc>
      </w:tr>
    </w:tbl>
    <w:p w:rsidR="00BC21D4" w:rsidRDefault="00BC21D4" w:rsidP="00BC21D4">
      <w:pPr>
        <w:pStyle w:val="ListParagraph"/>
        <w:rPr>
          <w:rFonts w:asciiTheme="majorHAnsi" w:hAnsiTheme="majorHAnsi"/>
        </w:rPr>
      </w:pPr>
    </w:p>
    <w:p w:rsidR="00BC21D4" w:rsidRDefault="00BC21D4" w:rsidP="00BC21D4">
      <w:pPr>
        <w:pStyle w:val="ListParagraph"/>
        <w:rPr>
          <w:rFonts w:asciiTheme="majorHAnsi" w:hAnsiTheme="majorHAnsi"/>
        </w:rPr>
      </w:pPr>
    </w:p>
    <w:p w:rsidR="00BC21D4" w:rsidRDefault="00BC21D4" w:rsidP="00BC21D4">
      <w:pPr>
        <w:pStyle w:val="ListParagraph"/>
        <w:rPr>
          <w:rFonts w:asciiTheme="majorHAnsi" w:hAnsiTheme="majorHAnsi"/>
        </w:rPr>
      </w:pPr>
    </w:p>
    <w:p w:rsidR="00EE321E" w:rsidRPr="00DA0E6C" w:rsidRDefault="00120156" w:rsidP="00EE321E">
      <w:pPr>
        <w:pStyle w:val="ListParagraph"/>
        <w:numPr>
          <w:ilvl w:val="0"/>
          <w:numId w:val="2"/>
        </w:numPr>
        <w:rPr>
          <w:rFonts w:asciiTheme="majorHAnsi" w:hAnsiTheme="majorHAnsi"/>
        </w:rPr>
      </w:pPr>
      <w:r>
        <w:rPr>
          <w:rFonts w:asciiTheme="majorHAnsi" w:hAnsiTheme="majorHAnsi"/>
        </w:rPr>
        <w:lastRenderedPageBreak/>
        <w:t xml:space="preserve">Personal Statement:  </w:t>
      </w:r>
      <w:r w:rsidR="00EE321E" w:rsidRPr="00DA0E6C">
        <w:rPr>
          <w:rFonts w:asciiTheme="majorHAnsi" w:hAnsiTheme="majorHAnsi"/>
        </w:rPr>
        <w:t xml:space="preserve">You must complete the questions below. Be sure to respond to all questions. Please attach additional pages if necessary. </w:t>
      </w:r>
      <w:r w:rsidR="00EE321E" w:rsidRPr="00DA0E6C">
        <w:rPr>
          <w:rFonts w:asciiTheme="majorHAnsi" w:hAnsiTheme="majorHAnsi"/>
          <w:b/>
          <w:u w:val="single"/>
        </w:rPr>
        <w:t>Handwriting must be legible</w:t>
      </w:r>
      <w:r w:rsidR="00EE321E" w:rsidRPr="00DA0E6C">
        <w:rPr>
          <w:rFonts w:asciiTheme="majorHAnsi" w:hAnsiTheme="majorHAnsi"/>
        </w:rPr>
        <w:t>.</w:t>
      </w:r>
    </w:p>
    <w:p w:rsidR="00580206" w:rsidRPr="00DA0E6C" w:rsidRDefault="00580206" w:rsidP="00580206">
      <w:pPr>
        <w:pStyle w:val="ListParagraph"/>
        <w:rPr>
          <w:rFonts w:asciiTheme="majorHAnsi" w:hAnsiTheme="majorHAnsi"/>
        </w:rPr>
      </w:pPr>
    </w:p>
    <w:p w:rsidR="00EE321E" w:rsidRDefault="00580206" w:rsidP="000D04DF">
      <w:pPr>
        <w:pStyle w:val="ListParagraph"/>
        <w:numPr>
          <w:ilvl w:val="0"/>
          <w:numId w:val="5"/>
        </w:numPr>
        <w:spacing w:after="0"/>
        <w:rPr>
          <w:rFonts w:asciiTheme="majorHAnsi" w:hAnsiTheme="majorHAnsi"/>
        </w:rPr>
      </w:pPr>
      <w:r w:rsidRPr="00DA0E6C">
        <w:rPr>
          <w:rFonts w:asciiTheme="majorHAnsi" w:hAnsiTheme="majorHAnsi"/>
        </w:rPr>
        <w:t xml:space="preserve">Explain the circumstances that prevented you from maintaining SAP </w:t>
      </w:r>
      <w:r w:rsidR="00120156">
        <w:rPr>
          <w:rFonts w:asciiTheme="majorHAnsi" w:hAnsiTheme="majorHAnsi"/>
        </w:rPr>
        <w:t xml:space="preserve">or Academic Standing </w:t>
      </w:r>
      <w:r w:rsidRPr="00DA0E6C">
        <w:rPr>
          <w:rFonts w:asciiTheme="majorHAnsi" w:hAnsiTheme="majorHAnsi"/>
        </w:rPr>
        <w:t>and the reasons for the basis of the appeal.</w:t>
      </w:r>
    </w:p>
    <w:p w:rsidR="00580206" w:rsidRPr="00DA0E6C" w:rsidRDefault="00580206" w:rsidP="000D04DF">
      <w:pPr>
        <w:spacing w:after="0"/>
        <w:ind w:left="1080"/>
        <w:rPr>
          <w:rFonts w:asciiTheme="majorHAnsi" w:hAnsiTheme="majorHAnsi"/>
        </w:rPr>
      </w:pPr>
      <w:r w:rsidRPr="00DA0E6C">
        <w:rPr>
          <w:rFonts w:asciiTheme="majorHAnsi" w:hAnsiTheme="majorHAnsi"/>
          <w:b/>
        </w:rPr>
        <w:t>GPA</w:t>
      </w:r>
      <w:r w:rsidRPr="00DA0E6C">
        <w:rPr>
          <w:rFonts w:asciiTheme="majorHAnsi" w:hAnsiTheme="majorHAnsi"/>
        </w:rPr>
        <w:t>: You need to state (A) what the problem was that did not allow you to meet the minimum GPA requirement; (B) when did the problem occur</w:t>
      </w:r>
      <w:r w:rsidR="00957775" w:rsidRPr="00DA0E6C">
        <w:rPr>
          <w:rFonts w:asciiTheme="majorHAnsi" w:hAnsiTheme="majorHAnsi"/>
        </w:rPr>
        <w:t>;</w:t>
      </w:r>
      <w:r w:rsidRPr="00DA0E6C">
        <w:rPr>
          <w:rFonts w:asciiTheme="majorHAnsi" w:hAnsiTheme="majorHAnsi"/>
        </w:rPr>
        <w:t xml:space="preserve"> (C) how long did the problem last; </w:t>
      </w:r>
      <w:r w:rsidR="001E70D7">
        <w:rPr>
          <w:rFonts w:asciiTheme="majorHAnsi" w:hAnsiTheme="majorHAnsi"/>
        </w:rPr>
        <w:t xml:space="preserve">and </w:t>
      </w:r>
      <w:r w:rsidRPr="00DA0E6C">
        <w:rPr>
          <w:rFonts w:asciiTheme="majorHAnsi" w:hAnsiTheme="majorHAnsi"/>
        </w:rPr>
        <w:t>(D) how did this affect your ability to complete your coursework. Be as detailed as possible</w:t>
      </w:r>
      <w:r w:rsidR="00957775" w:rsidRPr="00DA0E6C">
        <w:rPr>
          <w:rFonts w:asciiTheme="majorHAnsi" w:hAnsiTheme="majorHAnsi"/>
        </w:rPr>
        <w:t>.</w:t>
      </w:r>
    </w:p>
    <w:p w:rsidR="00957775" w:rsidRDefault="00957775" w:rsidP="00BC21D4">
      <w:pPr>
        <w:spacing w:line="480" w:lineRule="auto"/>
        <w:rPr>
          <w:rFonts w:asciiTheme="majorHAnsi" w:hAnsiTheme="majorHAnsi"/>
        </w:rPr>
      </w:pPr>
      <w:r w:rsidRPr="00DA0E6C">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1A9B">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A0E6C">
        <w:rPr>
          <w:rFonts w:asciiTheme="majorHAnsi" w:hAnsiTheme="majorHAnsi"/>
        </w:rPr>
        <w:t>___</w:t>
      </w:r>
      <w:r w:rsidR="00BC21D4">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70D7" w:rsidRPr="00DA0E6C" w:rsidRDefault="001E70D7" w:rsidP="001E70D7">
      <w:pPr>
        <w:pStyle w:val="ListParagraph"/>
        <w:numPr>
          <w:ilvl w:val="0"/>
          <w:numId w:val="5"/>
        </w:numPr>
        <w:spacing w:after="0"/>
        <w:rPr>
          <w:rFonts w:asciiTheme="majorHAnsi" w:hAnsiTheme="majorHAnsi"/>
        </w:rPr>
      </w:pPr>
      <w:r>
        <w:rPr>
          <w:rFonts w:asciiTheme="majorHAnsi" w:hAnsiTheme="majorHAnsi"/>
        </w:rPr>
        <w:lastRenderedPageBreak/>
        <w:t xml:space="preserve">Explain </w:t>
      </w:r>
      <w:r w:rsidRPr="00DA0E6C">
        <w:rPr>
          <w:rFonts w:asciiTheme="majorHAnsi" w:hAnsiTheme="majorHAnsi"/>
        </w:rPr>
        <w:t xml:space="preserve">the steps </w:t>
      </w:r>
      <w:r>
        <w:rPr>
          <w:rFonts w:asciiTheme="majorHAnsi" w:hAnsiTheme="majorHAnsi"/>
        </w:rPr>
        <w:t xml:space="preserve">you will take </w:t>
      </w:r>
      <w:r w:rsidRPr="00DA0E6C">
        <w:rPr>
          <w:rFonts w:asciiTheme="majorHAnsi" w:hAnsiTheme="majorHAnsi"/>
        </w:rPr>
        <w:t>to ensure that the minimum standards will be met at the next evaluation</w:t>
      </w:r>
    </w:p>
    <w:p w:rsidR="001E70D7" w:rsidRPr="001E70D7" w:rsidRDefault="001E70D7" w:rsidP="001E70D7">
      <w:pPr>
        <w:spacing w:line="480" w:lineRule="auto"/>
        <w:rPr>
          <w:rFonts w:asciiTheme="majorHAnsi" w:hAnsiTheme="majorHAnsi"/>
        </w:rPr>
      </w:pPr>
      <w:r w:rsidRPr="001E70D7">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70D7" w:rsidRDefault="001E70D7" w:rsidP="00BC21D4">
      <w:pPr>
        <w:spacing w:line="480" w:lineRule="auto"/>
        <w:rPr>
          <w:rFonts w:asciiTheme="majorHAnsi" w:hAnsiTheme="majorHAnsi"/>
        </w:rPr>
      </w:pPr>
    </w:p>
    <w:p w:rsidR="001E70D7" w:rsidRDefault="001E70D7" w:rsidP="00BC21D4">
      <w:pPr>
        <w:spacing w:line="480" w:lineRule="auto"/>
        <w:rPr>
          <w:rFonts w:asciiTheme="majorHAnsi" w:hAnsiTheme="majorHAnsi"/>
        </w:rPr>
      </w:pPr>
    </w:p>
    <w:p w:rsidR="001E70D7" w:rsidRDefault="001E70D7" w:rsidP="0060589A">
      <w:pPr>
        <w:rPr>
          <w:rFonts w:asciiTheme="majorHAnsi" w:hAnsiTheme="majorHAnsi"/>
          <w:b/>
          <w:u w:val="single"/>
        </w:rPr>
      </w:pPr>
    </w:p>
    <w:p w:rsidR="00310704" w:rsidRPr="00DA0E6C" w:rsidRDefault="00310704" w:rsidP="0060589A">
      <w:pPr>
        <w:rPr>
          <w:rFonts w:asciiTheme="majorHAnsi" w:hAnsiTheme="majorHAnsi"/>
          <w:b/>
          <w:u w:val="single"/>
        </w:rPr>
      </w:pPr>
      <w:r w:rsidRPr="00DA0E6C">
        <w:rPr>
          <w:rFonts w:asciiTheme="majorHAnsi" w:hAnsiTheme="majorHAnsi"/>
          <w:b/>
          <w:u w:val="single"/>
        </w:rPr>
        <w:lastRenderedPageBreak/>
        <w:t>Deadline</w:t>
      </w:r>
    </w:p>
    <w:p w:rsidR="00310704" w:rsidRPr="00DA0E6C" w:rsidRDefault="00310704" w:rsidP="0060589A">
      <w:pPr>
        <w:rPr>
          <w:rFonts w:asciiTheme="majorHAnsi" w:hAnsiTheme="majorHAnsi"/>
        </w:rPr>
      </w:pPr>
      <w:r w:rsidRPr="00DA0E6C">
        <w:rPr>
          <w:rFonts w:asciiTheme="majorHAnsi" w:hAnsiTheme="majorHAnsi"/>
        </w:rPr>
        <w:t xml:space="preserve">To ensure that an appeal is reviewed, students must submit their appeal </w:t>
      </w:r>
      <w:r w:rsidR="000D04DF">
        <w:rPr>
          <w:rFonts w:asciiTheme="majorHAnsi" w:hAnsiTheme="majorHAnsi"/>
        </w:rPr>
        <w:t>according to advertised deadlines</w:t>
      </w:r>
      <w:r w:rsidRPr="00DA0E6C">
        <w:rPr>
          <w:rFonts w:asciiTheme="majorHAnsi" w:hAnsiTheme="majorHAnsi"/>
        </w:rPr>
        <w:t xml:space="preserve">. Appeals will NOT be considered for a semester that has already ended. </w:t>
      </w:r>
      <w:r w:rsidR="00B3300C" w:rsidRPr="00DA0E6C">
        <w:rPr>
          <w:rFonts w:asciiTheme="majorHAnsi" w:hAnsiTheme="majorHAnsi"/>
        </w:rPr>
        <w:t>Regardless of the appeal decision, students are responsible for any late fees incurred.</w:t>
      </w:r>
    </w:p>
    <w:p w:rsidR="00B3300C" w:rsidRPr="00DA0E6C" w:rsidRDefault="00B3300C" w:rsidP="0060589A">
      <w:pPr>
        <w:rPr>
          <w:rFonts w:asciiTheme="majorHAnsi" w:hAnsiTheme="majorHAnsi"/>
          <w:b/>
          <w:u w:val="single"/>
        </w:rPr>
      </w:pPr>
      <w:r w:rsidRPr="00DA0E6C">
        <w:rPr>
          <w:rFonts w:asciiTheme="majorHAnsi" w:hAnsiTheme="majorHAnsi"/>
          <w:b/>
          <w:u w:val="single"/>
        </w:rPr>
        <w:t>Ineligibility</w:t>
      </w:r>
    </w:p>
    <w:p w:rsidR="00B3300C" w:rsidRPr="00DA0E6C" w:rsidRDefault="00BC21D4" w:rsidP="0060589A">
      <w:pPr>
        <w:rPr>
          <w:rFonts w:asciiTheme="majorHAnsi" w:hAnsiTheme="majorHAnsi"/>
        </w:rPr>
      </w:pPr>
      <w:r>
        <w:rPr>
          <w:rFonts w:asciiTheme="majorHAnsi" w:hAnsiTheme="majorHAnsi"/>
        </w:rPr>
        <w:t>I</w:t>
      </w:r>
      <w:r w:rsidR="00B3300C" w:rsidRPr="00DA0E6C">
        <w:rPr>
          <w:rFonts w:asciiTheme="majorHAnsi" w:hAnsiTheme="majorHAnsi"/>
        </w:rPr>
        <w:t>f a student has already received 4 appeals, they cannot receive another appeal.</w:t>
      </w:r>
    </w:p>
    <w:p w:rsidR="00B3300C" w:rsidRPr="00DA0E6C" w:rsidRDefault="00B3300C" w:rsidP="0060589A">
      <w:pPr>
        <w:rPr>
          <w:rFonts w:asciiTheme="majorHAnsi" w:hAnsiTheme="majorHAnsi"/>
          <w:b/>
          <w:u w:val="single"/>
        </w:rPr>
      </w:pPr>
      <w:r w:rsidRPr="00DA0E6C">
        <w:rPr>
          <w:rFonts w:asciiTheme="majorHAnsi" w:hAnsiTheme="majorHAnsi"/>
          <w:b/>
          <w:u w:val="single"/>
        </w:rPr>
        <w:t>Certification of Information</w:t>
      </w:r>
    </w:p>
    <w:p w:rsidR="00DA0E6C" w:rsidRPr="00120156" w:rsidRDefault="00B3300C" w:rsidP="00120156">
      <w:pPr>
        <w:pStyle w:val="ListParagraph"/>
        <w:numPr>
          <w:ilvl w:val="0"/>
          <w:numId w:val="4"/>
        </w:numPr>
        <w:contextualSpacing w:val="0"/>
        <w:rPr>
          <w:rFonts w:asciiTheme="majorHAnsi" w:hAnsiTheme="majorHAnsi"/>
        </w:rPr>
      </w:pPr>
      <w:r w:rsidRPr="00DA0E6C">
        <w:rPr>
          <w:rFonts w:asciiTheme="majorHAnsi" w:hAnsiTheme="majorHAnsi"/>
        </w:rPr>
        <w:t>I certify that the information I have provided is true and complete to the best of my knowledge. I realize that giving misleading information or forged documentation will result in my being reported for appropriate disciplinary action. Further, I realize that additional information may be requested to further support my appeal.</w:t>
      </w:r>
    </w:p>
    <w:p w:rsidR="00B3300C" w:rsidRPr="00BC21D4" w:rsidRDefault="00B3300C" w:rsidP="00BC21D4">
      <w:pPr>
        <w:pStyle w:val="ListParagraph"/>
        <w:numPr>
          <w:ilvl w:val="0"/>
          <w:numId w:val="4"/>
        </w:numPr>
        <w:contextualSpacing w:val="0"/>
        <w:rPr>
          <w:rFonts w:asciiTheme="majorHAnsi" w:hAnsiTheme="majorHAnsi"/>
        </w:rPr>
      </w:pPr>
      <w:r w:rsidRPr="00120156">
        <w:rPr>
          <w:rFonts w:asciiTheme="majorHAnsi" w:hAnsiTheme="majorHAnsi"/>
        </w:rPr>
        <w:t xml:space="preserve">If additional information is needed or once a final decision has been reached regarding my appeal for </w:t>
      </w:r>
      <w:r w:rsidR="00120156" w:rsidRPr="00120156">
        <w:rPr>
          <w:rFonts w:asciiTheme="majorHAnsi" w:hAnsiTheme="majorHAnsi"/>
        </w:rPr>
        <w:t>academic reinstatement</w:t>
      </w:r>
      <w:r w:rsidRPr="00120156">
        <w:rPr>
          <w:rFonts w:asciiTheme="majorHAnsi" w:hAnsiTheme="majorHAnsi"/>
        </w:rPr>
        <w:t xml:space="preserve">, I understand that I will be sent notification via my SUBR </w:t>
      </w:r>
      <w:r w:rsidR="00120156" w:rsidRPr="00120156">
        <w:rPr>
          <w:rFonts w:asciiTheme="majorHAnsi" w:hAnsiTheme="majorHAnsi"/>
        </w:rPr>
        <w:t>email account</w:t>
      </w:r>
      <w:r w:rsidR="00BC21D4">
        <w:rPr>
          <w:rFonts w:asciiTheme="majorHAnsi" w:hAnsiTheme="majorHAnsi"/>
        </w:rPr>
        <w:t xml:space="preserve"> and </w:t>
      </w:r>
      <w:r w:rsidR="00120156" w:rsidRPr="00120156">
        <w:rPr>
          <w:rFonts w:asciiTheme="majorHAnsi" w:hAnsiTheme="majorHAnsi"/>
        </w:rPr>
        <w:t>email account listed on application</w:t>
      </w:r>
      <w:r w:rsidRPr="00120156">
        <w:rPr>
          <w:rFonts w:asciiTheme="majorHAnsi" w:hAnsiTheme="majorHAnsi"/>
        </w:rPr>
        <w:t xml:space="preserve">. Therefore, it is my responsibility to check </w:t>
      </w:r>
      <w:r w:rsidR="00120156">
        <w:rPr>
          <w:rFonts w:asciiTheme="majorHAnsi" w:hAnsiTheme="majorHAnsi"/>
        </w:rPr>
        <w:t>frequently during this period.</w:t>
      </w:r>
    </w:p>
    <w:p w:rsidR="00DA0E6C" w:rsidRPr="00DA0E6C" w:rsidRDefault="00DA0E6C" w:rsidP="00DA0E6C">
      <w:pPr>
        <w:rPr>
          <w:rFonts w:asciiTheme="majorHAnsi" w:hAnsiTheme="majorHAnsi"/>
        </w:rPr>
      </w:pPr>
    </w:p>
    <w:p w:rsidR="006C5D83" w:rsidRPr="003A5C2A" w:rsidRDefault="006C5D83" w:rsidP="006C5D83">
      <w:pPr>
        <w:spacing w:after="0"/>
        <w:jc w:val="center"/>
        <w:rPr>
          <w:rFonts w:asciiTheme="majorHAnsi" w:hAnsiTheme="majorHAnsi"/>
          <w:b/>
          <w:sz w:val="24"/>
        </w:rPr>
      </w:pPr>
      <w:r w:rsidRPr="003A5C2A">
        <w:rPr>
          <w:rFonts w:asciiTheme="majorHAnsi" w:hAnsiTheme="majorHAnsi"/>
          <w:b/>
          <w:sz w:val="24"/>
        </w:rPr>
        <w:t xml:space="preserve">The Appeal Application may be submitted via email to </w:t>
      </w:r>
    </w:p>
    <w:p w:rsidR="004E6AC8" w:rsidRPr="003A5C2A" w:rsidRDefault="006C5D83" w:rsidP="006C5D83">
      <w:pPr>
        <w:spacing w:after="0"/>
        <w:jc w:val="center"/>
        <w:rPr>
          <w:rFonts w:asciiTheme="majorHAnsi" w:hAnsiTheme="majorHAnsi"/>
          <w:b/>
          <w:sz w:val="24"/>
        </w:rPr>
      </w:pPr>
      <w:r w:rsidRPr="003A5C2A">
        <w:rPr>
          <w:rFonts w:asciiTheme="majorHAnsi" w:hAnsiTheme="majorHAnsi"/>
          <w:b/>
          <w:sz w:val="24"/>
        </w:rPr>
        <w:t xml:space="preserve">afappeals@subr.edu or via </w:t>
      </w:r>
      <w:r w:rsidR="003A5C2A" w:rsidRPr="003A5C2A">
        <w:rPr>
          <w:rFonts w:asciiTheme="majorHAnsi" w:hAnsiTheme="majorHAnsi"/>
          <w:b/>
          <w:sz w:val="24"/>
        </w:rPr>
        <w:t xml:space="preserve">certified </w:t>
      </w:r>
      <w:r w:rsidRPr="003A5C2A">
        <w:rPr>
          <w:rFonts w:asciiTheme="majorHAnsi" w:hAnsiTheme="majorHAnsi"/>
          <w:b/>
          <w:sz w:val="24"/>
        </w:rPr>
        <w:t>postal mail to P.O. Box 9263, Baton Rouge, LA 70813.</w:t>
      </w:r>
      <w:r w:rsidR="004E6AC8" w:rsidRPr="003A5C2A">
        <w:rPr>
          <w:rFonts w:asciiTheme="majorHAnsi" w:hAnsiTheme="majorHAnsi"/>
          <w:b/>
          <w:sz w:val="24"/>
        </w:rPr>
        <w:t xml:space="preserve"> </w:t>
      </w:r>
    </w:p>
    <w:p w:rsidR="006C5D83" w:rsidRPr="003A5C2A" w:rsidRDefault="004E6AC8" w:rsidP="006C5D83">
      <w:pPr>
        <w:spacing w:after="0"/>
        <w:jc w:val="center"/>
        <w:rPr>
          <w:rFonts w:asciiTheme="majorHAnsi" w:hAnsiTheme="majorHAnsi"/>
          <w:b/>
          <w:sz w:val="24"/>
        </w:rPr>
      </w:pPr>
      <w:r w:rsidRPr="003A5C2A">
        <w:rPr>
          <w:rFonts w:asciiTheme="majorHAnsi" w:hAnsiTheme="majorHAnsi"/>
          <w:b/>
          <w:sz w:val="24"/>
        </w:rPr>
        <w:t xml:space="preserve">Please adhere to the application submission deadlines posted on the website. </w:t>
      </w:r>
    </w:p>
    <w:p w:rsidR="00DA0E6C" w:rsidRPr="00DA0E6C" w:rsidRDefault="00DA0E6C" w:rsidP="00DA0E6C">
      <w:pPr>
        <w:rPr>
          <w:rFonts w:asciiTheme="majorHAnsi" w:hAnsiTheme="majorHAnsi"/>
        </w:rPr>
      </w:pPr>
    </w:p>
    <w:p w:rsidR="00B3300C" w:rsidRPr="00DA0E6C" w:rsidRDefault="00B3300C" w:rsidP="00B3300C">
      <w:pPr>
        <w:rPr>
          <w:rFonts w:asciiTheme="majorHAnsi" w:hAnsiTheme="majorHAnsi"/>
        </w:rPr>
      </w:pPr>
    </w:p>
    <w:p w:rsidR="00B3300C" w:rsidRPr="00DA0E6C" w:rsidRDefault="00B3300C" w:rsidP="00B3300C">
      <w:pPr>
        <w:rPr>
          <w:rFonts w:asciiTheme="majorHAnsi" w:hAnsiTheme="majorHAnsi"/>
        </w:rPr>
      </w:pPr>
    </w:p>
    <w:p w:rsidR="00B3300C" w:rsidRPr="00DA0E6C" w:rsidRDefault="00B3300C" w:rsidP="00B3300C">
      <w:pPr>
        <w:rPr>
          <w:rFonts w:asciiTheme="majorHAnsi" w:hAnsiTheme="majorHAnsi"/>
        </w:rPr>
      </w:pPr>
      <w:r w:rsidRPr="00DA0E6C">
        <w:rPr>
          <w:rFonts w:asciiTheme="majorHAnsi" w:hAnsiTheme="majorHAnsi"/>
        </w:rPr>
        <w:t>Student’s Signature: __________________________________________</w:t>
      </w:r>
      <w:r w:rsidRPr="00DA0E6C">
        <w:rPr>
          <w:rFonts w:asciiTheme="majorHAnsi" w:hAnsiTheme="majorHAnsi"/>
        </w:rPr>
        <w:tab/>
        <w:t>Date: _____________________</w:t>
      </w:r>
    </w:p>
    <w:p w:rsidR="00B3300C" w:rsidRPr="00DA0E6C" w:rsidRDefault="00B3300C" w:rsidP="0060589A">
      <w:pPr>
        <w:rPr>
          <w:rFonts w:asciiTheme="majorHAnsi" w:hAnsiTheme="majorHAnsi"/>
        </w:rPr>
      </w:pPr>
    </w:p>
    <w:sectPr w:rsidR="00B3300C" w:rsidRPr="00DA0E6C" w:rsidSect="00F83EC2">
      <w:headerReference w:type="default" r:id="rId8"/>
      <w:footerReference w:type="default" r:id="rId9"/>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390" w:rsidRDefault="00450390" w:rsidP="000955A4">
      <w:pPr>
        <w:spacing w:after="0" w:line="240" w:lineRule="auto"/>
      </w:pPr>
      <w:r>
        <w:separator/>
      </w:r>
    </w:p>
  </w:endnote>
  <w:endnote w:type="continuationSeparator" w:id="0">
    <w:p w:rsidR="00450390" w:rsidRDefault="00450390" w:rsidP="0009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775" w:rsidRPr="000955A4" w:rsidRDefault="00957775" w:rsidP="000955A4">
    <w:pPr>
      <w:pStyle w:val="Footer"/>
      <w:rPr>
        <w:rFonts w:ascii="Californian FB" w:hAnsi="Californian FB"/>
      </w:rPr>
    </w:pPr>
    <w:r>
      <w:rPr>
        <w:rFonts w:ascii="Californian FB" w:hAnsi="Californian FB"/>
      </w:rPr>
      <w:t xml:space="preserve">New Form Effective </w:t>
    </w:r>
    <w:r w:rsidR="00E06B18">
      <w:rPr>
        <w:rFonts w:ascii="Californian FB" w:hAnsi="Californian FB"/>
      </w:rPr>
      <w:t>Spring 2019</w:t>
    </w:r>
    <w:r>
      <w:rPr>
        <w:rFonts w:ascii="Californian FB" w:hAnsi="Californian FB"/>
      </w:rPr>
      <w:tab/>
    </w:r>
    <w:r>
      <w:rPr>
        <w:rFonts w:ascii="Californian FB" w:hAnsi="Californian FB"/>
      </w:rPr>
      <w:tab/>
    </w:r>
    <w:sdt>
      <w:sdtPr>
        <w:id w:val="-2075191330"/>
        <w:docPartObj>
          <w:docPartGallery w:val="Page Numbers (Bottom of Page)"/>
          <w:docPartUnique/>
        </w:docPartObj>
      </w:sdtPr>
      <w:sdtEndPr>
        <w:rPr>
          <w:rFonts w:ascii="Californian FB" w:hAnsi="Californian FB"/>
          <w:noProof/>
        </w:rPr>
      </w:sdtEndPr>
      <w:sdtContent>
        <w:r w:rsidRPr="000955A4">
          <w:rPr>
            <w:rFonts w:ascii="Californian FB" w:hAnsi="Californian FB"/>
          </w:rPr>
          <w:fldChar w:fldCharType="begin"/>
        </w:r>
        <w:r w:rsidRPr="000955A4">
          <w:rPr>
            <w:rFonts w:ascii="Californian FB" w:hAnsi="Californian FB"/>
          </w:rPr>
          <w:instrText xml:space="preserve"> PAGE   \* MERGEFORMAT </w:instrText>
        </w:r>
        <w:r w:rsidRPr="000955A4">
          <w:rPr>
            <w:rFonts w:ascii="Californian FB" w:hAnsi="Californian FB"/>
          </w:rPr>
          <w:fldChar w:fldCharType="separate"/>
        </w:r>
        <w:r w:rsidR="00931E05">
          <w:rPr>
            <w:rFonts w:ascii="Californian FB" w:hAnsi="Californian FB"/>
            <w:noProof/>
          </w:rPr>
          <w:t>1</w:t>
        </w:r>
        <w:r w:rsidRPr="000955A4">
          <w:rPr>
            <w:rFonts w:ascii="Californian FB" w:hAnsi="Californian FB"/>
            <w:noProof/>
          </w:rPr>
          <w:fldChar w:fldCharType="end"/>
        </w:r>
      </w:sdtContent>
    </w:sdt>
  </w:p>
  <w:p w:rsidR="00957775" w:rsidRPr="000955A4" w:rsidRDefault="00957775">
    <w:pPr>
      <w:pStyle w:val="Footer"/>
      <w:rPr>
        <w:rFonts w:ascii="Californian FB" w:hAnsi="Californian F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390" w:rsidRDefault="00450390" w:rsidP="000955A4">
      <w:pPr>
        <w:spacing w:after="0" w:line="240" w:lineRule="auto"/>
      </w:pPr>
      <w:r>
        <w:separator/>
      </w:r>
    </w:p>
  </w:footnote>
  <w:footnote w:type="continuationSeparator" w:id="0">
    <w:p w:rsidR="00450390" w:rsidRDefault="00450390" w:rsidP="0009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2A" w:rsidRPr="0052642A" w:rsidRDefault="0052642A" w:rsidP="0052642A">
    <w:pPr>
      <w:spacing w:after="0"/>
      <w:jc w:val="center"/>
      <w:rPr>
        <w:rFonts w:asciiTheme="majorHAnsi" w:hAnsiTheme="majorHAnsi"/>
        <w:b/>
      </w:rPr>
    </w:pPr>
    <w:r w:rsidRPr="0052642A">
      <w:rPr>
        <w:rFonts w:asciiTheme="majorHAnsi" w:hAnsiTheme="majorHAnsi"/>
        <w:b/>
      </w:rPr>
      <w:t>Southern University and A &amp; M College</w:t>
    </w:r>
  </w:p>
  <w:p w:rsidR="00957775" w:rsidRPr="0052642A" w:rsidRDefault="00182D5A" w:rsidP="0052642A">
    <w:pPr>
      <w:spacing w:after="0"/>
      <w:jc w:val="center"/>
      <w:rPr>
        <w:rFonts w:asciiTheme="majorHAnsi" w:hAnsiTheme="majorHAnsi"/>
        <w:b/>
      </w:rPr>
    </w:pPr>
    <w:r>
      <w:rPr>
        <w:rFonts w:asciiTheme="majorHAnsi" w:hAnsiTheme="majorHAnsi"/>
        <w:b/>
      </w:rPr>
      <w:t xml:space="preserve">Academic </w:t>
    </w:r>
    <w:r w:rsidR="0052642A" w:rsidRPr="0052642A">
      <w:rPr>
        <w:rFonts w:asciiTheme="majorHAnsi" w:hAnsiTheme="majorHAnsi"/>
        <w:b/>
      </w:rPr>
      <w:t>Appeal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A0115"/>
    <w:multiLevelType w:val="hybridMultilevel"/>
    <w:tmpl w:val="7686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E62D9"/>
    <w:multiLevelType w:val="hybridMultilevel"/>
    <w:tmpl w:val="22E2B1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27FEC"/>
    <w:multiLevelType w:val="hybridMultilevel"/>
    <w:tmpl w:val="C3A2A48E"/>
    <w:lvl w:ilvl="0" w:tplc="EAA42B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E83396"/>
    <w:multiLevelType w:val="hybridMultilevel"/>
    <w:tmpl w:val="1E26E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83F86"/>
    <w:multiLevelType w:val="hybridMultilevel"/>
    <w:tmpl w:val="396C62B0"/>
    <w:lvl w:ilvl="0" w:tplc="C85C1CA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EA64EC"/>
    <w:multiLevelType w:val="hybridMultilevel"/>
    <w:tmpl w:val="EACE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47CA0"/>
    <w:multiLevelType w:val="hybridMultilevel"/>
    <w:tmpl w:val="9CCA9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9372E"/>
    <w:multiLevelType w:val="hybridMultilevel"/>
    <w:tmpl w:val="6F4C46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5704BC"/>
    <w:multiLevelType w:val="hybridMultilevel"/>
    <w:tmpl w:val="2E12F8C4"/>
    <w:lvl w:ilvl="0" w:tplc="EAA42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E1AA6"/>
    <w:multiLevelType w:val="multilevel"/>
    <w:tmpl w:val="0A3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8"/>
  </w:num>
  <w:num w:numId="4">
    <w:abstractNumId w:val="5"/>
  </w:num>
  <w:num w:numId="5">
    <w:abstractNumId w:val="4"/>
  </w:num>
  <w:num w:numId="6">
    <w:abstractNumId w:val="6"/>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9A"/>
    <w:rsid w:val="00007A92"/>
    <w:rsid w:val="000955A4"/>
    <w:rsid w:val="000D04DF"/>
    <w:rsid w:val="000E44BD"/>
    <w:rsid w:val="00120156"/>
    <w:rsid w:val="00182D5A"/>
    <w:rsid w:val="001E70D7"/>
    <w:rsid w:val="00294CDD"/>
    <w:rsid w:val="002A5098"/>
    <w:rsid w:val="002C6233"/>
    <w:rsid w:val="00310704"/>
    <w:rsid w:val="003374BB"/>
    <w:rsid w:val="00337ED2"/>
    <w:rsid w:val="00364CB2"/>
    <w:rsid w:val="003A5C2A"/>
    <w:rsid w:val="003C1224"/>
    <w:rsid w:val="00450390"/>
    <w:rsid w:val="004B699D"/>
    <w:rsid w:val="004E6AC8"/>
    <w:rsid w:val="0051716A"/>
    <w:rsid w:val="0052642A"/>
    <w:rsid w:val="005443BF"/>
    <w:rsid w:val="00580206"/>
    <w:rsid w:val="005B45DF"/>
    <w:rsid w:val="005B656D"/>
    <w:rsid w:val="0060589A"/>
    <w:rsid w:val="0067633E"/>
    <w:rsid w:val="00681A99"/>
    <w:rsid w:val="006C5D83"/>
    <w:rsid w:val="006D2AA4"/>
    <w:rsid w:val="006F3265"/>
    <w:rsid w:val="008A4C5B"/>
    <w:rsid w:val="00931E05"/>
    <w:rsid w:val="00957775"/>
    <w:rsid w:val="009D42C6"/>
    <w:rsid w:val="00A31FEF"/>
    <w:rsid w:val="00A84A91"/>
    <w:rsid w:val="00AB7795"/>
    <w:rsid w:val="00B3300C"/>
    <w:rsid w:val="00B37587"/>
    <w:rsid w:val="00B7318F"/>
    <w:rsid w:val="00BC21D4"/>
    <w:rsid w:val="00BC373A"/>
    <w:rsid w:val="00BD3AE5"/>
    <w:rsid w:val="00BF32A1"/>
    <w:rsid w:val="00C71A9B"/>
    <w:rsid w:val="00CB645F"/>
    <w:rsid w:val="00D7426C"/>
    <w:rsid w:val="00DA0E6C"/>
    <w:rsid w:val="00E06B18"/>
    <w:rsid w:val="00E234F7"/>
    <w:rsid w:val="00EB7322"/>
    <w:rsid w:val="00EC7DFB"/>
    <w:rsid w:val="00EE0038"/>
    <w:rsid w:val="00EE321E"/>
    <w:rsid w:val="00EE6346"/>
    <w:rsid w:val="00F27ADC"/>
    <w:rsid w:val="00F456AE"/>
    <w:rsid w:val="00F83EC2"/>
    <w:rsid w:val="00FD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4DF0E5-EC21-4447-B925-EDFF4428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89A"/>
    <w:rPr>
      <w:color w:val="0563C1" w:themeColor="hyperlink"/>
      <w:u w:val="single"/>
    </w:rPr>
  </w:style>
  <w:style w:type="paragraph" w:styleId="ListParagraph">
    <w:name w:val="List Paragraph"/>
    <w:basedOn w:val="Normal"/>
    <w:uiPriority w:val="34"/>
    <w:qFormat/>
    <w:rsid w:val="000955A4"/>
    <w:pPr>
      <w:ind w:left="720"/>
      <w:contextualSpacing/>
    </w:pPr>
  </w:style>
  <w:style w:type="paragraph" w:styleId="Header">
    <w:name w:val="header"/>
    <w:basedOn w:val="Normal"/>
    <w:link w:val="HeaderChar"/>
    <w:uiPriority w:val="99"/>
    <w:unhideWhenUsed/>
    <w:rsid w:val="0009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5A4"/>
  </w:style>
  <w:style w:type="paragraph" w:styleId="Footer">
    <w:name w:val="footer"/>
    <w:basedOn w:val="Normal"/>
    <w:link w:val="FooterChar"/>
    <w:uiPriority w:val="99"/>
    <w:unhideWhenUsed/>
    <w:rsid w:val="0009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5A4"/>
  </w:style>
  <w:style w:type="table" w:styleId="TableGrid">
    <w:name w:val="Table Grid"/>
    <w:basedOn w:val="TableNormal"/>
    <w:uiPriority w:val="39"/>
    <w:rsid w:val="00EE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AE"/>
    <w:rPr>
      <w:rFonts w:ascii="Segoe UI" w:hAnsi="Segoe UI" w:cs="Segoe UI"/>
      <w:sz w:val="18"/>
      <w:szCs w:val="18"/>
    </w:rPr>
  </w:style>
  <w:style w:type="paragraph" w:styleId="NormalWeb">
    <w:name w:val="Normal (Web)"/>
    <w:basedOn w:val="Normal"/>
    <w:uiPriority w:val="99"/>
    <w:semiHidden/>
    <w:unhideWhenUsed/>
    <w:rsid w:val="00B731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2705">
      <w:bodyDiv w:val="1"/>
      <w:marLeft w:val="0"/>
      <w:marRight w:val="0"/>
      <w:marTop w:val="0"/>
      <w:marBottom w:val="0"/>
      <w:divBdr>
        <w:top w:val="none" w:sz="0" w:space="0" w:color="auto"/>
        <w:left w:val="none" w:sz="0" w:space="0" w:color="auto"/>
        <w:bottom w:val="none" w:sz="0" w:space="0" w:color="auto"/>
        <w:right w:val="none" w:sz="0" w:space="0" w:color="auto"/>
      </w:divBdr>
    </w:div>
    <w:div w:id="141512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LaTrina Collins</dc:creator>
  <cp:keywords/>
  <dc:description/>
  <cp:lastModifiedBy>Latrina Collins</cp:lastModifiedBy>
  <cp:revision>4</cp:revision>
  <cp:lastPrinted>2016-04-19T14:21:00Z</cp:lastPrinted>
  <dcterms:created xsi:type="dcterms:W3CDTF">2018-12-03T18:04:00Z</dcterms:created>
  <dcterms:modified xsi:type="dcterms:W3CDTF">2019-05-08T16:19:00Z</dcterms:modified>
</cp:coreProperties>
</file>