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7AABE" w14:textId="68D6E2DC" w:rsidR="006B3B4A" w:rsidRDefault="00985A54" w:rsidP="006B3B4A">
      <w:pPr>
        <w:jc w:val="center"/>
        <w:rPr>
          <w:b/>
        </w:rPr>
      </w:pPr>
      <w:r w:rsidRPr="00985A54">
        <w:rPr>
          <w:b/>
        </w:rPr>
        <w:t xml:space="preserve">Southern University </w:t>
      </w:r>
      <w:r w:rsidR="00242E5C">
        <w:rPr>
          <w:b/>
        </w:rPr>
        <w:t>and A &amp; M College</w:t>
      </w:r>
    </w:p>
    <w:p w14:paraId="16CA005E" w14:textId="70F4F1C3" w:rsidR="00B31511" w:rsidRDefault="00B31511" w:rsidP="006B3B4A">
      <w:pPr>
        <w:jc w:val="center"/>
        <w:rPr>
          <w:b/>
        </w:rPr>
      </w:pPr>
      <w:r>
        <w:rPr>
          <w:b/>
        </w:rPr>
        <w:t>College of Nursing and Allied Health</w:t>
      </w:r>
    </w:p>
    <w:p w14:paraId="7FEBCB6F" w14:textId="4978AD9D" w:rsidR="00B31511" w:rsidRDefault="00B31511" w:rsidP="006B3B4A">
      <w:pPr>
        <w:jc w:val="center"/>
        <w:rPr>
          <w:b/>
        </w:rPr>
      </w:pPr>
      <w:r>
        <w:rPr>
          <w:b/>
        </w:rPr>
        <w:t>Department of Rehabilitation and Disability Studies</w:t>
      </w:r>
    </w:p>
    <w:p w14:paraId="491E0BF2" w14:textId="0E3E7429" w:rsidR="00CE1CEA" w:rsidRDefault="00B31511" w:rsidP="006B3B4A">
      <w:pPr>
        <w:jc w:val="center"/>
        <w:rPr>
          <w:b/>
        </w:rPr>
      </w:pPr>
      <w:r>
        <w:rPr>
          <w:b/>
        </w:rPr>
        <w:t>Clinical Rehabilitation Counseling Program (CRCP)</w:t>
      </w:r>
    </w:p>
    <w:p w14:paraId="20BD2359" w14:textId="77777777" w:rsidR="006B3B4A" w:rsidRPr="00242E5C" w:rsidRDefault="006B3B4A" w:rsidP="006B3B4A">
      <w:pPr>
        <w:jc w:val="center"/>
        <w:rPr>
          <w:b/>
        </w:rPr>
      </w:pPr>
    </w:p>
    <w:p w14:paraId="1301DE68" w14:textId="77777777" w:rsidR="006B3B4A" w:rsidRPr="00242E5C" w:rsidRDefault="00242E5C" w:rsidP="00A318AF">
      <w:pPr>
        <w:pStyle w:val="ListParagraph"/>
        <w:numPr>
          <w:ilvl w:val="0"/>
          <w:numId w:val="10"/>
        </w:numPr>
        <w:ind w:left="360" w:hanging="360"/>
        <w:rPr>
          <w:rFonts w:ascii="Times New Roman" w:hAnsi="Times New Roman" w:cs="Times New Roman"/>
          <w:b/>
          <w:sz w:val="24"/>
          <w:szCs w:val="24"/>
        </w:rPr>
      </w:pPr>
      <w:r w:rsidRPr="00242E5C">
        <w:rPr>
          <w:rFonts w:ascii="Times New Roman" w:hAnsi="Times New Roman" w:cs="Times New Roman"/>
          <w:b/>
          <w:sz w:val="24"/>
          <w:szCs w:val="24"/>
        </w:rPr>
        <w:t>Description Information</w:t>
      </w:r>
    </w:p>
    <w:p w14:paraId="49BE03C9" w14:textId="77777777" w:rsidR="00242E5C" w:rsidRPr="00E116F8" w:rsidRDefault="00242E5C" w:rsidP="00E116F8">
      <w:pPr>
        <w:pStyle w:val="ListParagraph"/>
        <w:numPr>
          <w:ilvl w:val="0"/>
          <w:numId w:val="11"/>
        </w:numPr>
        <w:ind w:left="720"/>
        <w:rPr>
          <w:rFonts w:ascii="Times New Roman" w:hAnsi="Times New Roman" w:cs="Times New Roman"/>
          <w:b/>
        </w:rPr>
      </w:pPr>
      <w:r w:rsidRPr="00E116F8">
        <w:rPr>
          <w:rFonts w:ascii="Times New Roman" w:hAnsi="Times New Roman" w:cs="Times New Roman"/>
          <w:b/>
        </w:rPr>
        <w:t xml:space="preserve">Course Number: </w:t>
      </w:r>
      <w:r w:rsidRPr="00E116F8">
        <w:rPr>
          <w:rFonts w:ascii="Times New Roman" w:hAnsi="Times New Roman" w:cs="Times New Roman"/>
          <w:b/>
        </w:rPr>
        <w:tab/>
        <w:t xml:space="preserve">REHB 502 </w:t>
      </w:r>
    </w:p>
    <w:p w14:paraId="19A42537" w14:textId="77777777" w:rsidR="00242E5C" w:rsidRPr="00242E5C" w:rsidRDefault="00242E5C" w:rsidP="00E116F8">
      <w:pPr>
        <w:pStyle w:val="ListParagraph"/>
        <w:numPr>
          <w:ilvl w:val="0"/>
          <w:numId w:val="11"/>
        </w:numPr>
        <w:tabs>
          <w:tab w:val="left" w:pos="990"/>
        </w:tabs>
        <w:ind w:left="720"/>
        <w:rPr>
          <w:rFonts w:ascii="Times New Roman" w:hAnsi="Times New Roman" w:cs="Times New Roman"/>
          <w:b/>
          <w:sz w:val="24"/>
          <w:szCs w:val="24"/>
        </w:rPr>
      </w:pPr>
      <w:r w:rsidRPr="00242E5C">
        <w:rPr>
          <w:rFonts w:ascii="Times New Roman" w:hAnsi="Times New Roman" w:cs="Times New Roman"/>
          <w:b/>
          <w:sz w:val="24"/>
          <w:szCs w:val="24"/>
        </w:rPr>
        <w:t xml:space="preserve">Course Title:       </w:t>
      </w:r>
      <w:r>
        <w:rPr>
          <w:rFonts w:ascii="Times New Roman" w:hAnsi="Times New Roman" w:cs="Times New Roman"/>
          <w:b/>
          <w:sz w:val="24"/>
          <w:szCs w:val="24"/>
        </w:rPr>
        <w:tab/>
      </w:r>
      <w:r w:rsidRPr="00242E5C">
        <w:rPr>
          <w:rFonts w:ascii="Times New Roman" w:hAnsi="Times New Roman" w:cs="Times New Roman"/>
          <w:b/>
          <w:sz w:val="24"/>
          <w:szCs w:val="24"/>
        </w:rPr>
        <w:t>Professional Orientation and Ethics in Counseling</w:t>
      </w:r>
    </w:p>
    <w:p w14:paraId="493477BC" w14:textId="77777777" w:rsidR="00242E5C" w:rsidRPr="00242E5C" w:rsidRDefault="00242E5C" w:rsidP="00E116F8">
      <w:pPr>
        <w:pStyle w:val="ListParagraph"/>
        <w:numPr>
          <w:ilvl w:val="0"/>
          <w:numId w:val="11"/>
        </w:numPr>
        <w:ind w:left="720"/>
        <w:rPr>
          <w:rFonts w:ascii="Times New Roman" w:hAnsi="Times New Roman" w:cs="Times New Roman"/>
          <w:b/>
          <w:sz w:val="24"/>
          <w:szCs w:val="24"/>
        </w:rPr>
      </w:pPr>
      <w:r w:rsidRPr="00242E5C">
        <w:rPr>
          <w:rFonts w:ascii="Times New Roman" w:hAnsi="Times New Roman" w:cs="Times New Roman"/>
          <w:b/>
          <w:sz w:val="24"/>
          <w:szCs w:val="24"/>
        </w:rPr>
        <w:t xml:space="preserve">Credit Hours:      </w:t>
      </w:r>
      <w:r>
        <w:rPr>
          <w:rFonts w:ascii="Times New Roman" w:hAnsi="Times New Roman" w:cs="Times New Roman"/>
          <w:b/>
          <w:sz w:val="24"/>
          <w:szCs w:val="24"/>
        </w:rPr>
        <w:tab/>
      </w:r>
      <w:r w:rsidRPr="00242E5C">
        <w:rPr>
          <w:rFonts w:ascii="Times New Roman" w:hAnsi="Times New Roman" w:cs="Times New Roman"/>
          <w:b/>
          <w:sz w:val="24"/>
          <w:szCs w:val="24"/>
        </w:rPr>
        <w:t>3.0</w:t>
      </w:r>
    </w:p>
    <w:p w14:paraId="7CE24F72" w14:textId="77777777" w:rsidR="00242E5C" w:rsidRPr="00242E5C" w:rsidRDefault="00242E5C" w:rsidP="00E116F8">
      <w:pPr>
        <w:pStyle w:val="ListParagraph"/>
        <w:widowControl/>
        <w:numPr>
          <w:ilvl w:val="0"/>
          <w:numId w:val="11"/>
        </w:numPr>
        <w:spacing w:after="200" w:line="276" w:lineRule="auto"/>
        <w:ind w:left="720"/>
        <w:contextualSpacing/>
        <w:jc w:val="both"/>
        <w:rPr>
          <w:rFonts w:ascii="Times New Roman" w:hAnsi="Times New Roman"/>
          <w:sz w:val="24"/>
          <w:szCs w:val="24"/>
        </w:rPr>
      </w:pPr>
      <w:r w:rsidRPr="00242E5C">
        <w:rPr>
          <w:rFonts w:ascii="Times New Roman" w:hAnsi="Times New Roman" w:cs="Times New Roman"/>
          <w:b/>
          <w:sz w:val="24"/>
          <w:szCs w:val="24"/>
        </w:rPr>
        <w:t xml:space="preserve">CIP CODE:          </w:t>
      </w:r>
      <w:r w:rsidRPr="00242E5C">
        <w:rPr>
          <w:rFonts w:ascii="Times New Roman" w:hAnsi="Times New Roman" w:cs="Times New Roman"/>
          <w:b/>
          <w:sz w:val="24"/>
          <w:szCs w:val="24"/>
        </w:rPr>
        <w:tab/>
        <w:t>512310</w:t>
      </w:r>
    </w:p>
    <w:p w14:paraId="110EB4B0" w14:textId="464270C6" w:rsidR="00E116F8" w:rsidRPr="00E116F8" w:rsidRDefault="00242E5C" w:rsidP="002B5675">
      <w:pPr>
        <w:pStyle w:val="ListParagraph"/>
        <w:widowControl/>
        <w:numPr>
          <w:ilvl w:val="0"/>
          <w:numId w:val="11"/>
        </w:numPr>
        <w:spacing w:after="200" w:line="276" w:lineRule="auto"/>
        <w:ind w:left="720"/>
        <w:contextualSpacing/>
        <w:jc w:val="both"/>
        <w:rPr>
          <w:rFonts w:ascii="Times New Roman" w:hAnsi="Times New Roman" w:cs="Times New Roman"/>
          <w:b/>
          <w:sz w:val="24"/>
          <w:szCs w:val="24"/>
        </w:rPr>
      </w:pPr>
      <w:r w:rsidRPr="00E116F8">
        <w:rPr>
          <w:rFonts w:ascii="Times New Roman" w:hAnsi="Times New Roman" w:cs="Times New Roman"/>
          <w:b/>
          <w:sz w:val="24"/>
          <w:szCs w:val="24"/>
        </w:rPr>
        <w:t xml:space="preserve">Intended Audience: </w:t>
      </w:r>
      <w:r w:rsidRPr="00E116F8">
        <w:rPr>
          <w:rFonts w:ascii="Times New Roman" w:hAnsi="Times New Roman" w:cs="Times New Roman"/>
          <w:b/>
          <w:sz w:val="24"/>
          <w:szCs w:val="24"/>
        </w:rPr>
        <w:tab/>
      </w:r>
      <w:r w:rsidRPr="00E116F8">
        <w:rPr>
          <w:rFonts w:ascii="Times New Roman" w:hAnsi="Times New Roman"/>
          <w:sz w:val="24"/>
          <w:szCs w:val="24"/>
        </w:rPr>
        <w:t xml:space="preserve">This course is intended for </w:t>
      </w:r>
      <w:proofErr w:type="gramStart"/>
      <w:r w:rsidRPr="00E116F8">
        <w:rPr>
          <w:rFonts w:ascii="Times New Roman" w:hAnsi="Times New Roman"/>
          <w:sz w:val="24"/>
          <w:szCs w:val="24"/>
        </w:rPr>
        <w:t>Master’s</w:t>
      </w:r>
      <w:proofErr w:type="gramEnd"/>
      <w:r w:rsidRPr="00E116F8">
        <w:rPr>
          <w:rFonts w:ascii="Times New Roman" w:hAnsi="Times New Roman"/>
          <w:sz w:val="24"/>
          <w:szCs w:val="24"/>
        </w:rPr>
        <w:t xml:space="preserve"> level candidates in the Clinical Rehabilitation Counseling </w:t>
      </w:r>
      <w:r w:rsidR="00B31511">
        <w:rPr>
          <w:rFonts w:ascii="Times New Roman" w:hAnsi="Times New Roman"/>
          <w:sz w:val="24"/>
          <w:szCs w:val="24"/>
        </w:rPr>
        <w:t>and other human services fields</w:t>
      </w:r>
      <w:r w:rsidRPr="00E116F8">
        <w:rPr>
          <w:rFonts w:ascii="Times New Roman" w:hAnsi="Times New Roman"/>
          <w:sz w:val="24"/>
          <w:szCs w:val="24"/>
        </w:rPr>
        <w:t xml:space="preserve"> whom have been approved for this course by</w:t>
      </w:r>
      <w:r w:rsidR="00B442E6" w:rsidRPr="00E116F8">
        <w:rPr>
          <w:rFonts w:ascii="Times New Roman" w:hAnsi="Times New Roman"/>
          <w:sz w:val="24"/>
          <w:szCs w:val="24"/>
        </w:rPr>
        <w:t xml:space="preserve"> their respective advisors</w:t>
      </w:r>
      <w:r w:rsidR="00B442E6" w:rsidRPr="00E116F8">
        <w:rPr>
          <w:rFonts w:ascii="Times New Roman" w:hAnsi="Times New Roman" w:cs="Times New Roman"/>
          <w:b/>
        </w:rPr>
        <w:t>.</w:t>
      </w:r>
      <w:r w:rsidR="00E116F8" w:rsidRPr="00E116F8">
        <w:rPr>
          <w:rFonts w:ascii="Times New Roman" w:hAnsi="Times New Roman" w:cs="Times New Roman"/>
          <w:b/>
        </w:rPr>
        <w:t xml:space="preserve"> </w:t>
      </w:r>
    </w:p>
    <w:p w14:paraId="7C36898B" w14:textId="2A9158E9" w:rsidR="00E116F8" w:rsidRPr="00E116F8" w:rsidRDefault="00B442E6" w:rsidP="002B5675">
      <w:pPr>
        <w:pStyle w:val="ListParagraph"/>
        <w:widowControl/>
        <w:numPr>
          <w:ilvl w:val="0"/>
          <w:numId w:val="11"/>
        </w:numPr>
        <w:spacing w:after="200" w:line="276" w:lineRule="auto"/>
        <w:ind w:left="720" w:hanging="270"/>
        <w:contextualSpacing/>
        <w:jc w:val="both"/>
        <w:rPr>
          <w:rFonts w:ascii="Times New Roman" w:hAnsi="Times New Roman" w:cs="Times New Roman"/>
          <w:b/>
          <w:sz w:val="24"/>
          <w:szCs w:val="24"/>
        </w:rPr>
      </w:pPr>
      <w:r w:rsidRPr="00E116F8">
        <w:rPr>
          <w:rFonts w:ascii="Times New Roman" w:hAnsi="Times New Roman" w:cs="Times New Roman"/>
          <w:b/>
          <w:sz w:val="24"/>
          <w:szCs w:val="24"/>
        </w:rPr>
        <w:t>Method of Delivery:</w:t>
      </w:r>
      <w:r w:rsidR="00E116F8" w:rsidRPr="00E116F8">
        <w:rPr>
          <w:rFonts w:ascii="Times New Roman" w:hAnsi="Times New Roman" w:cs="Times New Roman"/>
          <w:b/>
          <w:sz w:val="24"/>
          <w:szCs w:val="24"/>
        </w:rPr>
        <w:t xml:space="preserve"> </w:t>
      </w:r>
      <w:r w:rsidR="00242E5C" w:rsidRPr="00E116F8">
        <w:rPr>
          <w:rFonts w:ascii="Times New Roman" w:hAnsi="Times New Roman"/>
          <w:sz w:val="24"/>
          <w:szCs w:val="24"/>
        </w:rPr>
        <w:t>This course will be delivered face</w:t>
      </w:r>
      <w:r w:rsidR="009A1A2E" w:rsidRPr="00E116F8">
        <w:rPr>
          <w:rFonts w:ascii="Times New Roman" w:hAnsi="Times New Roman"/>
          <w:sz w:val="24"/>
          <w:szCs w:val="24"/>
        </w:rPr>
        <w:t>-</w:t>
      </w:r>
      <w:r w:rsidR="00242E5C" w:rsidRPr="00E116F8">
        <w:rPr>
          <w:rFonts w:ascii="Times New Roman" w:hAnsi="Times New Roman"/>
          <w:sz w:val="24"/>
          <w:szCs w:val="24"/>
        </w:rPr>
        <w:t>to</w:t>
      </w:r>
      <w:r w:rsidR="009A1A2E" w:rsidRPr="00E116F8">
        <w:rPr>
          <w:rFonts w:ascii="Times New Roman" w:hAnsi="Times New Roman"/>
          <w:sz w:val="24"/>
          <w:szCs w:val="24"/>
        </w:rPr>
        <w:t>-</w:t>
      </w:r>
      <w:r w:rsidR="00242E5C" w:rsidRPr="00E116F8">
        <w:rPr>
          <w:rFonts w:ascii="Times New Roman" w:hAnsi="Times New Roman"/>
          <w:sz w:val="24"/>
          <w:szCs w:val="24"/>
        </w:rPr>
        <w:t xml:space="preserve">face </w:t>
      </w:r>
      <w:r w:rsidR="00B31511">
        <w:rPr>
          <w:rFonts w:ascii="Times New Roman" w:hAnsi="Times New Roman"/>
          <w:sz w:val="24"/>
          <w:szCs w:val="24"/>
        </w:rPr>
        <w:t xml:space="preserve">for students in </w:t>
      </w:r>
      <w:r w:rsidR="00D82A6F">
        <w:rPr>
          <w:rFonts w:ascii="Times New Roman" w:hAnsi="Times New Roman"/>
          <w:sz w:val="24"/>
          <w:szCs w:val="24"/>
        </w:rPr>
        <w:t xml:space="preserve">Baton Rouge </w:t>
      </w:r>
      <w:r w:rsidR="00AE2B72">
        <w:rPr>
          <w:rFonts w:ascii="Times New Roman" w:hAnsi="Times New Roman"/>
          <w:sz w:val="24"/>
          <w:szCs w:val="24"/>
        </w:rPr>
        <w:t xml:space="preserve">and </w:t>
      </w:r>
      <w:r w:rsidR="00D82A6F">
        <w:rPr>
          <w:rFonts w:ascii="Times New Roman" w:hAnsi="Times New Roman"/>
          <w:sz w:val="24"/>
          <w:szCs w:val="24"/>
        </w:rPr>
        <w:t>simultaneously for students living elsewhere</w:t>
      </w:r>
      <w:r w:rsidR="00242E5C" w:rsidRPr="00E116F8">
        <w:rPr>
          <w:rFonts w:ascii="Times New Roman" w:hAnsi="Times New Roman"/>
          <w:sz w:val="24"/>
          <w:szCs w:val="24"/>
        </w:rPr>
        <w:t xml:space="preserve"> online via Zoom. The method of delivery will employ a variety of methods of instruction including lecture, class discussion, small group interaction, role play and learning experiences.</w:t>
      </w:r>
    </w:p>
    <w:p w14:paraId="53478FE2" w14:textId="77777777" w:rsidR="007C0293" w:rsidRPr="00E116F8" w:rsidRDefault="00E116F8" w:rsidP="00E116F8">
      <w:pPr>
        <w:tabs>
          <w:tab w:val="left" w:pos="1080"/>
        </w:tabs>
        <w:spacing w:after="200" w:line="276" w:lineRule="auto"/>
        <w:contextualSpacing/>
        <w:jc w:val="both"/>
        <w:rPr>
          <w:rFonts w:ascii="Times New Roman" w:hAnsi="Times New Roman" w:cs="Times New Roman"/>
          <w:b/>
        </w:rPr>
      </w:pPr>
      <w:r>
        <w:rPr>
          <w:rFonts w:ascii="Times New Roman" w:hAnsi="Times New Roman" w:cs="Times New Roman"/>
          <w:b/>
        </w:rPr>
        <w:t>II.</w:t>
      </w:r>
      <w:r w:rsidR="00242E5C" w:rsidRPr="00E116F8">
        <w:rPr>
          <w:rFonts w:ascii="Times New Roman" w:hAnsi="Times New Roman" w:cs="Times New Roman"/>
          <w:b/>
        </w:rPr>
        <w:t xml:space="preserve"> </w:t>
      </w:r>
      <w:r w:rsidR="007C0293" w:rsidRPr="00E116F8">
        <w:rPr>
          <w:rFonts w:ascii="Times New Roman" w:hAnsi="Times New Roman" w:cs="Times New Roman"/>
          <w:b/>
        </w:rPr>
        <w:t xml:space="preserve">Catalog Description:  </w:t>
      </w:r>
    </w:p>
    <w:p w14:paraId="7B67AAA3" w14:textId="77777777" w:rsidR="007C0293" w:rsidRPr="00EF31BD" w:rsidRDefault="007C0293" w:rsidP="007C0293">
      <w:pPr>
        <w:tabs>
          <w:tab w:val="left" w:pos="840"/>
        </w:tabs>
        <w:rPr>
          <w:rFonts w:ascii="Times New Roman" w:hAnsi="Times New Roman" w:cs="Times New Roman"/>
        </w:rPr>
      </w:pPr>
    </w:p>
    <w:p w14:paraId="4552F5EA" w14:textId="77777777" w:rsidR="00591AD6" w:rsidRPr="00123911" w:rsidRDefault="00591AD6" w:rsidP="00591AD6">
      <w:pPr>
        <w:jc w:val="both"/>
        <w:textAlignment w:val="baseline"/>
        <w:rPr>
          <w:rFonts w:ascii="Times New Roman" w:eastAsia="Times New Roman" w:hAnsi="Times New Roman" w:cs="Times New Roman"/>
          <w:sz w:val="18"/>
          <w:szCs w:val="18"/>
        </w:rPr>
      </w:pPr>
      <w:r w:rsidRPr="00123911">
        <w:rPr>
          <w:rFonts w:ascii="Times New Roman" w:eastAsia="Times New Roman" w:hAnsi="Times New Roman" w:cs="Times New Roman"/>
          <w:b/>
          <w:sz w:val="18"/>
          <w:szCs w:val="18"/>
        </w:rPr>
        <w:t>REHB 502. PROFESSIONAL OREINTATION AND ETHICS IN COUNSELING</w:t>
      </w:r>
      <w:r w:rsidRPr="00123911">
        <w:rPr>
          <w:rFonts w:ascii="Times New Roman" w:eastAsia="Times New Roman" w:hAnsi="Times New Roman" w:cs="Times New Roman"/>
          <w:sz w:val="18"/>
          <w:szCs w:val="18"/>
        </w:rPr>
        <w:t>.</w:t>
      </w:r>
    </w:p>
    <w:p w14:paraId="1AB0F36B" w14:textId="77777777" w:rsidR="00591AD6" w:rsidRPr="00123911" w:rsidRDefault="00591AD6" w:rsidP="00591AD6">
      <w:pPr>
        <w:jc w:val="both"/>
        <w:textAlignment w:val="baseline"/>
        <w:rPr>
          <w:rFonts w:ascii="Times New Roman" w:hAnsi="Times New Roman" w:cs="Times New Roman"/>
          <w:sz w:val="18"/>
          <w:szCs w:val="18"/>
        </w:rPr>
      </w:pPr>
      <w:bookmarkStart w:id="0" w:name="_Hlk517937877"/>
      <w:r w:rsidRPr="00123911">
        <w:rPr>
          <w:rFonts w:ascii="Times New Roman" w:hAnsi="Times New Roman" w:cs="Times New Roman"/>
          <w:sz w:val="18"/>
          <w:szCs w:val="18"/>
        </w:rPr>
        <w:t xml:space="preserve">This course is designed to introduce the student to the profession of counseling.  The history of the counseling profession, its various settings and modalities, the major theories underlying the practice of counseling, and ethical principles will be studied.  </w:t>
      </w:r>
      <w:r>
        <w:rPr>
          <w:rFonts w:ascii="Times New Roman" w:hAnsi="Times New Roman" w:cs="Times New Roman"/>
          <w:sz w:val="18"/>
          <w:szCs w:val="18"/>
        </w:rPr>
        <w:t xml:space="preserve">The major focus of this class will be on the role of ethics and ethical decision making within the rehabilitation counseling profession. </w:t>
      </w:r>
      <w:r w:rsidRPr="00123911">
        <w:rPr>
          <w:rFonts w:ascii="Times New Roman" w:hAnsi="Times New Roman" w:cs="Times New Roman"/>
          <w:sz w:val="18"/>
          <w:szCs w:val="18"/>
        </w:rPr>
        <w:t>Included will be major discussions about current trends in the counseling profession and the outlook for work opportunities.</w:t>
      </w:r>
      <w:bookmarkEnd w:id="0"/>
    </w:p>
    <w:p w14:paraId="492309AF" w14:textId="77777777" w:rsidR="007C0293" w:rsidRPr="00EF31BD" w:rsidRDefault="007C0293" w:rsidP="006B3B4A">
      <w:pPr>
        <w:rPr>
          <w:rFonts w:ascii="Times New Roman" w:hAnsi="Times New Roman" w:cs="Times New Roman"/>
          <w:b/>
        </w:rPr>
      </w:pPr>
    </w:p>
    <w:p w14:paraId="6037593C" w14:textId="77777777" w:rsidR="006B3B4A" w:rsidRPr="002B5675" w:rsidRDefault="00985A54" w:rsidP="002B5675">
      <w:pPr>
        <w:pStyle w:val="ListParagraph"/>
        <w:numPr>
          <w:ilvl w:val="0"/>
          <w:numId w:val="15"/>
        </w:numPr>
        <w:ind w:left="720"/>
        <w:rPr>
          <w:rFonts w:ascii="Times New Roman" w:hAnsi="Times New Roman" w:cs="Times New Roman"/>
          <w:b/>
        </w:rPr>
      </w:pPr>
      <w:r w:rsidRPr="002B5675">
        <w:rPr>
          <w:rFonts w:ascii="Times New Roman" w:hAnsi="Times New Roman" w:cs="Times New Roman"/>
          <w:b/>
        </w:rPr>
        <w:t>CACREP Content Areas:</w:t>
      </w:r>
    </w:p>
    <w:p w14:paraId="46674AC2" w14:textId="77777777" w:rsidR="00985A54" w:rsidRPr="00EF31BD" w:rsidRDefault="00985A54" w:rsidP="006B3B4A">
      <w:pPr>
        <w:rPr>
          <w:rFonts w:ascii="Times New Roman" w:hAnsi="Times New Roman" w:cs="Times New Roman"/>
          <w:b/>
        </w:rPr>
      </w:pPr>
    </w:p>
    <w:p w14:paraId="03ABC6E7" w14:textId="77777777" w:rsidR="00985A54" w:rsidRPr="00EF31BD" w:rsidRDefault="00985A54" w:rsidP="003860F2">
      <w:pPr>
        <w:pStyle w:val="BodyText"/>
        <w:spacing w:line="249" w:lineRule="auto"/>
        <w:ind w:left="0" w:right="19"/>
        <w:jc w:val="both"/>
        <w:rPr>
          <w:rFonts w:cs="Times New Roman"/>
          <w:spacing w:val="3"/>
          <w:w w:val="105"/>
          <w:sz w:val="24"/>
          <w:szCs w:val="24"/>
        </w:rPr>
      </w:pPr>
      <w:r w:rsidRPr="00EF31BD">
        <w:rPr>
          <w:rFonts w:cs="Times New Roman"/>
          <w:w w:val="105"/>
          <w:sz w:val="24"/>
          <w:szCs w:val="24"/>
        </w:rPr>
        <w:t>The Graduate Program in Clinical Rehabilitation Counseling adheres to standards set forth by</w:t>
      </w:r>
      <w:r w:rsidRPr="00EF31BD">
        <w:rPr>
          <w:rFonts w:cs="Times New Roman"/>
          <w:spacing w:val="-15"/>
          <w:w w:val="105"/>
          <w:sz w:val="24"/>
          <w:szCs w:val="24"/>
        </w:rPr>
        <w:t xml:space="preserve"> </w:t>
      </w:r>
      <w:r w:rsidRPr="00EF31BD">
        <w:rPr>
          <w:rFonts w:cs="Times New Roman"/>
          <w:spacing w:val="5"/>
          <w:w w:val="105"/>
          <w:sz w:val="24"/>
          <w:szCs w:val="24"/>
        </w:rPr>
        <w:t>the</w:t>
      </w:r>
      <w:r w:rsidRPr="00EF31BD">
        <w:rPr>
          <w:rFonts w:cs="Times New Roman"/>
          <w:w w:val="102"/>
          <w:sz w:val="24"/>
          <w:szCs w:val="24"/>
        </w:rPr>
        <w:t xml:space="preserve"> Council for Accreditation of Counseling and Related Educational Programs (CACREP)</w:t>
      </w:r>
      <w:r w:rsidRPr="00EF31BD">
        <w:rPr>
          <w:rFonts w:cs="Times New Roman"/>
          <w:spacing w:val="3"/>
          <w:w w:val="105"/>
          <w:sz w:val="24"/>
          <w:szCs w:val="24"/>
        </w:rPr>
        <w:t xml:space="preserve">. </w:t>
      </w:r>
    </w:p>
    <w:p w14:paraId="6FFA37E6" w14:textId="77777777" w:rsidR="00985A54" w:rsidRPr="00EF31BD" w:rsidRDefault="00985A54" w:rsidP="003860F2">
      <w:pPr>
        <w:pStyle w:val="BodyText"/>
        <w:spacing w:line="249" w:lineRule="auto"/>
        <w:ind w:left="252" w:right="19"/>
        <w:jc w:val="both"/>
        <w:rPr>
          <w:rFonts w:cs="Times New Roman"/>
          <w:w w:val="105"/>
          <w:sz w:val="24"/>
          <w:szCs w:val="24"/>
        </w:rPr>
      </w:pPr>
    </w:p>
    <w:p w14:paraId="6D3F644B" w14:textId="77777777" w:rsidR="00985A54" w:rsidRPr="00EF31BD" w:rsidRDefault="007C0293" w:rsidP="00985A54">
      <w:pPr>
        <w:pStyle w:val="BodyText"/>
        <w:spacing w:line="249" w:lineRule="auto"/>
        <w:ind w:left="0" w:right="19"/>
        <w:rPr>
          <w:rFonts w:cs="Times New Roman"/>
          <w:w w:val="105"/>
          <w:sz w:val="24"/>
          <w:szCs w:val="24"/>
        </w:rPr>
      </w:pPr>
      <w:r w:rsidRPr="00EF31BD">
        <w:rPr>
          <w:rFonts w:cs="Times New Roman"/>
          <w:w w:val="105"/>
          <w:sz w:val="24"/>
          <w:szCs w:val="24"/>
        </w:rPr>
        <w:t>Professional Orientation is a required Course</w:t>
      </w:r>
      <w:r w:rsidR="00CE1CEA" w:rsidRPr="00EF31BD">
        <w:rPr>
          <w:rFonts w:cs="Times New Roman"/>
          <w:w w:val="105"/>
          <w:sz w:val="24"/>
          <w:szCs w:val="24"/>
        </w:rPr>
        <w:t>.</w:t>
      </w:r>
      <w:r w:rsidR="00985A54" w:rsidRPr="00EF31BD">
        <w:rPr>
          <w:rFonts w:cs="Times New Roman"/>
          <w:w w:val="105"/>
          <w:sz w:val="24"/>
          <w:szCs w:val="24"/>
        </w:rPr>
        <w:t xml:space="preserve"> </w:t>
      </w:r>
    </w:p>
    <w:p w14:paraId="33F78742" w14:textId="77777777" w:rsidR="00985A54" w:rsidRPr="00EF31BD" w:rsidRDefault="00985A54" w:rsidP="00985A54">
      <w:pPr>
        <w:pStyle w:val="BodyText"/>
        <w:spacing w:line="249" w:lineRule="auto"/>
        <w:ind w:left="0" w:right="19"/>
        <w:rPr>
          <w:rFonts w:cs="Times New Roman"/>
          <w:w w:val="105"/>
          <w:sz w:val="24"/>
          <w:szCs w:val="24"/>
        </w:rPr>
      </w:pPr>
    </w:p>
    <w:p w14:paraId="3A0CCC1D" w14:textId="408A6FF4" w:rsidR="00CE1CEA" w:rsidRDefault="00D82A6F" w:rsidP="007C0293">
      <w:pPr>
        <w:pStyle w:val="BodyText"/>
        <w:spacing w:line="249" w:lineRule="auto"/>
        <w:ind w:left="0" w:right="19"/>
        <w:rPr>
          <w:rFonts w:cs="Times New Roman"/>
          <w:w w:val="105"/>
          <w:sz w:val="24"/>
          <w:szCs w:val="24"/>
        </w:rPr>
      </w:pPr>
      <w:r>
        <w:rPr>
          <w:rFonts w:cs="Times New Roman"/>
          <w:w w:val="105"/>
          <w:sz w:val="24"/>
          <w:szCs w:val="24"/>
        </w:rPr>
        <w:t>Throughout this syllabus, t</w:t>
      </w:r>
      <w:r w:rsidR="00985A54" w:rsidRPr="00CE1CEA">
        <w:rPr>
          <w:rFonts w:cs="Times New Roman"/>
          <w:w w:val="105"/>
          <w:sz w:val="24"/>
          <w:szCs w:val="24"/>
        </w:rPr>
        <w:t xml:space="preserve">his course addresses </w:t>
      </w:r>
      <w:r w:rsidR="004E50AF">
        <w:rPr>
          <w:rFonts w:cs="Times New Roman"/>
          <w:w w:val="105"/>
          <w:sz w:val="24"/>
          <w:szCs w:val="24"/>
        </w:rPr>
        <w:t xml:space="preserve">professional counseling requirements for </w:t>
      </w:r>
      <w:r w:rsidR="00985A54" w:rsidRPr="00CE1CEA">
        <w:rPr>
          <w:rFonts w:cs="Times New Roman"/>
          <w:w w:val="105"/>
          <w:sz w:val="24"/>
          <w:szCs w:val="24"/>
        </w:rPr>
        <w:t xml:space="preserve">CACREP Standards Section 2: F. </w:t>
      </w:r>
      <w:r w:rsidR="007C0293" w:rsidRPr="00CE1CEA">
        <w:rPr>
          <w:rFonts w:cs="Times New Roman"/>
          <w:w w:val="105"/>
          <w:sz w:val="24"/>
          <w:szCs w:val="24"/>
        </w:rPr>
        <w:t>1</w:t>
      </w:r>
      <w:r w:rsidR="00985A54" w:rsidRPr="00CE1CEA">
        <w:rPr>
          <w:rFonts w:cs="Times New Roman"/>
          <w:w w:val="105"/>
          <w:sz w:val="24"/>
          <w:szCs w:val="24"/>
        </w:rPr>
        <w:t>.</w:t>
      </w:r>
      <w:r w:rsidR="009A1A2E">
        <w:rPr>
          <w:rFonts w:cs="Times New Roman"/>
          <w:w w:val="105"/>
          <w:sz w:val="24"/>
          <w:szCs w:val="24"/>
        </w:rPr>
        <w:t xml:space="preserve"> a-m.</w:t>
      </w:r>
    </w:p>
    <w:p w14:paraId="17FF45E9" w14:textId="77777777" w:rsidR="00CE1CEA" w:rsidRDefault="007C0293" w:rsidP="007C0293">
      <w:pPr>
        <w:pStyle w:val="BodyText"/>
        <w:spacing w:line="249" w:lineRule="auto"/>
        <w:ind w:left="0" w:right="19"/>
        <w:rPr>
          <w:rFonts w:cs="Times New Roman"/>
          <w:w w:val="105"/>
          <w:sz w:val="24"/>
          <w:szCs w:val="24"/>
        </w:rPr>
      </w:pPr>
      <w:r w:rsidRPr="00CE1CEA">
        <w:rPr>
          <w:rFonts w:cs="Times New Roman"/>
          <w:w w:val="105"/>
          <w:sz w:val="24"/>
          <w:szCs w:val="24"/>
        </w:rPr>
        <w:t>PROFESSIONAL COUNSELING ORIENTATION AND ETHICAL PRAC</w:t>
      </w:r>
      <w:r w:rsidR="00CE1CEA">
        <w:rPr>
          <w:rFonts w:cs="Times New Roman"/>
          <w:w w:val="105"/>
          <w:sz w:val="24"/>
          <w:szCs w:val="24"/>
        </w:rPr>
        <w:t>TICE</w:t>
      </w:r>
    </w:p>
    <w:p w14:paraId="3729B929" w14:textId="77777777" w:rsidR="00CE1CEA" w:rsidRPr="00CE1CEA" w:rsidRDefault="00CE1CEA" w:rsidP="00CE1CEA">
      <w:pPr>
        <w:pStyle w:val="BodyText"/>
        <w:spacing w:line="249" w:lineRule="auto"/>
        <w:ind w:left="0" w:right="19" w:firstLine="720"/>
        <w:rPr>
          <w:rFonts w:cs="Times New Roman"/>
          <w:w w:val="105"/>
          <w:sz w:val="24"/>
          <w:szCs w:val="24"/>
        </w:rPr>
      </w:pPr>
    </w:p>
    <w:p w14:paraId="56B1389A" w14:textId="77777777" w:rsidR="00CE1CEA" w:rsidRDefault="00EF31BD" w:rsidP="00CE1CEA">
      <w:pPr>
        <w:pStyle w:val="BodyText"/>
        <w:numPr>
          <w:ilvl w:val="0"/>
          <w:numId w:val="8"/>
        </w:numPr>
        <w:spacing w:line="249" w:lineRule="auto"/>
        <w:ind w:right="19"/>
        <w:rPr>
          <w:rFonts w:cs="Times New Roman"/>
          <w:w w:val="105"/>
          <w:sz w:val="24"/>
          <w:szCs w:val="24"/>
        </w:rPr>
      </w:pPr>
      <w:r>
        <w:rPr>
          <w:rFonts w:cs="Times New Roman"/>
          <w:w w:val="105"/>
          <w:sz w:val="24"/>
          <w:szCs w:val="24"/>
        </w:rPr>
        <w:t>h</w:t>
      </w:r>
      <w:r w:rsidR="007C0293" w:rsidRPr="00CE1CEA">
        <w:rPr>
          <w:rFonts w:cs="Times New Roman"/>
          <w:w w:val="105"/>
          <w:sz w:val="24"/>
          <w:szCs w:val="24"/>
        </w:rPr>
        <w:t>istory and philosophy of the counseling profession and its specialty areas</w:t>
      </w:r>
      <w:r>
        <w:rPr>
          <w:rFonts w:cs="Times New Roman"/>
          <w:w w:val="105"/>
          <w:sz w:val="24"/>
          <w:szCs w:val="24"/>
        </w:rPr>
        <w:t>.</w:t>
      </w:r>
    </w:p>
    <w:p w14:paraId="67D55C8F" w14:textId="77777777" w:rsidR="00CE1CEA" w:rsidRDefault="007C0293" w:rsidP="00CE1CEA">
      <w:pPr>
        <w:pStyle w:val="BodyText"/>
        <w:spacing w:line="249" w:lineRule="auto"/>
        <w:ind w:left="1080" w:right="19"/>
        <w:rPr>
          <w:rFonts w:cs="Times New Roman"/>
          <w:w w:val="105"/>
          <w:sz w:val="24"/>
          <w:szCs w:val="24"/>
        </w:rPr>
      </w:pPr>
      <w:r w:rsidRPr="00CE1CEA">
        <w:rPr>
          <w:rFonts w:cs="Times New Roman"/>
          <w:w w:val="105"/>
          <w:sz w:val="24"/>
          <w:szCs w:val="24"/>
        </w:rPr>
        <w:t xml:space="preserve"> </w:t>
      </w:r>
    </w:p>
    <w:p w14:paraId="7F4CDA5F" w14:textId="77777777" w:rsidR="00CE1CEA" w:rsidRDefault="00EF31BD" w:rsidP="00166131">
      <w:pPr>
        <w:pStyle w:val="BodyText"/>
        <w:numPr>
          <w:ilvl w:val="0"/>
          <w:numId w:val="8"/>
        </w:numPr>
        <w:spacing w:line="249" w:lineRule="auto"/>
        <w:ind w:right="19"/>
        <w:rPr>
          <w:rFonts w:cs="Times New Roman"/>
          <w:w w:val="105"/>
          <w:sz w:val="24"/>
          <w:szCs w:val="24"/>
        </w:rPr>
      </w:pPr>
      <w:r w:rsidRPr="00EF31BD">
        <w:rPr>
          <w:rFonts w:cs="Times New Roman"/>
          <w:w w:val="105"/>
          <w:sz w:val="24"/>
          <w:szCs w:val="24"/>
        </w:rPr>
        <w:t>t</w:t>
      </w:r>
      <w:r w:rsidR="007C0293" w:rsidRPr="00EF31BD">
        <w:rPr>
          <w:rFonts w:cs="Times New Roman"/>
          <w:w w:val="105"/>
          <w:sz w:val="24"/>
          <w:szCs w:val="24"/>
        </w:rPr>
        <w:t>he multiple professional roles and functions of counselors across specialty areas, and their relationships with human service and integrated behavioral health care systems, including interagency and inter</w:t>
      </w:r>
      <w:r w:rsidR="00CE1CEA" w:rsidRPr="00EF31BD">
        <w:rPr>
          <w:rFonts w:cs="Times New Roman"/>
          <w:w w:val="105"/>
          <w:sz w:val="24"/>
          <w:szCs w:val="24"/>
        </w:rPr>
        <w:t>-</w:t>
      </w:r>
      <w:r w:rsidR="007C0293" w:rsidRPr="00EF31BD">
        <w:rPr>
          <w:rFonts w:cs="Times New Roman"/>
          <w:w w:val="105"/>
          <w:sz w:val="24"/>
          <w:szCs w:val="24"/>
        </w:rPr>
        <w:t>organizational collaboration and consultation</w:t>
      </w:r>
    </w:p>
    <w:p w14:paraId="42627B74" w14:textId="77777777" w:rsidR="00EF31BD" w:rsidRDefault="00EF31BD" w:rsidP="00EF31BD">
      <w:pPr>
        <w:pStyle w:val="ListParagraph"/>
        <w:rPr>
          <w:rFonts w:cs="Times New Roman"/>
          <w:w w:val="105"/>
          <w:sz w:val="24"/>
          <w:szCs w:val="24"/>
        </w:rPr>
      </w:pPr>
    </w:p>
    <w:p w14:paraId="5726DE3E" w14:textId="77777777" w:rsidR="007C0293" w:rsidRDefault="007C0293" w:rsidP="00CE1CEA">
      <w:pPr>
        <w:pStyle w:val="BodyText"/>
        <w:numPr>
          <w:ilvl w:val="0"/>
          <w:numId w:val="8"/>
        </w:numPr>
        <w:spacing w:line="249" w:lineRule="auto"/>
        <w:ind w:right="19"/>
        <w:rPr>
          <w:rFonts w:cs="Times New Roman"/>
          <w:w w:val="105"/>
          <w:sz w:val="24"/>
          <w:szCs w:val="24"/>
        </w:rPr>
      </w:pPr>
      <w:r w:rsidRPr="00CE1CEA">
        <w:rPr>
          <w:rFonts w:cs="Times New Roman"/>
          <w:w w:val="105"/>
          <w:sz w:val="24"/>
          <w:szCs w:val="24"/>
        </w:rPr>
        <w:t xml:space="preserve">counselors’ roles and responsibilities as members of interdisciplinary community outreach and emergency management response teams </w:t>
      </w:r>
    </w:p>
    <w:p w14:paraId="0928C6D8" w14:textId="77777777" w:rsidR="00CE1CEA" w:rsidRDefault="00CE1CEA" w:rsidP="00CE1CEA">
      <w:pPr>
        <w:pStyle w:val="ListParagraph"/>
        <w:rPr>
          <w:rFonts w:cs="Times New Roman"/>
          <w:w w:val="105"/>
          <w:sz w:val="24"/>
          <w:szCs w:val="24"/>
        </w:rPr>
      </w:pPr>
    </w:p>
    <w:p w14:paraId="7C610988" w14:textId="77777777" w:rsidR="009A1A2E" w:rsidRDefault="009A1A2E" w:rsidP="00CE1CEA">
      <w:pPr>
        <w:pStyle w:val="BodyText"/>
        <w:numPr>
          <w:ilvl w:val="0"/>
          <w:numId w:val="8"/>
        </w:numPr>
        <w:spacing w:line="249" w:lineRule="auto"/>
        <w:ind w:right="19"/>
        <w:rPr>
          <w:rFonts w:cs="Times New Roman"/>
          <w:w w:val="105"/>
          <w:sz w:val="24"/>
          <w:szCs w:val="24"/>
        </w:rPr>
      </w:pPr>
      <w:r>
        <w:rPr>
          <w:rFonts w:cs="Times New Roman"/>
          <w:w w:val="105"/>
          <w:sz w:val="24"/>
          <w:szCs w:val="24"/>
        </w:rPr>
        <w:lastRenderedPageBreak/>
        <w:t>the role and process of the professional counselor advocating on behalf of the profession</w:t>
      </w:r>
    </w:p>
    <w:p w14:paraId="31B7A809" w14:textId="77777777" w:rsidR="009A1A2E" w:rsidRDefault="009A1A2E" w:rsidP="009A1A2E">
      <w:pPr>
        <w:pStyle w:val="ListParagraph"/>
        <w:rPr>
          <w:rFonts w:cs="Times New Roman"/>
          <w:w w:val="105"/>
          <w:sz w:val="24"/>
          <w:szCs w:val="24"/>
        </w:rPr>
      </w:pPr>
    </w:p>
    <w:p w14:paraId="6DB61E09" w14:textId="77777777" w:rsidR="00CE1CEA" w:rsidRDefault="007C0293" w:rsidP="00CE1CEA">
      <w:pPr>
        <w:pStyle w:val="BodyText"/>
        <w:numPr>
          <w:ilvl w:val="0"/>
          <w:numId w:val="8"/>
        </w:numPr>
        <w:spacing w:line="249" w:lineRule="auto"/>
        <w:ind w:right="19"/>
        <w:rPr>
          <w:rFonts w:cs="Times New Roman"/>
          <w:w w:val="105"/>
          <w:sz w:val="24"/>
          <w:szCs w:val="24"/>
        </w:rPr>
      </w:pPr>
      <w:r w:rsidRPr="00CE1CEA">
        <w:rPr>
          <w:rFonts w:cs="Times New Roman"/>
          <w:w w:val="105"/>
          <w:sz w:val="24"/>
          <w:szCs w:val="24"/>
        </w:rPr>
        <w:t>advocacy processes needed to address institutional and social barriers that impede access, equity, and success for clients</w:t>
      </w:r>
    </w:p>
    <w:p w14:paraId="7EAB2505" w14:textId="77777777" w:rsidR="00CE1CEA" w:rsidRDefault="00CE1CEA" w:rsidP="00CE1CEA">
      <w:pPr>
        <w:pStyle w:val="ListParagraph"/>
        <w:rPr>
          <w:rFonts w:cs="Times New Roman"/>
          <w:w w:val="105"/>
          <w:sz w:val="24"/>
          <w:szCs w:val="24"/>
        </w:rPr>
      </w:pPr>
    </w:p>
    <w:p w14:paraId="06B8246F" w14:textId="77777777" w:rsidR="00CE1CEA" w:rsidRDefault="007C0293" w:rsidP="00CE1CEA">
      <w:pPr>
        <w:pStyle w:val="BodyText"/>
        <w:numPr>
          <w:ilvl w:val="0"/>
          <w:numId w:val="8"/>
        </w:numPr>
        <w:spacing w:line="249" w:lineRule="auto"/>
        <w:ind w:right="19"/>
        <w:rPr>
          <w:rFonts w:cs="Times New Roman"/>
          <w:w w:val="105"/>
          <w:sz w:val="24"/>
          <w:szCs w:val="24"/>
        </w:rPr>
      </w:pPr>
      <w:r w:rsidRPr="00CE1CEA">
        <w:rPr>
          <w:rFonts w:cs="Times New Roman"/>
          <w:w w:val="105"/>
          <w:sz w:val="24"/>
          <w:szCs w:val="24"/>
        </w:rPr>
        <w:t>professional counseling organizations, including membership benefits, activities, service</w:t>
      </w:r>
      <w:r w:rsidR="00CE1CEA">
        <w:rPr>
          <w:rFonts w:cs="Times New Roman"/>
          <w:w w:val="105"/>
          <w:sz w:val="24"/>
          <w:szCs w:val="24"/>
        </w:rPr>
        <w:t>s to members, and current issues</w:t>
      </w:r>
    </w:p>
    <w:p w14:paraId="615A744A" w14:textId="77777777" w:rsidR="00CE1CEA" w:rsidRDefault="00CE1CEA" w:rsidP="00CE1CEA">
      <w:pPr>
        <w:pStyle w:val="ListParagraph"/>
        <w:rPr>
          <w:rFonts w:cs="Times New Roman"/>
          <w:w w:val="105"/>
          <w:sz w:val="24"/>
          <w:szCs w:val="24"/>
        </w:rPr>
      </w:pPr>
    </w:p>
    <w:p w14:paraId="662C1D09" w14:textId="77777777" w:rsidR="00CE1CEA" w:rsidRDefault="007C0293" w:rsidP="00CE1CEA">
      <w:pPr>
        <w:pStyle w:val="BodyText"/>
        <w:numPr>
          <w:ilvl w:val="0"/>
          <w:numId w:val="8"/>
        </w:numPr>
        <w:spacing w:line="249" w:lineRule="auto"/>
        <w:ind w:right="19"/>
        <w:rPr>
          <w:rFonts w:cs="Times New Roman"/>
          <w:w w:val="105"/>
          <w:sz w:val="24"/>
          <w:szCs w:val="24"/>
        </w:rPr>
      </w:pPr>
      <w:r w:rsidRPr="00CE1CEA">
        <w:rPr>
          <w:rFonts w:cs="Times New Roman"/>
          <w:w w:val="105"/>
          <w:sz w:val="24"/>
          <w:szCs w:val="24"/>
        </w:rPr>
        <w:t>professional counseling credentialing, including certification, licensure, and accreditation practices and standards, and the effects of public policy on these issues</w:t>
      </w:r>
    </w:p>
    <w:p w14:paraId="4562E086" w14:textId="77777777" w:rsidR="00CE1CEA" w:rsidRDefault="00CE1CEA" w:rsidP="00CE1CEA">
      <w:pPr>
        <w:pStyle w:val="ListParagraph"/>
        <w:rPr>
          <w:rFonts w:cs="Times New Roman"/>
          <w:w w:val="105"/>
          <w:sz w:val="24"/>
          <w:szCs w:val="24"/>
        </w:rPr>
      </w:pPr>
    </w:p>
    <w:p w14:paraId="7D4C50FD" w14:textId="77777777" w:rsidR="00CE1CEA" w:rsidRDefault="007C0293" w:rsidP="00CE1CEA">
      <w:pPr>
        <w:pStyle w:val="BodyText"/>
        <w:numPr>
          <w:ilvl w:val="0"/>
          <w:numId w:val="8"/>
        </w:numPr>
        <w:spacing w:line="249" w:lineRule="auto"/>
        <w:ind w:right="19"/>
        <w:rPr>
          <w:rFonts w:cs="Times New Roman"/>
          <w:w w:val="105"/>
          <w:sz w:val="24"/>
          <w:szCs w:val="24"/>
        </w:rPr>
      </w:pPr>
      <w:r w:rsidRPr="00CE1CEA">
        <w:rPr>
          <w:rFonts w:cs="Times New Roman"/>
          <w:w w:val="105"/>
          <w:sz w:val="24"/>
          <w:szCs w:val="24"/>
        </w:rPr>
        <w:t>current labor market information relevant to opportunities for practice within the counseling profession</w:t>
      </w:r>
    </w:p>
    <w:p w14:paraId="73CBF1B8" w14:textId="77777777" w:rsidR="00CE1CEA" w:rsidRDefault="00CE1CEA" w:rsidP="00CE1CEA">
      <w:pPr>
        <w:pStyle w:val="ListParagraph"/>
        <w:rPr>
          <w:rFonts w:cs="Times New Roman"/>
          <w:w w:val="105"/>
          <w:sz w:val="24"/>
          <w:szCs w:val="24"/>
        </w:rPr>
      </w:pPr>
    </w:p>
    <w:p w14:paraId="72050AC4" w14:textId="77777777" w:rsidR="00CE1CEA" w:rsidRDefault="007C0293" w:rsidP="00CE1CEA">
      <w:pPr>
        <w:pStyle w:val="BodyText"/>
        <w:numPr>
          <w:ilvl w:val="0"/>
          <w:numId w:val="8"/>
        </w:numPr>
        <w:spacing w:line="249" w:lineRule="auto"/>
        <w:ind w:right="19"/>
        <w:rPr>
          <w:rFonts w:cs="Times New Roman"/>
          <w:w w:val="105"/>
          <w:sz w:val="24"/>
          <w:szCs w:val="24"/>
        </w:rPr>
      </w:pPr>
      <w:r w:rsidRPr="00CE1CEA">
        <w:rPr>
          <w:rFonts w:cs="Times New Roman"/>
          <w:w w:val="105"/>
          <w:sz w:val="24"/>
          <w:szCs w:val="24"/>
        </w:rPr>
        <w:t>ethical standards of professional counseling organizations and credentialing bodies, and applications of ethical and legal considerations in professional counseling</w:t>
      </w:r>
    </w:p>
    <w:p w14:paraId="467AE2D6" w14:textId="77777777" w:rsidR="00CE1CEA" w:rsidRDefault="00CE1CEA" w:rsidP="00CE1CEA">
      <w:pPr>
        <w:pStyle w:val="ListParagraph"/>
        <w:rPr>
          <w:rFonts w:cs="Times New Roman"/>
          <w:w w:val="105"/>
          <w:sz w:val="24"/>
          <w:szCs w:val="24"/>
        </w:rPr>
      </w:pPr>
    </w:p>
    <w:p w14:paraId="735CF94A" w14:textId="77777777" w:rsidR="007C0293" w:rsidRDefault="007C0293" w:rsidP="00CE1CEA">
      <w:pPr>
        <w:pStyle w:val="BodyText"/>
        <w:numPr>
          <w:ilvl w:val="0"/>
          <w:numId w:val="8"/>
        </w:numPr>
        <w:spacing w:line="249" w:lineRule="auto"/>
        <w:ind w:right="19"/>
        <w:rPr>
          <w:rFonts w:cs="Times New Roman"/>
          <w:w w:val="105"/>
          <w:sz w:val="24"/>
          <w:szCs w:val="24"/>
        </w:rPr>
      </w:pPr>
      <w:r w:rsidRPr="00CE1CEA">
        <w:rPr>
          <w:rFonts w:cs="Times New Roman"/>
          <w:w w:val="105"/>
          <w:sz w:val="24"/>
          <w:szCs w:val="24"/>
        </w:rPr>
        <w:t xml:space="preserve">technology’s impact on the counseling profession </w:t>
      </w:r>
    </w:p>
    <w:p w14:paraId="50D48C02" w14:textId="77777777" w:rsidR="00CE1CEA" w:rsidRDefault="00CE1CEA" w:rsidP="00CE1CEA">
      <w:pPr>
        <w:pStyle w:val="ListParagraph"/>
        <w:rPr>
          <w:rFonts w:cs="Times New Roman"/>
          <w:w w:val="105"/>
          <w:sz w:val="24"/>
          <w:szCs w:val="24"/>
        </w:rPr>
      </w:pPr>
    </w:p>
    <w:p w14:paraId="050C19F2" w14:textId="77777777" w:rsidR="007C0293" w:rsidRDefault="007C0293" w:rsidP="00CE1CEA">
      <w:pPr>
        <w:pStyle w:val="BodyText"/>
        <w:numPr>
          <w:ilvl w:val="0"/>
          <w:numId w:val="8"/>
        </w:numPr>
        <w:spacing w:line="249" w:lineRule="auto"/>
        <w:ind w:right="19"/>
        <w:rPr>
          <w:rFonts w:cs="Times New Roman"/>
          <w:w w:val="105"/>
          <w:sz w:val="24"/>
          <w:szCs w:val="24"/>
        </w:rPr>
      </w:pPr>
      <w:r w:rsidRPr="00CE1CEA">
        <w:rPr>
          <w:rFonts w:cs="Times New Roman"/>
          <w:w w:val="105"/>
          <w:sz w:val="24"/>
          <w:szCs w:val="24"/>
        </w:rPr>
        <w:t xml:space="preserve">strategies for personal and professional self-evaluation and implications for practice </w:t>
      </w:r>
    </w:p>
    <w:p w14:paraId="3C4C1E00" w14:textId="77777777" w:rsidR="00CE1CEA" w:rsidRDefault="00CE1CEA" w:rsidP="00CE1CEA">
      <w:pPr>
        <w:pStyle w:val="ListParagraph"/>
        <w:rPr>
          <w:rFonts w:cs="Times New Roman"/>
          <w:w w:val="105"/>
          <w:sz w:val="24"/>
          <w:szCs w:val="24"/>
        </w:rPr>
      </w:pPr>
    </w:p>
    <w:p w14:paraId="4F27AB9C" w14:textId="77777777" w:rsidR="007C0293" w:rsidRDefault="007C0293" w:rsidP="00CE1CEA">
      <w:pPr>
        <w:pStyle w:val="BodyText"/>
        <w:numPr>
          <w:ilvl w:val="0"/>
          <w:numId w:val="8"/>
        </w:numPr>
        <w:spacing w:line="249" w:lineRule="auto"/>
        <w:ind w:right="19"/>
        <w:rPr>
          <w:rFonts w:cs="Times New Roman"/>
          <w:w w:val="105"/>
          <w:sz w:val="24"/>
          <w:szCs w:val="24"/>
        </w:rPr>
      </w:pPr>
      <w:r w:rsidRPr="00CE1CEA">
        <w:rPr>
          <w:rFonts w:cs="Times New Roman"/>
          <w:w w:val="105"/>
          <w:sz w:val="24"/>
          <w:szCs w:val="24"/>
        </w:rPr>
        <w:t xml:space="preserve">self-care strategies appropriate to the counselor role </w:t>
      </w:r>
    </w:p>
    <w:p w14:paraId="3FEF4FB2" w14:textId="77777777" w:rsidR="00CE1CEA" w:rsidRDefault="00CE1CEA" w:rsidP="00CE1CEA">
      <w:pPr>
        <w:pStyle w:val="ListParagraph"/>
        <w:rPr>
          <w:rFonts w:cs="Times New Roman"/>
          <w:w w:val="105"/>
          <w:sz w:val="24"/>
          <w:szCs w:val="24"/>
        </w:rPr>
      </w:pPr>
    </w:p>
    <w:p w14:paraId="5AD13934" w14:textId="77777777" w:rsidR="00B5756D" w:rsidRDefault="007C0293" w:rsidP="00CE1CEA">
      <w:pPr>
        <w:pStyle w:val="BodyText"/>
        <w:numPr>
          <w:ilvl w:val="0"/>
          <w:numId w:val="8"/>
        </w:numPr>
        <w:spacing w:line="249" w:lineRule="auto"/>
        <w:ind w:right="19"/>
        <w:rPr>
          <w:rFonts w:cs="Times New Roman"/>
          <w:w w:val="105"/>
          <w:sz w:val="24"/>
          <w:szCs w:val="24"/>
        </w:rPr>
      </w:pPr>
      <w:r w:rsidRPr="00CE1CEA">
        <w:rPr>
          <w:rFonts w:cs="Times New Roman"/>
          <w:w w:val="105"/>
          <w:sz w:val="24"/>
          <w:szCs w:val="24"/>
        </w:rPr>
        <w:t xml:space="preserve">the role of counseling supervision in the profession </w:t>
      </w:r>
    </w:p>
    <w:p w14:paraId="278C5C0E" w14:textId="77777777" w:rsidR="00CE1CEA" w:rsidRDefault="00CE1CEA" w:rsidP="00CE1CEA">
      <w:pPr>
        <w:pStyle w:val="ListParagraph"/>
        <w:rPr>
          <w:rFonts w:cs="Times New Roman"/>
          <w:sz w:val="24"/>
          <w:szCs w:val="24"/>
        </w:rPr>
      </w:pPr>
    </w:p>
    <w:p w14:paraId="4EB44899" w14:textId="77777777" w:rsidR="004F1720" w:rsidRDefault="004F1720" w:rsidP="00CE1CEA">
      <w:pPr>
        <w:pStyle w:val="ListParagraph"/>
        <w:rPr>
          <w:rFonts w:cs="Times New Roman"/>
          <w:sz w:val="24"/>
          <w:szCs w:val="24"/>
        </w:rPr>
      </w:pPr>
    </w:p>
    <w:p w14:paraId="4E831E91" w14:textId="17387100" w:rsidR="00D82A6F" w:rsidRPr="00D82A6F" w:rsidRDefault="00D82A6F" w:rsidP="00D82A6F">
      <w:pPr>
        <w:pStyle w:val="ListParagraph"/>
        <w:numPr>
          <w:ilvl w:val="0"/>
          <w:numId w:val="15"/>
        </w:numPr>
        <w:tabs>
          <w:tab w:val="left" w:pos="835"/>
        </w:tabs>
        <w:rPr>
          <w:rFonts w:ascii="Times New Roman" w:hAnsi="Times New Roman" w:cs="Times New Roman"/>
          <w:b/>
        </w:rPr>
      </w:pPr>
      <w:r w:rsidRPr="00D82A6F">
        <w:rPr>
          <w:rFonts w:ascii="Times New Roman" w:hAnsi="Times New Roman" w:cs="Times New Roman"/>
          <w:b/>
        </w:rPr>
        <w:t>Student Learning Outcomes:</w:t>
      </w:r>
    </w:p>
    <w:p w14:paraId="7551E24E" w14:textId="3ED06C47" w:rsidR="00985A54" w:rsidRPr="00D82A6F" w:rsidRDefault="00D82A6F" w:rsidP="00D82A6F">
      <w:pPr>
        <w:pStyle w:val="ListParagraph"/>
        <w:tabs>
          <w:tab w:val="left" w:pos="835"/>
        </w:tabs>
        <w:ind w:left="1080"/>
        <w:rPr>
          <w:rFonts w:ascii="Times New Roman" w:hAnsi="Times New Roman" w:cs="Times New Roman"/>
          <w:b/>
        </w:rPr>
      </w:pPr>
      <w:r>
        <w:rPr>
          <w:rFonts w:ascii="Times New Roman" w:hAnsi="Times New Roman" w:cs="Times New Roman"/>
          <w:b/>
        </w:rPr>
        <w:t xml:space="preserve">CACREP </w:t>
      </w:r>
      <w:r w:rsidRPr="00D82A6F">
        <w:rPr>
          <w:rFonts w:ascii="Times New Roman" w:hAnsi="Times New Roman" w:cs="Times New Roman"/>
          <w:b/>
        </w:rPr>
        <w:t>Knowledge and Skill</w:t>
      </w:r>
      <w:r w:rsidR="00985A54" w:rsidRPr="00D82A6F">
        <w:rPr>
          <w:rFonts w:ascii="Times New Roman" w:hAnsi="Times New Roman" w:cs="Times New Roman"/>
          <w:b/>
        </w:rPr>
        <w:t xml:space="preserve"> Outcomes:</w:t>
      </w:r>
    </w:p>
    <w:p w14:paraId="2FADF2E6" w14:textId="4E2385C8" w:rsidR="00EC304D" w:rsidRDefault="00EC304D" w:rsidP="00581A69">
      <w:pPr>
        <w:rPr>
          <w:rFonts w:ascii="Times New Roman" w:hAnsi="Times New Roman" w:cs="Times New Roman"/>
        </w:rPr>
      </w:pPr>
    </w:p>
    <w:p w14:paraId="24EE39CA" w14:textId="3D6BB910" w:rsidR="0051391F" w:rsidRDefault="00D82A6F" w:rsidP="00D82A6F">
      <w:pPr>
        <w:pStyle w:val="BodyText"/>
        <w:spacing w:line="249" w:lineRule="auto"/>
        <w:ind w:left="360" w:right="19"/>
        <w:rPr>
          <w:rFonts w:cs="Times New Roman"/>
          <w:w w:val="105"/>
          <w:sz w:val="24"/>
          <w:szCs w:val="24"/>
        </w:rPr>
      </w:pPr>
      <w:r>
        <w:rPr>
          <w:rFonts w:cs="Times New Roman"/>
          <w:w w:val="105"/>
          <w:sz w:val="24"/>
          <w:szCs w:val="24"/>
        </w:rPr>
        <w:t xml:space="preserve">1a. </w:t>
      </w:r>
      <w:r w:rsidR="0051391F">
        <w:rPr>
          <w:rFonts w:cs="Times New Roman"/>
          <w:w w:val="105"/>
          <w:sz w:val="24"/>
          <w:szCs w:val="24"/>
        </w:rPr>
        <w:t xml:space="preserve">Demonstrate knowledge of </w:t>
      </w:r>
      <w:r>
        <w:rPr>
          <w:rFonts w:cs="Times New Roman"/>
          <w:w w:val="105"/>
          <w:sz w:val="24"/>
          <w:szCs w:val="24"/>
        </w:rPr>
        <w:t xml:space="preserve">the </w:t>
      </w:r>
      <w:r w:rsidR="0051391F">
        <w:rPr>
          <w:rFonts w:cs="Times New Roman"/>
          <w:w w:val="105"/>
          <w:sz w:val="24"/>
          <w:szCs w:val="24"/>
        </w:rPr>
        <w:t>h</w:t>
      </w:r>
      <w:r w:rsidR="0051391F" w:rsidRPr="00CE1CEA">
        <w:rPr>
          <w:rFonts w:cs="Times New Roman"/>
          <w:w w:val="105"/>
          <w:sz w:val="24"/>
          <w:szCs w:val="24"/>
        </w:rPr>
        <w:t>istory and philosophy of the counseling profession and its specialty areas</w:t>
      </w:r>
      <w:r w:rsidR="0051391F">
        <w:rPr>
          <w:rFonts w:cs="Times New Roman"/>
          <w:w w:val="105"/>
          <w:sz w:val="24"/>
          <w:szCs w:val="24"/>
        </w:rPr>
        <w:t xml:space="preserve"> as measured by a score of 80% first exam and submission of research articles.</w:t>
      </w:r>
    </w:p>
    <w:p w14:paraId="622BCF20" w14:textId="77777777" w:rsidR="0051391F" w:rsidRDefault="0051391F" w:rsidP="0051391F">
      <w:pPr>
        <w:pStyle w:val="BodyText"/>
        <w:spacing w:line="249" w:lineRule="auto"/>
        <w:ind w:left="1080" w:right="19"/>
        <w:rPr>
          <w:rFonts w:cs="Times New Roman"/>
          <w:w w:val="105"/>
          <w:sz w:val="24"/>
          <w:szCs w:val="24"/>
        </w:rPr>
      </w:pPr>
      <w:r w:rsidRPr="00CE1CEA">
        <w:rPr>
          <w:rFonts w:cs="Times New Roman"/>
          <w:w w:val="105"/>
          <w:sz w:val="24"/>
          <w:szCs w:val="24"/>
        </w:rPr>
        <w:t xml:space="preserve"> </w:t>
      </w:r>
    </w:p>
    <w:p w14:paraId="45B5E92C" w14:textId="246C24B6" w:rsidR="0051391F" w:rsidRDefault="00D82A6F" w:rsidP="00D82A6F">
      <w:pPr>
        <w:pStyle w:val="BodyText"/>
        <w:spacing w:line="249" w:lineRule="auto"/>
        <w:ind w:left="360" w:right="19"/>
        <w:rPr>
          <w:rFonts w:cs="Times New Roman"/>
          <w:w w:val="105"/>
          <w:sz w:val="24"/>
          <w:szCs w:val="24"/>
        </w:rPr>
      </w:pPr>
      <w:r>
        <w:rPr>
          <w:rFonts w:cs="Times New Roman"/>
          <w:w w:val="105"/>
          <w:sz w:val="24"/>
          <w:szCs w:val="24"/>
        </w:rPr>
        <w:t xml:space="preserve">1b. </w:t>
      </w:r>
      <w:r w:rsidR="0051391F">
        <w:rPr>
          <w:rFonts w:cs="Times New Roman"/>
          <w:w w:val="105"/>
          <w:sz w:val="24"/>
          <w:szCs w:val="24"/>
        </w:rPr>
        <w:t xml:space="preserve">Demonstrate </w:t>
      </w:r>
      <w:r>
        <w:rPr>
          <w:rFonts w:cs="Times New Roman"/>
          <w:w w:val="105"/>
          <w:sz w:val="24"/>
          <w:szCs w:val="24"/>
        </w:rPr>
        <w:t>k</w:t>
      </w:r>
      <w:r w:rsidR="0051391F">
        <w:rPr>
          <w:rFonts w:cs="Times New Roman"/>
          <w:w w:val="105"/>
          <w:sz w:val="24"/>
          <w:szCs w:val="24"/>
        </w:rPr>
        <w:t xml:space="preserve">nowledge of </w:t>
      </w:r>
      <w:r w:rsidR="0051391F" w:rsidRPr="00EF31BD">
        <w:rPr>
          <w:rFonts w:cs="Times New Roman"/>
          <w:w w:val="105"/>
          <w:sz w:val="24"/>
          <w:szCs w:val="24"/>
        </w:rPr>
        <w:t>the multiple professional roles and functions of counselors across specialty areas, and their relationships with human service and integrated behavioral health care systems, including interagency and inter-organizational collaboration and consultation</w:t>
      </w:r>
      <w:r w:rsidR="0051391F">
        <w:rPr>
          <w:rFonts w:cs="Times New Roman"/>
          <w:w w:val="105"/>
          <w:sz w:val="24"/>
          <w:szCs w:val="24"/>
        </w:rPr>
        <w:t xml:space="preserve"> as measured by a score of 80% on the first examination, a score of 80% on the research paper, and a score of 80% on the group presentation.</w:t>
      </w:r>
    </w:p>
    <w:p w14:paraId="6EBF220F" w14:textId="77777777" w:rsidR="0051391F" w:rsidRDefault="0051391F" w:rsidP="0051391F">
      <w:pPr>
        <w:pStyle w:val="ListParagraph"/>
        <w:rPr>
          <w:rFonts w:cs="Times New Roman"/>
          <w:w w:val="105"/>
          <w:sz w:val="24"/>
          <w:szCs w:val="24"/>
        </w:rPr>
      </w:pPr>
    </w:p>
    <w:p w14:paraId="358A9AED" w14:textId="016896C1" w:rsidR="0051391F" w:rsidRDefault="00D82A6F" w:rsidP="00D82A6F">
      <w:pPr>
        <w:pStyle w:val="BodyText"/>
        <w:spacing w:line="249" w:lineRule="auto"/>
        <w:ind w:left="360" w:right="19"/>
        <w:rPr>
          <w:rFonts w:cs="Times New Roman"/>
          <w:w w:val="105"/>
          <w:sz w:val="24"/>
          <w:szCs w:val="24"/>
        </w:rPr>
      </w:pPr>
      <w:r>
        <w:rPr>
          <w:rFonts w:cs="Times New Roman"/>
          <w:w w:val="105"/>
          <w:sz w:val="24"/>
          <w:szCs w:val="24"/>
        </w:rPr>
        <w:t xml:space="preserve">1c. </w:t>
      </w:r>
      <w:r w:rsidR="0051391F">
        <w:rPr>
          <w:rFonts w:cs="Times New Roman"/>
          <w:w w:val="105"/>
          <w:sz w:val="24"/>
          <w:szCs w:val="24"/>
        </w:rPr>
        <w:t xml:space="preserve">Demonstrate knowledge of </w:t>
      </w:r>
      <w:r w:rsidR="0051391F" w:rsidRPr="00CE1CEA">
        <w:rPr>
          <w:rFonts w:cs="Times New Roman"/>
          <w:w w:val="105"/>
          <w:sz w:val="24"/>
          <w:szCs w:val="24"/>
        </w:rPr>
        <w:t xml:space="preserve">counselors’ roles and responsibilities as members of interdisciplinary community outreach and emergency management response teams </w:t>
      </w:r>
      <w:r w:rsidR="0051391F">
        <w:rPr>
          <w:rFonts w:cs="Times New Roman"/>
          <w:w w:val="105"/>
          <w:sz w:val="24"/>
          <w:szCs w:val="24"/>
        </w:rPr>
        <w:t>as measured by a score of 80% on first exam.</w:t>
      </w:r>
    </w:p>
    <w:p w14:paraId="21664B25" w14:textId="77777777" w:rsidR="0051391F" w:rsidRDefault="0051391F" w:rsidP="0051391F">
      <w:pPr>
        <w:pStyle w:val="ListParagraph"/>
        <w:rPr>
          <w:rFonts w:cs="Times New Roman"/>
          <w:w w:val="105"/>
          <w:sz w:val="24"/>
          <w:szCs w:val="24"/>
        </w:rPr>
      </w:pPr>
    </w:p>
    <w:p w14:paraId="6C5D8422" w14:textId="0C9FD03D" w:rsidR="0051391F" w:rsidRDefault="00C21D23" w:rsidP="00C21D23">
      <w:pPr>
        <w:pStyle w:val="BodyText"/>
        <w:spacing w:line="249" w:lineRule="auto"/>
        <w:ind w:left="360" w:right="19"/>
        <w:rPr>
          <w:rFonts w:cs="Times New Roman"/>
          <w:w w:val="105"/>
          <w:sz w:val="24"/>
          <w:szCs w:val="24"/>
        </w:rPr>
      </w:pPr>
      <w:r>
        <w:rPr>
          <w:rFonts w:cs="Times New Roman"/>
          <w:w w:val="105"/>
          <w:sz w:val="24"/>
          <w:szCs w:val="24"/>
        </w:rPr>
        <w:t xml:space="preserve">1d. </w:t>
      </w:r>
      <w:r w:rsidR="0051391F">
        <w:rPr>
          <w:rFonts w:cs="Times New Roman"/>
          <w:w w:val="105"/>
          <w:sz w:val="24"/>
          <w:szCs w:val="24"/>
        </w:rPr>
        <w:t>Demonstrate knowledge of the role and process of the professional counselor advocating on behalf of the profession as measured by a score of 80% on the first exam.</w:t>
      </w:r>
    </w:p>
    <w:p w14:paraId="5AA3074F" w14:textId="77777777" w:rsidR="0051391F" w:rsidRDefault="0051391F" w:rsidP="0051391F">
      <w:pPr>
        <w:pStyle w:val="ListParagraph"/>
        <w:rPr>
          <w:rFonts w:cs="Times New Roman"/>
          <w:w w:val="105"/>
          <w:sz w:val="24"/>
          <w:szCs w:val="24"/>
        </w:rPr>
      </w:pPr>
    </w:p>
    <w:p w14:paraId="3B5C3E63" w14:textId="3706E9E8" w:rsidR="0051391F" w:rsidRDefault="00C21D23" w:rsidP="00C21D23">
      <w:pPr>
        <w:pStyle w:val="BodyText"/>
        <w:spacing w:line="249" w:lineRule="auto"/>
        <w:ind w:left="360" w:right="19"/>
        <w:rPr>
          <w:rFonts w:cs="Times New Roman"/>
          <w:w w:val="105"/>
          <w:sz w:val="24"/>
          <w:szCs w:val="24"/>
        </w:rPr>
      </w:pPr>
      <w:r>
        <w:rPr>
          <w:rFonts w:cs="Times New Roman"/>
          <w:w w:val="105"/>
          <w:sz w:val="24"/>
          <w:szCs w:val="24"/>
        </w:rPr>
        <w:t xml:space="preserve">1e. </w:t>
      </w:r>
      <w:r w:rsidR="0051391F">
        <w:rPr>
          <w:rFonts w:cs="Times New Roman"/>
          <w:w w:val="105"/>
          <w:sz w:val="24"/>
          <w:szCs w:val="24"/>
        </w:rPr>
        <w:t xml:space="preserve">Demonstrate knowledge of the </w:t>
      </w:r>
      <w:r w:rsidR="0051391F" w:rsidRPr="00CE1CEA">
        <w:rPr>
          <w:rFonts w:cs="Times New Roman"/>
          <w:w w:val="105"/>
          <w:sz w:val="24"/>
          <w:szCs w:val="24"/>
        </w:rPr>
        <w:t>advocacy processes needed to address institutional and social barriers that impede access, equity, and success for clients</w:t>
      </w:r>
      <w:r w:rsidR="0051391F">
        <w:rPr>
          <w:rFonts w:cs="Times New Roman"/>
          <w:w w:val="105"/>
          <w:sz w:val="24"/>
          <w:szCs w:val="24"/>
        </w:rPr>
        <w:t xml:space="preserve"> as measured by a score of 80% on the second examination.</w:t>
      </w:r>
    </w:p>
    <w:p w14:paraId="5CD229E4" w14:textId="77777777" w:rsidR="0051391F" w:rsidRDefault="0051391F" w:rsidP="0051391F">
      <w:pPr>
        <w:pStyle w:val="ListParagraph"/>
        <w:rPr>
          <w:rFonts w:cs="Times New Roman"/>
          <w:w w:val="105"/>
          <w:sz w:val="24"/>
          <w:szCs w:val="24"/>
        </w:rPr>
      </w:pPr>
    </w:p>
    <w:p w14:paraId="059DE613" w14:textId="153D21F9" w:rsidR="0051391F" w:rsidRDefault="00C21D23" w:rsidP="00C21D23">
      <w:pPr>
        <w:pStyle w:val="BodyText"/>
        <w:spacing w:line="249" w:lineRule="auto"/>
        <w:ind w:left="360" w:right="19"/>
        <w:rPr>
          <w:rFonts w:cs="Times New Roman"/>
          <w:w w:val="105"/>
          <w:sz w:val="24"/>
          <w:szCs w:val="24"/>
        </w:rPr>
      </w:pPr>
      <w:r>
        <w:rPr>
          <w:rFonts w:cs="Times New Roman"/>
          <w:w w:val="105"/>
          <w:sz w:val="24"/>
          <w:szCs w:val="24"/>
        </w:rPr>
        <w:t xml:space="preserve">1f. </w:t>
      </w:r>
      <w:r w:rsidR="0051391F">
        <w:rPr>
          <w:rFonts w:cs="Times New Roman"/>
          <w:w w:val="105"/>
          <w:sz w:val="24"/>
          <w:szCs w:val="24"/>
        </w:rPr>
        <w:t xml:space="preserve">Demonstrate knowledge of </w:t>
      </w:r>
      <w:r w:rsidR="0051391F" w:rsidRPr="00CE1CEA">
        <w:rPr>
          <w:rFonts w:cs="Times New Roman"/>
          <w:w w:val="105"/>
          <w:sz w:val="24"/>
          <w:szCs w:val="24"/>
        </w:rPr>
        <w:t>professional counseling organizations, including membership benefits, activities, service</w:t>
      </w:r>
      <w:r w:rsidR="0051391F">
        <w:rPr>
          <w:rFonts w:cs="Times New Roman"/>
          <w:w w:val="105"/>
          <w:sz w:val="24"/>
          <w:szCs w:val="24"/>
        </w:rPr>
        <w:t>s to members, and current issues as measured by 80% on the second examination</w:t>
      </w:r>
    </w:p>
    <w:p w14:paraId="15901D01" w14:textId="77777777" w:rsidR="0051391F" w:rsidRDefault="0051391F" w:rsidP="0051391F">
      <w:pPr>
        <w:pStyle w:val="ListParagraph"/>
        <w:rPr>
          <w:rFonts w:cs="Times New Roman"/>
          <w:w w:val="105"/>
          <w:sz w:val="24"/>
          <w:szCs w:val="24"/>
        </w:rPr>
      </w:pPr>
    </w:p>
    <w:p w14:paraId="54B56862" w14:textId="0DB2A3DE" w:rsidR="0051391F" w:rsidRDefault="00C21D23" w:rsidP="00C21D23">
      <w:pPr>
        <w:pStyle w:val="BodyText"/>
        <w:spacing w:line="249" w:lineRule="auto"/>
        <w:ind w:left="360" w:right="19"/>
        <w:rPr>
          <w:rFonts w:cs="Times New Roman"/>
          <w:w w:val="105"/>
          <w:sz w:val="24"/>
          <w:szCs w:val="24"/>
        </w:rPr>
      </w:pPr>
      <w:r>
        <w:rPr>
          <w:rFonts w:cs="Times New Roman"/>
          <w:w w:val="105"/>
          <w:sz w:val="24"/>
          <w:szCs w:val="24"/>
        </w:rPr>
        <w:t xml:space="preserve">1g. </w:t>
      </w:r>
      <w:r w:rsidR="0051391F">
        <w:rPr>
          <w:rFonts w:cs="Times New Roman"/>
          <w:w w:val="105"/>
          <w:sz w:val="24"/>
          <w:szCs w:val="24"/>
        </w:rPr>
        <w:t xml:space="preserve">Demonstrate knowledge of </w:t>
      </w:r>
      <w:r w:rsidR="0051391F" w:rsidRPr="00CE1CEA">
        <w:rPr>
          <w:rFonts w:cs="Times New Roman"/>
          <w:w w:val="105"/>
          <w:sz w:val="24"/>
          <w:szCs w:val="24"/>
        </w:rPr>
        <w:t>professional counseling credentialing, including certification, licensure, and accreditation practices and standards, and the effects of public policy on these issues</w:t>
      </w:r>
      <w:r w:rsidR="0051391F">
        <w:rPr>
          <w:rFonts w:cs="Times New Roman"/>
          <w:w w:val="105"/>
          <w:sz w:val="24"/>
          <w:szCs w:val="24"/>
        </w:rPr>
        <w:t xml:space="preserve"> as measured by a score of 80% on the second examination.</w:t>
      </w:r>
    </w:p>
    <w:p w14:paraId="4E725A35" w14:textId="77777777" w:rsidR="0051391F" w:rsidRDefault="0051391F" w:rsidP="0051391F">
      <w:pPr>
        <w:pStyle w:val="ListParagraph"/>
        <w:rPr>
          <w:rFonts w:cs="Times New Roman"/>
          <w:w w:val="105"/>
          <w:sz w:val="24"/>
          <w:szCs w:val="24"/>
        </w:rPr>
      </w:pPr>
    </w:p>
    <w:p w14:paraId="13FB7E98" w14:textId="14DB9E68" w:rsidR="0051391F" w:rsidRDefault="00C21D23" w:rsidP="00C21D23">
      <w:pPr>
        <w:pStyle w:val="BodyText"/>
        <w:spacing w:line="249" w:lineRule="auto"/>
        <w:ind w:left="360" w:right="19"/>
        <w:rPr>
          <w:rFonts w:cs="Times New Roman"/>
          <w:w w:val="105"/>
          <w:sz w:val="24"/>
          <w:szCs w:val="24"/>
        </w:rPr>
      </w:pPr>
      <w:r>
        <w:rPr>
          <w:rFonts w:cs="Times New Roman"/>
          <w:w w:val="105"/>
          <w:sz w:val="24"/>
          <w:szCs w:val="24"/>
        </w:rPr>
        <w:t xml:space="preserve">1h. </w:t>
      </w:r>
      <w:r w:rsidR="0051391F">
        <w:rPr>
          <w:rFonts w:cs="Times New Roman"/>
          <w:w w:val="105"/>
          <w:sz w:val="24"/>
          <w:szCs w:val="24"/>
        </w:rPr>
        <w:t xml:space="preserve">Demonstrate knowledge of </w:t>
      </w:r>
      <w:r w:rsidR="0051391F" w:rsidRPr="00CE1CEA">
        <w:rPr>
          <w:rFonts w:cs="Times New Roman"/>
          <w:w w:val="105"/>
          <w:sz w:val="24"/>
          <w:szCs w:val="24"/>
        </w:rPr>
        <w:t>current labor market information relevant to opportunities for practice within the counseling profession</w:t>
      </w:r>
      <w:r w:rsidR="0051391F">
        <w:rPr>
          <w:rFonts w:cs="Times New Roman"/>
          <w:w w:val="105"/>
          <w:sz w:val="24"/>
          <w:szCs w:val="24"/>
        </w:rPr>
        <w:t xml:space="preserve"> as measured by a score of 80% on th3e second examination.</w:t>
      </w:r>
    </w:p>
    <w:p w14:paraId="323450CE" w14:textId="77777777" w:rsidR="0051391F" w:rsidRDefault="0051391F" w:rsidP="0051391F">
      <w:pPr>
        <w:pStyle w:val="ListParagraph"/>
        <w:rPr>
          <w:rFonts w:cs="Times New Roman"/>
          <w:w w:val="105"/>
          <w:sz w:val="24"/>
          <w:szCs w:val="24"/>
        </w:rPr>
      </w:pPr>
    </w:p>
    <w:p w14:paraId="1C0CC289" w14:textId="4FCE58A5" w:rsidR="0051391F" w:rsidRDefault="00C21D23" w:rsidP="00C21D23">
      <w:pPr>
        <w:pStyle w:val="BodyText"/>
        <w:spacing w:line="249" w:lineRule="auto"/>
        <w:ind w:left="360" w:right="19"/>
        <w:rPr>
          <w:rFonts w:cs="Times New Roman"/>
          <w:w w:val="105"/>
          <w:sz w:val="24"/>
          <w:szCs w:val="24"/>
        </w:rPr>
      </w:pPr>
      <w:r>
        <w:rPr>
          <w:rFonts w:cs="Times New Roman"/>
          <w:w w:val="105"/>
          <w:sz w:val="24"/>
          <w:szCs w:val="24"/>
        </w:rPr>
        <w:t xml:space="preserve">1i. </w:t>
      </w:r>
      <w:r w:rsidR="0051391F">
        <w:rPr>
          <w:rFonts w:cs="Times New Roman"/>
          <w:w w:val="105"/>
          <w:sz w:val="24"/>
          <w:szCs w:val="24"/>
        </w:rPr>
        <w:t xml:space="preserve">Demonstrate knowledge of </w:t>
      </w:r>
      <w:r w:rsidR="0051391F" w:rsidRPr="00CE1CEA">
        <w:rPr>
          <w:rFonts w:cs="Times New Roman"/>
          <w:w w:val="105"/>
          <w:sz w:val="24"/>
          <w:szCs w:val="24"/>
        </w:rPr>
        <w:t>ethical standards of professional counseling organizations and credentialing bodies, and applications of ethical and legal considerations in professional counseling</w:t>
      </w:r>
      <w:r w:rsidR="0051391F">
        <w:rPr>
          <w:rFonts w:cs="Times New Roman"/>
          <w:w w:val="105"/>
          <w:sz w:val="24"/>
          <w:szCs w:val="24"/>
        </w:rPr>
        <w:t xml:space="preserve"> as measured by a score of 80% on the third examination and completion of research h article submission,</w:t>
      </w:r>
    </w:p>
    <w:p w14:paraId="308FB120" w14:textId="77777777" w:rsidR="0051391F" w:rsidRDefault="0051391F" w:rsidP="0051391F">
      <w:pPr>
        <w:pStyle w:val="ListParagraph"/>
        <w:rPr>
          <w:rFonts w:cs="Times New Roman"/>
          <w:w w:val="105"/>
          <w:sz w:val="24"/>
          <w:szCs w:val="24"/>
        </w:rPr>
      </w:pPr>
    </w:p>
    <w:p w14:paraId="138AEAAD" w14:textId="40EDBAD6" w:rsidR="0051391F" w:rsidRDefault="00C21D23" w:rsidP="00C21D23">
      <w:pPr>
        <w:pStyle w:val="BodyText"/>
        <w:spacing w:line="249" w:lineRule="auto"/>
        <w:ind w:left="360" w:right="19"/>
        <w:rPr>
          <w:rFonts w:cs="Times New Roman"/>
          <w:w w:val="105"/>
          <w:sz w:val="24"/>
          <w:szCs w:val="24"/>
        </w:rPr>
      </w:pPr>
      <w:r>
        <w:rPr>
          <w:rFonts w:cs="Times New Roman"/>
          <w:w w:val="105"/>
          <w:sz w:val="24"/>
          <w:szCs w:val="24"/>
        </w:rPr>
        <w:t xml:space="preserve">1j. </w:t>
      </w:r>
      <w:r w:rsidR="0051391F">
        <w:rPr>
          <w:rFonts w:cs="Times New Roman"/>
          <w:w w:val="105"/>
          <w:sz w:val="24"/>
          <w:szCs w:val="24"/>
        </w:rPr>
        <w:t xml:space="preserve">Demonstrate knowledge of </w:t>
      </w:r>
      <w:r w:rsidR="0051391F" w:rsidRPr="00CE1CEA">
        <w:rPr>
          <w:rFonts w:cs="Times New Roman"/>
          <w:w w:val="105"/>
          <w:sz w:val="24"/>
          <w:szCs w:val="24"/>
        </w:rPr>
        <w:t xml:space="preserve">technology’s impact on the counseling profession </w:t>
      </w:r>
      <w:r w:rsidR="0051391F">
        <w:rPr>
          <w:rFonts w:cs="Times New Roman"/>
          <w:w w:val="105"/>
          <w:sz w:val="24"/>
          <w:szCs w:val="24"/>
        </w:rPr>
        <w:t>by a score of 805 on the third examination.</w:t>
      </w:r>
    </w:p>
    <w:p w14:paraId="53599E5A" w14:textId="77777777" w:rsidR="0051391F" w:rsidRDefault="0051391F" w:rsidP="0051391F">
      <w:pPr>
        <w:pStyle w:val="ListParagraph"/>
        <w:rPr>
          <w:rFonts w:cs="Times New Roman"/>
          <w:w w:val="105"/>
          <w:sz w:val="24"/>
          <w:szCs w:val="24"/>
        </w:rPr>
      </w:pPr>
    </w:p>
    <w:p w14:paraId="301CC2AE" w14:textId="1CAD56F5" w:rsidR="0051391F" w:rsidRDefault="00C21D23" w:rsidP="00C21D23">
      <w:pPr>
        <w:pStyle w:val="BodyText"/>
        <w:spacing w:line="249" w:lineRule="auto"/>
        <w:ind w:left="360" w:right="19"/>
        <w:rPr>
          <w:rFonts w:cs="Times New Roman"/>
          <w:w w:val="105"/>
          <w:sz w:val="24"/>
          <w:szCs w:val="24"/>
        </w:rPr>
      </w:pPr>
      <w:r>
        <w:rPr>
          <w:rFonts w:cs="Times New Roman"/>
          <w:w w:val="105"/>
          <w:sz w:val="24"/>
          <w:szCs w:val="24"/>
        </w:rPr>
        <w:t xml:space="preserve">1k. </w:t>
      </w:r>
      <w:r w:rsidR="0051391F">
        <w:rPr>
          <w:rFonts w:cs="Times New Roman"/>
          <w:w w:val="105"/>
          <w:sz w:val="24"/>
          <w:szCs w:val="24"/>
        </w:rPr>
        <w:t xml:space="preserve">Demonstrate knowledge of </w:t>
      </w:r>
      <w:r w:rsidR="0051391F" w:rsidRPr="00CE1CEA">
        <w:rPr>
          <w:rFonts w:cs="Times New Roman"/>
          <w:w w:val="105"/>
          <w:sz w:val="24"/>
          <w:szCs w:val="24"/>
        </w:rPr>
        <w:t xml:space="preserve">strategies for personal and professional self-evaluation and implications for practice </w:t>
      </w:r>
      <w:r w:rsidR="0051391F">
        <w:rPr>
          <w:rFonts w:cs="Times New Roman"/>
          <w:w w:val="105"/>
          <w:sz w:val="24"/>
          <w:szCs w:val="24"/>
        </w:rPr>
        <w:t>as measured by a score of 80% on the third examination.</w:t>
      </w:r>
    </w:p>
    <w:p w14:paraId="5A655AD6" w14:textId="77777777" w:rsidR="0051391F" w:rsidRDefault="0051391F" w:rsidP="0051391F">
      <w:pPr>
        <w:pStyle w:val="ListParagraph"/>
        <w:rPr>
          <w:rFonts w:cs="Times New Roman"/>
          <w:w w:val="105"/>
          <w:sz w:val="24"/>
          <w:szCs w:val="24"/>
        </w:rPr>
      </w:pPr>
    </w:p>
    <w:p w14:paraId="7D5AA479" w14:textId="7B2588AB" w:rsidR="0051391F" w:rsidRDefault="00C21D23" w:rsidP="00C21D23">
      <w:pPr>
        <w:pStyle w:val="BodyText"/>
        <w:spacing w:line="249" w:lineRule="auto"/>
        <w:ind w:left="360" w:right="19"/>
        <w:rPr>
          <w:rFonts w:cs="Times New Roman"/>
          <w:w w:val="105"/>
          <w:sz w:val="24"/>
          <w:szCs w:val="24"/>
        </w:rPr>
      </w:pPr>
      <w:r>
        <w:rPr>
          <w:rFonts w:cs="Times New Roman"/>
          <w:w w:val="105"/>
          <w:sz w:val="24"/>
          <w:szCs w:val="24"/>
        </w:rPr>
        <w:t xml:space="preserve">1l. </w:t>
      </w:r>
      <w:r w:rsidR="0051391F">
        <w:rPr>
          <w:rFonts w:cs="Times New Roman"/>
          <w:w w:val="105"/>
          <w:sz w:val="24"/>
          <w:szCs w:val="24"/>
        </w:rPr>
        <w:t xml:space="preserve">Demonstrate knowledge of </w:t>
      </w:r>
      <w:r w:rsidR="0051391F" w:rsidRPr="00CE1CEA">
        <w:rPr>
          <w:rFonts w:cs="Times New Roman"/>
          <w:w w:val="105"/>
          <w:sz w:val="24"/>
          <w:szCs w:val="24"/>
        </w:rPr>
        <w:t xml:space="preserve">self-care strategies appropriate to the counselor role </w:t>
      </w:r>
      <w:r w:rsidR="0051391F">
        <w:rPr>
          <w:rFonts w:cs="Times New Roman"/>
          <w:w w:val="105"/>
          <w:sz w:val="24"/>
          <w:szCs w:val="24"/>
        </w:rPr>
        <w:t xml:space="preserve">as measured by a score of 80% on the third examination. </w:t>
      </w:r>
    </w:p>
    <w:p w14:paraId="1964A2E8" w14:textId="77777777" w:rsidR="0051391F" w:rsidRDefault="0051391F" w:rsidP="0051391F">
      <w:pPr>
        <w:pStyle w:val="ListParagraph"/>
        <w:rPr>
          <w:rFonts w:cs="Times New Roman"/>
          <w:w w:val="105"/>
          <w:sz w:val="24"/>
          <w:szCs w:val="24"/>
        </w:rPr>
      </w:pPr>
    </w:p>
    <w:p w14:paraId="215049E9" w14:textId="66201EBC" w:rsidR="0051391F" w:rsidRPr="0051391F" w:rsidRDefault="00C21D23" w:rsidP="00C21D23">
      <w:pPr>
        <w:pStyle w:val="BodyText"/>
        <w:spacing w:line="249" w:lineRule="auto"/>
        <w:ind w:left="360" w:right="19"/>
        <w:rPr>
          <w:rFonts w:cs="Times New Roman"/>
          <w:sz w:val="24"/>
          <w:szCs w:val="24"/>
        </w:rPr>
      </w:pPr>
      <w:r>
        <w:rPr>
          <w:rFonts w:cs="Times New Roman"/>
          <w:w w:val="105"/>
          <w:sz w:val="24"/>
          <w:szCs w:val="24"/>
        </w:rPr>
        <w:t xml:space="preserve">1m. </w:t>
      </w:r>
      <w:r w:rsidR="0051391F" w:rsidRPr="0051391F">
        <w:rPr>
          <w:rFonts w:cs="Times New Roman"/>
          <w:w w:val="105"/>
          <w:sz w:val="24"/>
          <w:szCs w:val="24"/>
        </w:rPr>
        <w:t>Demonstrate knowledge of the role of counseling supervision in the profession as measured by a score of 80</w:t>
      </w:r>
      <w:r w:rsidR="0051391F">
        <w:rPr>
          <w:rFonts w:cs="Times New Roman"/>
          <w:w w:val="105"/>
          <w:sz w:val="24"/>
          <w:szCs w:val="24"/>
        </w:rPr>
        <w:t>% on the third examination.</w:t>
      </w:r>
    </w:p>
    <w:p w14:paraId="43D030D5" w14:textId="77777777" w:rsidR="0051391F" w:rsidRPr="0051391F" w:rsidRDefault="0051391F" w:rsidP="00581A69">
      <w:pPr>
        <w:rPr>
          <w:rFonts w:ascii="Times New Roman" w:hAnsi="Times New Roman" w:cs="Times New Roman"/>
        </w:rPr>
      </w:pPr>
    </w:p>
    <w:p w14:paraId="0925A285" w14:textId="03D88876" w:rsidR="0051391F" w:rsidRDefault="0051391F" w:rsidP="00581A69">
      <w:pPr>
        <w:rPr>
          <w:rFonts w:ascii="Times New Roman" w:hAnsi="Times New Roman" w:cs="Times New Roman"/>
          <w:i/>
        </w:rPr>
      </w:pPr>
    </w:p>
    <w:p w14:paraId="24F7B690" w14:textId="77777777" w:rsidR="0051391F" w:rsidRPr="00CE1CEA" w:rsidRDefault="0051391F" w:rsidP="00581A69">
      <w:pPr>
        <w:rPr>
          <w:rFonts w:ascii="Times New Roman" w:hAnsi="Times New Roman" w:cs="Times New Roman"/>
          <w:i/>
        </w:rPr>
      </w:pPr>
    </w:p>
    <w:p w14:paraId="5801ACE9" w14:textId="77777777" w:rsidR="00985A54" w:rsidRPr="004F1720" w:rsidRDefault="00985A54" w:rsidP="002B5675">
      <w:pPr>
        <w:pStyle w:val="ListParagraph"/>
        <w:numPr>
          <w:ilvl w:val="0"/>
          <w:numId w:val="13"/>
        </w:numPr>
        <w:tabs>
          <w:tab w:val="left" w:pos="888"/>
        </w:tabs>
        <w:ind w:left="720"/>
        <w:rPr>
          <w:rFonts w:ascii="Times New Roman" w:eastAsia="Times New Roman" w:hAnsi="Times New Roman" w:cs="Times New Roman"/>
        </w:rPr>
      </w:pPr>
      <w:r w:rsidRPr="004F1720">
        <w:rPr>
          <w:rFonts w:ascii="Times New Roman" w:eastAsia="Times New Roman" w:hAnsi="Times New Roman" w:cs="Times New Roman"/>
          <w:b/>
        </w:rPr>
        <w:t>Required Texts and or Readings</w:t>
      </w:r>
    </w:p>
    <w:p w14:paraId="535357C9" w14:textId="77777777" w:rsidR="00985A54" w:rsidRPr="00CE1CEA" w:rsidRDefault="00985A54" w:rsidP="00985A54">
      <w:pPr>
        <w:tabs>
          <w:tab w:val="left" w:pos="888"/>
        </w:tabs>
        <w:rPr>
          <w:rFonts w:ascii="Times New Roman" w:eastAsia="Times New Roman" w:hAnsi="Times New Roman" w:cs="Times New Roman"/>
        </w:rPr>
      </w:pPr>
    </w:p>
    <w:p w14:paraId="31BA7DB8" w14:textId="3914918B" w:rsidR="00DF4942" w:rsidRPr="00DF4942" w:rsidRDefault="00DF4942" w:rsidP="00DF4942">
      <w:pPr>
        <w:rPr>
          <w:rFonts w:ascii="Times New Roman" w:eastAsia="Times New Roman" w:hAnsi="Times New Roman" w:cs="Times New Roman"/>
        </w:rPr>
      </w:pPr>
      <w:r w:rsidRPr="00DF4942">
        <w:rPr>
          <w:rFonts w:eastAsia="Times New Roman"/>
          <w:color w:val="222222"/>
          <w:sz w:val="20"/>
          <w:szCs w:val="20"/>
          <w:shd w:val="clear" w:color="auto" w:fill="FFFFFF"/>
        </w:rPr>
        <w:t xml:space="preserve">Corey, G., Corey, M. S., &amp; Callanan, </w:t>
      </w:r>
      <w:proofErr w:type="gramStart"/>
      <w:r w:rsidRPr="00DF4942">
        <w:rPr>
          <w:rFonts w:eastAsia="Times New Roman"/>
          <w:color w:val="222222"/>
          <w:sz w:val="20"/>
          <w:szCs w:val="20"/>
          <w:shd w:val="clear" w:color="auto" w:fill="FFFFFF"/>
        </w:rPr>
        <w:t>P..</w:t>
      </w:r>
      <w:proofErr w:type="gramEnd"/>
      <w:r w:rsidRPr="00DF4942">
        <w:rPr>
          <w:rFonts w:eastAsia="Times New Roman"/>
          <w:color w:val="222222"/>
          <w:sz w:val="20"/>
          <w:szCs w:val="20"/>
          <w:shd w:val="clear" w:color="auto" w:fill="FFFFFF"/>
        </w:rPr>
        <w:t> </w:t>
      </w:r>
      <w:r w:rsidRPr="00DF4942">
        <w:rPr>
          <w:rFonts w:eastAsia="Times New Roman"/>
          <w:i/>
          <w:iCs/>
          <w:color w:val="222222"/>
          <w:sz w:val="20"/>
          <w:szCs w:val="20"/>
          <w:shd w:val="clear" w:color="auto" w:fill="FFFFFF"/>
        </w:rPr>
        <w:t>Issues and ethics in the helping professions</w:t>
      </w:r>
      <w:r w:rsidRPr="00DF4942">
        <w:rPr>
          <w:rFonts w:eastAsia="Times New Roman"/>
          <w:color w:val="222222"/>
          <w:sz w:val="20"/>
          <w:szCs w:val="20"/>
          <w:shd w:val="clear" w:color="auto" w:fill="FFFFFF"/>
        </w:rPr>
        <w:t>. Cengage Learning.</w:t>
      </w:r>
    </w:p>
    <w:p w14:paraId="7917CD14" w14:textId="77777777" w:rsidR="00EC304D" w:rsidRPr="00CE1CEA" w:rsidRDefault="00EC304D" w:rsidP="007C0293">
      <w:pPr>
        <w:rPr>
          <w:rFonts w:ascii="Times New Roman" w:hAnsi="Times New Roman" w:cs="Times New Roman"/>
          <w:b/>
          <w:color w:val="000000"/>
        </w:rPr>
      </w:pPr>
    </w:p>
    <w:p w14:paraId="0742A273" w14:textId="77777777" w:rsidR="00EC304D" w:rsidRPr="00CE1CEA" w:rsidRDefault="00EC304D" w:rsidP="00EC304D">
      <w:pPr>
        <w:widowControl w:val="0"/>
        <w:tabs>
          <w:tab w:val="left" w:pos="1860"/>
          <w:tab w:val="center" w:pos="5031"/>
        </w:tabs>
        <w:rPr>
          <w:rFonts w:ascii="Times New Roman" w:hAnsi="Times New Roman" w:cs="Times New Roman"/>
          <w:color w:val="000000"/>
        </w:rPr>
      </w:pPr>
    </w:p>
    <w:p w14:paraId="225EBDF1" w14:textId="77777777" w:rsidR="00EC304D" w:rsidRPr="00CE1CEA" w:rsidRDefault="00EC304D" w:rsidP="00EC304D">
      <w:pPr>
        <w:widowControl w:val="0"/>
        <w:tabs>
          <w:tab w:val="left" w:pos="1860"/>
          <w:tab w:val="center" w:pos="5031"/>
        </w:tabs>
        <w:rPr>
          <w:rFonts w:ascii="Times New Roman" w:hAnsi="Times New Roman" w:cs="Times New Roman"/>
          <w:color w:val="000000"/>
        </w:rPr>
      </w:pPr>
      <w:r w:rsidRPr="00CE1CEA">
        <w:rPr>
          <w:rFonts w:ascii="Times New Roman" w:hAnsi="Times New Roman" w:cs="Times New Roman"/>
          <w:color w:val="000000"/>
        </w:rPr>
        <w:t>Download copies of Codes of Ethics:</w:t>
      </w:r>
    </w:p>
    <w:p w14:paraId="27A987D1" w14:textId="77777777" w:rsidR="00EC304D" w:rsidRPr="00CE1CEA" w:rsidRDefault="00EC304D" w:rsidP="00EC304D">
      <w:pPr>
        <w:widowControl w:val="0"/>
        <w:tabs>
          <w:tab w:val="left" w:pos="1860"/>
          <w:tab w:val="center" w:pos="5031"/>
        </w:tabs>
        <w:rPr>
          <w:rFonts w:ascii="Times New Roman" w:hAnsi="Times New Roman" w:cs="Times New Roman"/>
          <w:color w:val="000000"/>
        </w:rPr>
      </w:pPr>
    </w:p>
    <w:p w14:paraId="2DCC186C" w14:textId="77777777" w:rsidR="00337D85" w:rsidRDefault="00EC304D" w:rsidP="00EC304D">
      <w:pPr>
        <w:widowControl w:val="0"/>
        <w:tabs>
          <w:tab w:val="left" w:pos="1860"/>
          <w:tab w:val="center" w:pos="5031"/>
        </w:tabs>
        <w:rPr>
          <w:rFonts w:ascii="Times New Roman" w:hAnsi="Times New Roman" w:cs="Times New Roman"/>
          <w:color w:val="000000"/>
        </w:rPr>
      </w:pPr>
      <w:r w:rsidRPr="00CE1CEA">
        <w:rPr>
          <w:rFonts w:ascii="Times New Roman" w:hAnsi="Times New Roman" w:cs="Times New Roman"/>
          <w:color w:val="000000"/>
        </w:rPr>
        <w:lastRenderedPageBreak/>
        <w:t>American</w:t>
      </w:r>
      <w:r w:rsidR="00337D85">
        <w:rPr>
          <w:rFonts w:ascii="Times New Roman" w:hAnsi="Times New Roman" w:cs="Times New Roman"/>
          <w:color w:val="000000"/>
        </w:rPr>
        <w:t xml:space="preserve"> Counseling Association (ACA):</w:t>
      </w:r>
    </w:p>
    <w:p w14:paraId="09D1A341" w14:textId="77777777" w:rsidR="00EC304D" w:rsidRPr="00CE1CEA" w:rsidRDefault="00337D85" w:rsidP="00337D85">
      <w:pPr>
        <w:widowControl w:val="0"/>
        <w:tabs>
          <w:tab w:val="left" w:pos="720"/>
          <w:tab w:val="left" w:pos="1860"/>
          <w:tab w:val="center" w:pos="5031"/>
        </w:tabs>
        <w:rPr>
          <w:rFonts w:ascii="Times New Roman" w:hAnsi="Times New Roman" w:cs="Times New Roman"/>
          <w:color w:val="000000"/>
        </w:rPr>
      </w:pPr>
      <w:r>
        <w:tab/>
      </w:r>
      <w:hyperlink r:id="rId7" w:history="1">
        <w:r w:rsidR="00EC304D" w:rsidRPr="00CE1CEA">
          <w:rPr>
            <w:rStyle w:val="Hyperlink"/>
            <w:rFonts w:ascii="Times New Roman" w:hAnsi="Times New Roman" w:cs="Times New Roman"/>
          </w:rPr>
          <w:t>http://www.counseling.org/docs/ethics/2014-aca-code-of-ethics.pdf?sfvrsn=4</w:t>
        </w:r>
      </w:hyperlink>
    </w:p>
    <w:p w14:paraId="4A70BB0C" w14:textId="77777777" w:rsidR="009B7947" w:rsidRPr="00CE1CEA" w:rsidRDefault="009B7947" w:rsidP="00EC304D">
      <w:pPr>
        <w:rPr>
          <w:rFonts w:ascii="Times New Roman" w:hAnsi="Times New Roman" w:cs="Times New Roman"/>
          <w:bCs/>
          <w:iCs/>
        </w:rPr>
      </w:pPr>
    </w:p>
    <w:p w14:paraId="61C48B4E" w14:textId="77777777" w:rsidR="00A318AF" w:rsidRDefault="00EC304D" w:rsidP="00A318AF">
      <w:pPr>
        <w:tabs>
          <w:tab w:val="left" w:pos="720"/>
        </w:tabs>
        <w:rPr>
          <w:rFonts w:ascii="Times New Roman" w:hAnsi="Times New Roman" w:cs="Times New Roman"/>
          <w:color w:val="000000"/>
        </w:rPr>
      </w:pPr>
      <w:r w:rsidRPr="00CE1CEA">
        <w:rPr>
          <w:rFonts w:ascii="Times New Roman" w:hAnsi="Times New Roman" w:cs="Times New Roman"/>
          <w:bCs/>
          <w:iCs/>
        </w:rPr>
        <w:t>Commission on Rehabilitation Counselor Certification</w:t>
      </w:r>
      <w:r w:rsidR="00337D85">
        <w:rPr>
          <w:rFonts w:ascii="Times New Roman" w:hAnsi="Times New Roman" w:cs="Times New Roman"/>
          <w:color w:val="000000"/>
        </w:rPr>
        <w:t>:</w:t>
      </w:r>
      <w:r w:rsidRPr="00CE1CEA">
        <w:rPr>
          <w:rFonts w:ascii="Times New Roman" w:hAnsi="Times New Roman" w:cs="Times New Roman"/>
          <w:color w:val="000000"/>
        </w:rPr>
        <w:t xml:space="preserve"> </w:t>
      </w:r>
    </w:p>
    <w:p w14:paraId="7DAEDA97" w14:textId="32AE0A59" w:rsidR="00C21D23" w:rsidRDefault="00A318AF" w:rsidP="00A318AF">
      <w:pPr>
        <w:tabs>
          <w:tab w:val="left" w:pos="720"/>
        </w:tabs>
        <w:rPr>
          <w:rStyle w:val="Hyperlink"/>
          <w:rFonts w:ascii="Times New Roman" w:hAnsi="Times New Roman" w:cs="Times New Roman"/>
        </w:rPr>
      </w:pPr>
      <w:r>
        <w:rPr>
          <w:rFonts w:ascii="Times New Roman" w:hAnsi="Times New Roman" w:cs="Times New Roman"/>
          <w:color w:val="000000"/>
        </w:rPr>
        <w:tab/>
      </w:r>
      <w:hyperlink r:id="rId8" w:history="1">
        <w:r w:rsidRPr="006E4FE5">
          <w:rPr>
            <w:rStyle w:val="Hyperlink"/>
            <w:rFonts w:ascii="Times New Roman" w:hAnsi="Times New Roman" w:cs="Times New Roman"/>
          </w:rPr>
          <w:t>https://www.crccertification.com/filebin/pdf/CRCC_COE_1-1-10_Rev12-09.pdf</w:t>
        </w:r>
      </w:hyperlink>
      <w:r w:rsidR="00C21D23">
        <w:rPr>
          <w:rStyle w:val="Hyperlink"/>
          <w:rFonts w:ascii="Times New Roman" w:hAnsi="Times New Roman" w:cs="Times New Roman"/>
        </w:rPr>
        <w:t xml:space="preserve"> </w:t>
      </w:r>
    </w:p>
    <w:p w14:paraId="59CFBEEA" w14:textId="11DBF4E5" w:rsidR="00C21D23" w:rsidRDefault="00C21D23" w:rsidP="00A318AF">
      <w:pPr>
        <w:tabs>
          <w:tab w:val="left" w:pos="720"/>
        </w:tabs>
        <w:rPr>
          <w:rStyle w:val="Hyperlink"/>
          <w:rFonts w:ascii="Times New Roman" w:hAnsi="Times New Roman" w:cs="Times New Roman"/>
        </w:rPr>
      </w:pPr>
    </w:p>
    <w:p w14:paraId="3E4EBF85" w14:textId="272443CC" w:rsidR="00C21D23" w:rsidRPr="00C21D23" w:rsidRDefault="00C21D23" w:rsidP="00A318AF">
      <w:pPr>
        <w:tabs>
          <w:tab w:val="left" w:pos="720"/>
        </w:tabs>
        <w:rPr>
          <w:rStyle w:val="Hyperlink"/>
          <w:rFonts w:ascii="Times New Roman" w:hAnsi="Times New Roman" w:cs="Times New Roman"/>
          <w:color w:val="auto"/>
          <w:u w:val="none"/>
        </w:rPr>
      </w:pPr>
      <w:r w:rsidRPr="00C21D23">
        <w:rPr>
          <w:rStyle w:val="Hyperlink"/>
          <w:rFonts w:ascii="Times New Roman" w:hAnsi="Times New Roman" w:cs="Times New Roman"/>
          <w:color w:val="auto"/>
          <w:u w:val="none"/>
        </w:rPr>
        <w:t xml:space="preserve">Students will be provided current articles related </w:t>
      </w:r>
      <w:r>
        <w:rPr>
          <w:rStyle w:val="Hyperlink"/>
          <w:rFonts w:ascii="Times New Roman" w:hAnsi="Times New Roman" w:cs="Times New Roman"/>
          <w:color w:val="auto"/>
          <w:u w:val="none"/>
        </w:rPr>
        <w:t xml:space="preserve">to </w:t>
      </w:r>
      <w:r w:rsidRPr="00C21D23">
        <w:rPr>
          <w:rStyle w:val="Hyperlink"/>
          <w:rFonts w:ascii="Times New Roman" w:hAnsi="Times New Roman" w:cs="Times New Roman"/>
          <w:color w:val="auto"/>
          <w:u w:val="none"/>
        </w:rPr>
        <w:t>the course.</w:t>
      </w:r>
    </w:p>
    <w:p w14:paraId="2F12BF5A" w14:textId="424FAD16" w:rsidR="00EF31BD" w:rsidRDefault="00EF31BD" w:rsidP="00EC304D">
      <w:pPr>
        <w:rPr>
          <w:rStyle w:val="Hyperlink"/>
          <w:rFonts w:ascii="Times New Roman" w:hAnsi="Times New Roman" w:cs="Times New Roman"/>
          <w:color w:val="0070C0"/>
        </w:rPr>
      </w:pPr>
    </w:p>
    <w:p w14:paraId="7D43A2D4" w14:textId="1DD676E7" w:rsidR="00EF31BD" w:rsidRPr="004F1720" w:rsidRDefault="00C21D23" w:rsidP="002B5675">
      <w:pPr>
        <w:pStyle w:val="ListParagraph"/>
        <w:numPr>
          <w:ilvl w:val="0"/>
          <w:numId w:val="13"/>
        </w:numPr>
        <w:ind w:left="720"/>
        <w:rPr>
          <w:rFonts w:ascii="Times New Roman" w:hAnsi="Times New Roman" w:cs="Times New Roman"/>
          <w:sz w:val="24"/>
          <w:szCs w:val="24"/>
        </w:rPr>
      </w:pPr>
      <w:r>
        <w:rPr>
          <w:rFonts w:ascii="Times New Roman" w:hAnsi="Times New Roman" w:cs="Times New Roman"/>
          <w:b/>
          <w:sz w:val="24"/>
          <w:szCs w:val="24"/>
        </w:rPr>
        <w:t xml:space="preserve">CACREP </w:t>
      </w:r>
      <w:r w:rsidR="0086272A" w:rsidRPr="004F1720">
        <w:rPr>
          <w:rFonts w:ascii="Times New Roman" w:hAnsi="Times New Roman" w:cs="Times New Roman"/>
          <w:b/>
          <w:sz w:val="24"/>
          <w:szCs w:val="24"/>
        </w:rPr>
        <w:t>Faculty:</w:t>
      </w:r>
    </w:p>
    <w:p w14:paraId="26CA95A1" w14:textId="77777777" w:rsidR="004F1720" w:rsidRPr="004F1720" w:rsidRDefault="004F1720" w:rsidP="004F1720">
      <w:pPr>
        <w:pStyle w:val="ListParagraph"/>
        <w:ind w:left="1080"/>
        <w:rPr>
          <w:rFonts w:ascii="Times New Roman" w:hAnsi="Times New Roman" w:cs="Times New Roman"/>
          <w:sz w:val="24"/>
          <w:szCs w:val="24"/>
        </w:rPr>
      </w:pPr>
    </w:p>
    <w:p w14:paraId="44DB09A5" w14:textId="294CF844" w:rsidR="00EF31BD" w:rsidRPr="004F1720" w:rsidRDefault="00BB036A" w:rsidP="00EF31BD">
      <w:pPr>
        <w:rPr>
          <w:rFonts w:ascii="Times New Roman" w:hAnsi="Times New Roman" w:cs="Times New Roman"/>
        </w:rPr>
      </w:pPr>
      <w:r>
        <w:rPr>
          <w:rFonts w:ascii="Times New Roman" w:hAnsi="Times New Roman" w:cs="Times New Roman"/>
        </w:rPr>
        <w:t xml:space="preserve"> </w:t>
      </w:r>
      <w:r w:rsidR="006B4823">
        <w:rPr>
          <w:rFonts w:ascii="Times New Roman" w:hAnsi="Times New Roman" w:cs="Times New Roman"/>
        </w:rPr>
        <w:t xml:space="preserve"> Ruiz PhD, CRC, LPC (IL)</w:t>
      </w:r>
    </w:p>
    <w:p w14:paraId="220DD5B6" w14:textId="77777777" w:rsidR="00EF31BD" w:rsidRPr="004F1720" w:rsidRDefault="00EF31BD" w:rsidP="00EF31BD">
      <w:pPr>
        <w:rPr>
          <w:rFonts w:ascii="Times New Roman" w:hAnsi="Times New Roman" w:cs="Times New Roman"/>
        </w:rPr>
      </w:pPr>
      <w:r w:rsidRPr="004F1720">
        <w:rPr>
          <w:rFonts w:ascii="Times New Roman" w:hAnsi="Times New Roman" w:cs="Times New Roman"/>
        </w:rPr>
        <w:t>Assistant Professor</w:t>
      </w:r>
    </w:p>
    <w:p w14:paraId="07CC67A2" w14:textId="0607DA41" w:rsidR="00EF31BD" w:rsidRDefault="00EF31BD" w:rsidP="00EF31BD">
      <w:pPr>
        <w:rPr>
          <w:rFonts w:ascii="Times New Roman" w:hAnsi="Times New Roman" w:cs="Times New Roman"/>
        </w:rPr>
      </w:pPr>
      <w:r w:rsidRPr="004F1720">
        <w:rPr>
          <w:rFonts w:ascii="Times New Roman" w:hAnsi="Times New Roman" w:cs="Times New Roman"/>
        </w:rPr>
        <w:t xml:space="preserve">Office Hours: </w:t>
      </w:r>
      <w:r w:rsidR="006B4823">
        <w:rPr>
          <w:rFonts w:ascii="Times New Roman" w:hAnsi="Times New Roman" w:cs="Times New Roman"/>
        </w:rPr>
        <w:t>Monday, 10-11 1230-230 Wed 10-11&amp;1230-430</w:t>
      </w:r>
    </w:p>
    <w:p w14:paraId="306A21E7" w14:textId="3647352B" w:rsidR="00DF4942" w:rsidRDefault="00DF4942" w:rsidP="00EF31BD">
      <w:pPr>
        <w:rPr>
          <w:rFonts w:ascii="Times New Roman" w:hAnsi="Times New Roman" w:cs="Times New Roman"/>
        </w:rPr>
      </w:pPr>
      <w:r>
        <w:rPr>
          <w:rFonts w:ascii="Times New Roman" w:hAnsi="Times New Roman" w:cs="Times New Roman"/>
        </w:rPr>
        <w:t xml:space="preserve">OFFICE HOURS CAN BE BOOKED ONLINE </w:t>
      </w:r>
      <w:hyperlink r:id="rId9" w:history="1">
        <w:r w:rsidRPr="00A27F41">
          <w:rPr>
            <w:rStyle w:val="Hyperlink"/>
            <w:rFonts w:ascii="Times New Roman" w:hAnsi="Times New Roman" w:cs="Times New Roman"/>
          </w:rPr>
          <w:t>http://derekruiz.youcanbook.me</w:t>
        </w:r>
      </w:hyperlink>
    </w:p>
    <w:p w14:paraId="7FD8CF26" w14:textId="64CF8245" w:rsidR="006B4823" w:rsidRPr="001D755E" w:rsidRDefault="006B4823" w:rsidP="006B4823">
      <w:pPr>
        <w:rPr>
          <w:rFonts w:ascii="Times New Roman" w:hAnsi="Times New Roman" w:cs="Times New Roman"/>
        </w:rPr>
      </w:pPr>
      <w:r w:rsidRPr="001D755E">
        <w:rPr>
          <w:rFonts w:ascii="Times New Roman" w:hAnsi="Times New Roman" w:cs="Times New Roman"/>
        </w:rPr>
        <w:t>Blanks Hall - Office 2</w:t>
      </w:r>
      <w:r>
        <w:rPr>
          <w:rFonts w:ascii="Times New Roman" w:hAnsi="Times New Roman" w:cs="Times New Roman"/>
        </w:rPr>
        <w:t>27</w:t>
      </w:r>
    </w:p>
    <w:p w14:paraId="3B8FE648" w14:textId="55593C03" w:rsidR="006B4823" w:rsidRPr="001D755E" w:rsidRDefault="006B4823" w:rsidP="006B4823">
      <w:pPr>
        <w:rPr>
          <w:rFonts w:ascii="Times New Roman" w:hAnsi="Times New Roman" w:cs="Times New Roman"/>
        </w:rPr>
      </w:pPr>
      <w:r w:rsidRPr="001D755E">
        <w:rPr>
          <w:rFonts w:ascii="Times New Roman" w:hAnsi="Times New Roman" w:cs="Times New Roman"/>
        </w:rPr>
        <w:tab/>
      </w:r>
      <w:r w:rsidRPr="001D755E">
        <w:rPr>
          <w:rFonts w:ascii="Times New Roman" w:hAnsi="Times New Roman" w:cs="Times New Roman"/>
        </w:rPr>
        <w:tab/>
        <w:t>Phone</w:t>
      </w:r>
      <w:bookmarkStart w:id="1" w:name="OLE_LINK1"/>
      <w:bookmarkStart w:id="2" w:name="OLE_LINK2"/>
      <w:bookmarkStart w:id="3" w:name="_GoBack"/>
      <w:r w:rsidRPr="001D755E">
        <w:rPr>
          <w:rFonts w:ascii="Times New Roman" w:hAnsi="Times New Roman" w:cs="Times New Roman"/>
        </w:rPr>
        <w:t>: 225.771.</w:t>
      </w:r>
      <w:r>
        <w:rPr>
          <w:rFonts w:ascii="Times New Roman" w:hAnsi="Times New Roman" w:cs="Times New Roman"/>
        </w:rPr>
        <w:t xml:space="preserve">3671 </w:t>
      </w:r>
      <w:bookmarkEnd w:id="1"/>
      <w:bookmarkEnd w:id="2"/>
      <w:bookmarkEnd w:id="3"/>
      <w:r>
        <w:rPr>
          <w:rFonts w:ascii="Times New Roman" w:hAnsi="Times New Roman" w:cs="Times New Roman"/>
        </w:rPr>
        <w:t>DO NOT CALL…Send an email</w:t>
      </w:r>
    </w:p>
    <w:p w14:paraId="576DDF31" w14:textId="50790DBC" w:rsidR="00EF31BD" w:rsidRDefault="00EF31BD" w:rsidP="00EF31BD">
      <w:pPr>
        <w:rPr>
          <w:rFonts w:ascii="Times New Roman" w:hAnsi="Times New Roman" w:cs="Times New Roman"/>
        </w:rPr>
      </w:pPr>
      <w:r w:rsidRPr="004F1720">
        <w:rPr>
          <w:rFonts w:ascii="Times New Roman" w:hAnsi="Times New Roman" w:cs="Times New Roman"/>
        </w:rPr>
        <w:t>e-mail:</w:t>
      </w:r>
      <w:r w:rsidR="006B4823">
        <w:rPr>
          <w:rFonts w:ascii="Times New Roman" w:hAnsi="Times New Roman" w:cs="Times New Roman"/>
        </w:rPr>
        <w:t xml:space="preserve"> </w:t>
      </w:r>
      <w:hyperlink r:id="rId10" w:history="1">
        <w:r w:rsidR="006B4823" w:rsidRPr="002877A5">
          <w:rPr>
            <w:rStyle w:val="Hyperlink"/>
            <w:rFonts w:ascii="Times New Roman" w:hAnsi="Times New Roman" w:cs="Times New Roman"/>
          </w:rPr>
          <w:t>derek_ruiz@subr.edu</w:t>
        </w:r>
      </w:hyperlink>
    </w:p>
    <w:p w14:paraId="2D1843DA" w14:textId="7A4D6425" w:rsidR="00EF31BD" w:rsidRPr="004F1720" w:rsidRDefault="00EF31BD" w:rsidP="00EF31BD">
      <w:pPr>
        <w:rPr>
          <w:rFonts w:ascii="Times New Roman" w:hAnsi="Times New Roman" w:cs="Times New Roman"/>
        </w:rPr>
      </w:pPr>
    </w:p>
    <w:p w14:paraId="16EFCF00" w14:textId="77777777" w:rsidR="00985A54" w:rsidRPr="004F1720" w:rsidRDefault="007C0293" w:rsidP="007C0293">
      <w:pPr>
        <w:rPr>
          <w:rFonts w:ascii="Times New Roman" w:hAnsi="Times New Roman" w:cs="Times New Roman"/>
          <w:b/>
        </w:rPr>
      </w:pPr>
      <w:r w:rsidRPr="004F1720">
        <w:rPr>
          <w:rFonts w:ascii="Times New Roman" w:hAnsi="Times New Roman" w:cs="Times New Roman"/>
          <w:b/>
          <w:color w:val="000000"/>
        </w:rPr>
        <w:t xml:space="preserve"> </w:t>
      </w:r>
    </w:p>
    <w:p w14:paraId="08E4ED73" w14:textId="77777777" w:rsidR="00B5756D" w:rsidRPr="004F1720" w:rsidRDefault="00B5756D" w:rsidP="002B5675">
      <w:pPr>
        <w:pStyle w:val="ListParagraph"/>
        <w:numPr>
          <w:ilvl w:val="0"/>
          <w:numId w:val="13"/>
        </w:numPr>
        <w:ind w:left="90" w:hanging="90"/>
        <w:rPr>
          <w:rFonts w:ascii="Times New Roman" w:hAnsi="Times New Roman" w:cs="Times New Roman"/>
          <w:sz w:val="24"/>
          <w:szCs w:val="24"/>
        </w:rPr>
      </w:pPr>
      <w:r w:rsidRPr="004F1720">
        <w:rPr>
          <w:rFonts w:ascii="Times New Roman" w:hAnsi="Times New Roman" w:cs="Times New Roman"/>
          <w:b/>
          <w:sz w:val="24"/>
          <w:szCs w:val="24"/>
        </w:rPr>
        <w:t>M</w:t>
      </w:r>
      <w:r w:rsidR="00985A54" w:rsidRPr="004F1720">
        <w:rPr>
          <w:rFonts w:ascii="Times New Roman" w:hAnsi="Times New Roman" w:cs="Times New Roman"/>
          <w:b/>
          <w:sz w:val="24"/>
          <w:szCs w:val="24"/>
        </w:rPr>
        <w:t>ethod of Instruction:</w:t>
      </w:r>
    </w:p>
    <w:p w14:paraId="5175FBF7" w14:textId="77777777" w:rsidR="00985A54" w:rsidRPr="004F1720" w:rsidRDefault="00985A54" w:rsidP="00B5756D">
      <w:pPr>
        <w:rPr>
          <w:rFonts w:ascii="Times New Roman" w:hAnsi="Times New Roman" w:cs="Times New Roman"/>
        </w:rPr>
      </w:pPr>
    </w:p>
    <w:p w14:paraId="36500C7F" w14:textId="7D69C625" w:rsidR="00B5756D" w:rsidRPr="004F1720" w:rsidRDefault="00B5756D" w:rsidP="003C4844">
      <w:pPr>
        <w:jc w:val="both"/>
        <w:rPr>
          <w:rFonts w:ascii="Times New Roman" w:hAnsi="Times New Roman" w:cs="Times New Roman"/>
        </w:rPr>
      </w:pPr>
      <w:r w:rsidRPr="004F1720">
        <w:rPr>
          <w:rFonts w:ascii="Times New Roman" w:hAnsi="Times New Roman" w:cs="Times New Roman"/>
        </w:rPr>
        <w:t>Classes will include lectures, active class discussion and debate, examinations, pre-</w:t>
      </w:r>
      <w:r w:rsidR="00C21D23">
        <w:rPr>
          <w:rFonts w:ascii="Times New Roman" w:hAnsi="Times New Roman" w:cs="Times New Roman"/>
        </w:rPr>
        <w:t>research</w:t>
      </w:r>
      <w:r w:rsidRPr="004F1720">
        <w:rPr>
          <w:rFonts w:ascii="Times New Roman" w:hAnsi="Times New Roman" w:cs="Times New Roman"/>
        </w:rPr>
        <w:t xml:space="preserve"> paper, </w:t>
      </w:r>
      <w:r w:rsidR="00C21D23">
        <w:rPr>
          <w:rFonts w:ascii="Times New Roman" w:hAnsi="Times New Roman" w:cs="Times New Roman"/>
        </w:rPr>
        <w:t>research</w:t>
      </w:r>
      <w:r w:rsidRPr="004F1720">
        <w:rPr>
          <w:rFonts w:ascii="Times New Roman" w:hAnsi="Times New Roman" w:cs="Times New Roman"/>
        </w:rPr>
        <w:t xml:space="preserve"> paper, field observation experience and individual presentations.</w:t>
      </w:r>
      <w:r w:rsidR="00985A54" w:rsidRPr="004F1720">
        <w:rPr>
          <w:rFonts w:ascii="Times New Roman" w:hAnsi="Times New Roman" w:cs="Times New Roman"/>
        </w:rPr>
        <w:t xml:space="preserve"> This course will involve significant internet assignments through Moodle on the Southern University Webpage. Students will also be expected to use </w:t>
      </w:r>
      <w:proofErr w:type="spellStart"/>
      <w:r w:rsidR="00985A54" w:rsidRPr="004F1720">
        <w:rPr>
          <w:rFonts w:ascii="Times New Roman" w:hAnsi="Times New Roman" w:cs="Times New Roman"/>
        </w:rPr>
        <w:t>LiveText</w:t>
      </w:r>
      <w:proofErr w:type="spellEnd"/>
      <w:r w:rsidR="00985A54" w:rsidRPr="004F1720">
        <w:rPr>
          <w:rFonts w:ascii="Times New Roman" w:hAnsi="Times New Roman" w:cs="Times New Roman"/>
        </w:rPr>
        <w:t xml:space="preserve"> for written assignments.</w:t>
      </w:r>
    </w:p>
    <w:p w14:paraId="37FC2ED7" w14:textId="77777777" w:rsidR="00B5756D" w:rsidRPr="004F1720" w:rsidRDefault="00B5756D" w:rsidP="003C4844">
      <w:pPr>
        <w:jc w:val="both"/>
        <w:rPr>
          <w:rFonts w:ascii="Times New Roman" w:hAnsi="Times New Roman" w:cs="Times New Roman"/>
        </w:rPr>
      </w:pPr>
    </w:p>
    <w:p w14:paraId="609DCB9D" w14:textId="77777777" w:rsidR="00985A54" w:rsidRPr="004F1720" w:rsidRDefault="00985A54" w:rsidP="002B5675">
      <w:pPr>
        <w:pStyle w:val="ListParagraph"/>
        <w:numPr>
          <w:ilvl w:val="0"/>
          <w:numId w:val="13"/>
        </w:numPr>
        <w:ind w:left="720"/>
        <w:rPr>
          <w:rFonts w:ascii="Times New Roman" w:hAnsi="Times New Roman" w:cs="Times New Roman"/>
          <w:b/>
          <w:sz w:val="24"/>
          <w:szCs w:val="24"/>
        </w:rPr>
      </w:pPr>
      <w:r w:rsidRPr="004F1720">
        <w:rPr>
          <w:rFonts w:ascii="Times New Roman" w:hAnsi="Times New Roman" w:cs="Times New Roman"/>
          <w:b/>
          <w:sz w:val="24"/>
          <w:szCs w:val="24"/>
        </w:rPr>
        <w:t>Student Performance Evaluation Criteria</w:t>
      </w:r>
    </w:p>
    <w:p w14:paraId="20993A40" w14:textId="77777777" w:rsidR="00985A54" w:rsidRPr="00CE1CEA" w:rsidRDefault="00985A54" w:rsidP="00B5756D">
      <w:pPr>
        <w:rPr>
          <w:rFonts w:ascii="Times New Roman" w:hAnsi="Times New Roman" w:cs="Times New Roman"/>
          <w:i/>
        </w:rPr>
      </w:pPr>
    </w:p>
    <w:p w14:paraId="315C7886" w14:textId="77777777" w:rsidR="00B5756D" w:rsidRPr="0086272A" w:rsidRDefault="0086272A" w:rsidP="00B5756D">
      <w:pPr>
        <w:rPr>
          <w:rFonts w:ascii="Times New Roman" w:hAnsi="Times New Roman" w:cs="Times New Roman"/>
        </w:rPr>
      </w:pPr>
      <w:r>
        <w:rPr>
          <w:rFonts w:ascii="Times New Roman" w:hAnsi="Times New Roman" w:cs="Times New Roman"/>
        </w:rPr>
        <w:t>Classro</w:t>
      </w:r>
      <w:r w:rsidRPr="0086272A">
        <w:rPr>
          <w:rFonts w:ascii="Times New Roman" w:hAnsi="Times New Roman" w:cs="Times New Roman"/>
        </w:rPr>
        <w:t>om Participation</w:t>
      </w:r>
    </w:p>
    <w:p w14:paraId="43888D43" w14:textId="77777777" w:rsidR="003C4844" w:rsidRDefault="003C4844" w:rsidP="00B5756D">
      <w:pPr>
        <w:rPr>
          <w:rFonts w:ascii="Times New Roman" w:hAnsi="Times New Roman" w:cs="Times New Roman"/>
        </w:rPr>
      </w:pPr>
    </w:p>
    <w:p w14:paraId="68A02259" w14:textId="77777777" w:rsidR="00B5756D" w:rsidRPr="00CE1CEA" w:rsidRDefault="00B5756D" w:rsidP="003C4844">
      <w:pPr>
        <w:jc w:val="both"/>
        <w:rPr>
          <w:rFonts w:ascii="Times New Roman" w:hAnsi="Times New Roman" w:cs="Times New Roman"/>
        </w:rPr>
      </w:pPr>
      <w:r w:rsidRPr="00CE1CEA">
        <w:rPr>
          <w:rFonts w:ascii="Times New Roman" w:hAnsi="Times New Roman" w:cs="Times New Roman"/>
        </w:rPr>
        <w:t>Active participation in the class is required. As such</w:t>
      </w:r>
      <w:r w:rsidR="00337D85">
        <w:rPr>
          <w:rFonts w:ascii="Times New Roman" w:hAnsi="Times New Roman" w:cs="Times New Roman"/>
        </w:rPr>
        <w:t>,</w:t>
      </w:r>
      <w:r w:rsidRPr="00CE1CEA">
        <w:rPr>
          <w:rFonts w:ascii="Times New Roman" w:hAnsi="Times New Roman" w:cs="Times New Roman"/>
        </w:rPr>
        <w:t xml:space="preserve"> up to 10 points toward the student’s grade are awarded for each class. The</w:t>
      </w:r>
      <w:r w:rsidRPr="00CE1CEA">
        <w:rPr>
          <w:rFonts w:ascii="Times New Roman" w:hAnsi="Times New Roman" w:cs="Times New Roman"/>
          <w:b/>
          <w:i/>
        </w:rPr>
        <w:t xml:space="preserve"> class experience will be evaluated for total participation, content of participation and quality of participation.</w:t>
      </w:r>
      <w:r w:rsidRPr="00CE1CEA">
        <w:rPr>
          <w:rFonts w:ascii="Times New Roman" w:hAnsi="Times New Roman" w:cs="Times New Roman"/>
        </w:rPr>
        <w:t xml:space="preserve"> Points will be awarded on the basis of all three areas. Students who come to class after the first ten minutes will be docked </w:t>
      </w:r>
      <w:r w:rsidRPr="00CE1CEA">
        <w:rPr>
          <w:rFonts w:ascii="Times New Roman" w:hAnsi="Times New Roman" w:cs="Times New Roman"/>
          <w:i/>
        </w:rPr>
        <w:t>a minimum</w:t>
      </w:r>
      <w:r w:rsidRPr="00CE1CEA">
        <w:rPr>
          <w:rFonts w:ascii="Times New Roman" w:hAnsi="Times New Roman" w:cs="Times New Roman"/>
        </w:rPr>
        <w:t xml:space="preserve"> of 2 points. Students who leave class early will be docked 2 points. Students who are absent from class will not receive any points. These points cannot be made up. Students must be active in the class to receive the full participation points.</w:t>
      </w:r>
    </w:p>
    <w:p w14:paraId="62529675" w14:textId="77777777" w:rsidR="00B5756D" w:rsidRPr="00CE1CEA" w:rsidRDefault="00B5756D" w:rsidP="00B5756D">
      <w:pPr>
        <w:rPr>
          <w:rFonts w:ascii="Times New Roman" w:hAnsi="Times New Roman" w:cs="Times New Roman"/>
        </w:rPr>
      </w:pPr>
    </w:p>
    <w:p w14:paraId="1562F673" w14:textId="77777777" w:rsidR="00B5756D" w:rsidRPr="0086272A" w:rsidRDefault="00337D85" w:rsidP="00B5756D">
      <w:pPr>
        <w:rPr>
          <w:rFonts w:ascii="Times New Roman" w:hAnsi="Times New Roman" w:cs="Times New Roman"/>
        </w:rPr>
      </w:pPr>
      <w:r>
        <w:rPr>
          <w:rFonts w:ascii="Times New Roman" w:hAnsi="Times New Roman" w:cs="Times New Roman"/>
        </w:rPr>
        <w:t>Class Meeting, Preparation, a</w:t>
      </w:r>
      <w:r w:rsidR="0086272A" w:rsidRPr="0086272A">
        <w:rPr>
          <w:rFonts w:ascii="Times New Roman" w:hAnsi="Times New Roman" w:cs="Times New Roman"/>
        </w:rPr>
        <w:t>nd Attendance</w:t>
      </w:r>
    </w:p>
    <w:p w14:paraId="10955B7E" w14:textId="77777777" w:rsidR="003C4844" w:rsidRPr="00CE1CEA" w:rsidRDefault="003C4844" w:rsidP="00B5756D">
      <w:pPr>
        <w:rPr>
          <w:rFonts w:ascii="Times New Roman" w:hAnsi="Times New Roman" w:cs="Times New Roman"/>
          <w:i/>
        </w:rPr>
      </w:pPr>
    </w:p>
    <w:p w14:paraId="4CE3AFB6" w14:textId="77777777" w:rsidR="00B5756D" w:rsidRPr="00CE1CEA" w:rsidRDefault="00B5756D" w:rsidP="003C4844">
      <w:pPr>
        <w:jc w:val="both"/>
        <w:rPr>
          <w:rFonts w:ascii="Times New Roman" w:hAnsi="Times New Roman" w:cs="Times New Roman"/>
        </w:rPr>
      </w:pPr>
      <w:r w:rsidRPr="00CE1CEA">
        <w:rPr>
          <w:rFonts w:ascii="Times New Roman" w:hAnsi="Times New Roman" w:cs="Times New Roman"/>
        </w:rPr>
        <w:t xml:space="preserve">It is expected that students will be active learners. Students will read the text or other materials </w:t>
      </w:r>
      <w:r w:rsidRPr="00CE1CEA">
        <w:rPr>
          <w:rFonts w:ascii="Times New Roman" w:hAnsi="Times New Roman" w:cs="Times New Roman"/>
          <w:b/>
          <w:i/>
        </w:rPr>
        <w:t>prior</w:t>
      </w:r>
      <w:r w:rsidRPr="00CE1CEA">
        <w:rPr>
          <w:rFonts w:ascii="Times New Roman" w:hAnsi="Times New Roman" w:cs="Times New Roman"/>
        </w:rPr>
        <w:t xml:space="preserve"> to class and participate in the interactive experience of the class.  Class absences are treated seriously and make-up of content is expected. The student is expected to inform the instructor in advance if they are going to be absent. Participation points will not be awarded for any classes where an absence occurs, these points </w:t>
      </w:r>
      <w:r w:rsidRPr="00CE1CEA">
        <w:rPr>
          <w:rFonts w:ascii="Times New Roman" w:hAnsi="Times New Roman" w:cs="Times New Roman"/>
          <w:b/>
          <w:i/>
        </w:rPr>
        <w:t>cannot</w:t>
      </w:r>
      <w:r w:rsidRPr="00CE1CEA">
        <w:rPr>
          <w:rFonts w:ascii="Times New Roman" w:hAnsi="Times New Roman" w:cs="Times New Roman"/>
        </w:rPr>
        <w:t xml:space="preserve"> be made up. </w:t>
      </w:r>
    </w:p>
    <w:p w14:paraId="55D8C922" w14:textId="77777777" w:rsidR="00B5756D" w:rsidRPr="00CE1CEA" w:rsidRDefault="00B5756D" w:rsidP="00B5756D">
      <w:pPr>
        <w:rPr>
          <w:rFonts w:ascii="Times New Roman" w:hAnsi="Times New Roman" w:cs="Times New Roman"/>
        </w:rPr>
      </w:pPr>
    </w:p>
    <w:p w14:paraId="78A90C64" w14:textId="77777777" w:rsidR="00B5756D" w:rsidRPr="0086272A" w:rsidRDefault="00927A75" w:rsidP="00B5756D">
      <w:pPr>
        <w:rPr>
          <w:rFonts w:ascii="Times New Roman" w:hAnsi="Times New Roman" w:cs="Times New Roman"/>
          <w:b/>
        </w:rPr>
      </w:pPr>
      <w:r>
        <w:rPr>
          <w:rFonts w:ascii="Times New Roman" w:hAnsi="Times New Roman" w:cs="Times New Roman"/>
          <w:b/>
        </w:rPr>
        <w:lastRenderedPageBreak/>
        <w:t>Method o</w:t>
      </w:r>
      <w:r w:rsidR="0086272A" w:rsidRPr="0086272A">
        <w:rPr>
          <w:rFonts w:ascii="Times New Roman" w:hAnsi="Times New Roman" w:cs="Times New Roman"/>
          <w:b/>
        </w:rPr>
        <w:t>f Evaluation/Grading</w:t>
      </w:r>
    </w:p>
    <w:p w14:paraId="084D5FE1" w14:textId="479C35C3" w:rsidR="00B5756D" w:rsidRDefault="00B5756D" w:rsidP="00B5756D">
      <w:pPr>
        <w:rPr>
          <w:rFonts w:ascii="Times New Roman" w:hAnsi="Times New Roman" w:cs="Times New Roman"/>
        </w:rPr>
      </w:pPr>
    </w:p>
    <w:p w14:paraId="4EC75C5F" w14:textId="41A0906D" w:rsidR="00C21D23" w:rsidRPr="00CE1CEA" w:rsidRDefault="00C21D23" w:rsidP="00B5756D">
      <w:pPr>
        <w:rPr>
          <w:rFonts w:ascii="Times New Roman" w:hAnsi="Times New Roman" w:cs="Times New Roman"/>
        </w:rPr>
      </w:pPr>
      <w:r>
        <w:rPr>
          <w:rFonts w:ascii="Times New Roman" w:hAnsi="Times New Roman" w:cs="Times New Roman"/>
        </w:rPr>
        <w:t xml:space="preserve">Please note that each of these measurements are </w:t>
      </w:r>
      <w:r w:rsidR="003A5BF8">
        <w:rPr>
          <w:rFonts w:ascii="Times New Roman" w:hAnsi="Times New Roman" w:cs="Times New Roman"/>
        </w:rPr>
        <w:t xml:space="preserve">stated </w:t>
      </w:r>
      <w:r>
        <w:rPr>
          <w:rFonts w:ascii="Times New Roman" w:hAnsi="Times New Roman" w:cs="Times New Roman"/>
        </w:rPr>
        <w:t xml:space="preserve">in the </w:t>
      </w:r>
      <w:r w:rsidR="003A5BF8">
        <w:rPr>
          <w:rFonts w:ascii="Times New Roman" w:hAnsi="Times New Roman" w:cs="Times New Roman"/>
        </w:rPr>
        <w:t xml:space="preserve">CACREP </w:t>
      </w:r>
      <w:r>
        <w:rPr>
          <w:rFonts w:ascii="Times New Roman" w:hAnsi="Times New Roman" w:cs="Times New Roman"/>
        </w:rPr>
        <w:t xml:space="preserve">Knowledge and Skills requirements </w:t>
      </w:r>
      <w:r w:rsidR="003A5BF8">
        <w:rPr>
          <w:rFonts w:ascii="Times New Roman" w:hAnsi="Times New Roman" w:cs="Times New Roman"/>
        </w:rPr>
        <w:t>section of this syllabus.</w:t>
      </w:r>
    </w:p>
    <w:p w14:paraId="1B63DE7B" w14:textId="67C8D6C1" w:rsidR="00B5756D" w:rsidRPr="00CE1CEA" w:rsidRDefault="00B5756D" w:rsidP="00B5756D">
      <w:pPr>
        <w:numPr>
          <w:ilvl w:val="1"/>
          <w:numId w:val="4"/>
        </w:numPr>
        <w:rPr>
          <w:rFonts w:ascii="Times New Roman" w:hAnsi="Times New Roman" w:cs="Times New Roman"/>
        </w:rPr>
      </w:pPr>
      <w:r w:rsidRPr="00CE1CEA">
        <w:rPr>
          <w:rFonts w:ascii="Times New Roman" w:hAnsi="Times New Roman" w:cs="Times New Roman"/>
        </w:rPr>
        <w:t xml:space="preserve">Completion of </w:t>
      </w:r>
      <w:r w:rsidR="008C41C2" w:rsidRPr="00CE1CEA">
        <w:rPr>
          <w:rFonts w:ascii="Times New Roman" w:hAnsi="Times New Roman" w:cs="Times New Roman"/>
        </w:rPr>
        <w:t>three (</w:t>
      </w:r>
      <w:r w:rsidR="00DF4942">
        <w:rPr>
          <w:rFonts w:ascii="Times New Roman" w:hAnsi="Times New Roman" w:cs="Times New Roman"/>
        </w:rPr>
        <w:t>2</w:t>
      </w:r>
      <w:r w:rsidR="008C41C2" w:rsidRPr="00CE1CEA">
        <w:rPr>
          <w:rFonts w:ascii="Times New Roman" w:hAnsi="Times New Roman" w:cs="Times New Roman"/>
        </w:rPr>
        <w:t>) refereed article reviews</w:t>
      </w:r>
      <w:r w:rsidRPr="00CE1CEA">
        <w:rPr>
          <w:rFonts w:ascii="Times New Roman" w:hAnsi="Times New Roman" w:cs="Times New Roman"/>
        </w:rPr>
        <w:t xml:space="preserve"> (</w:t>
      </w:r>
      <w:r w:rsidR="00DF4942">
        <w:rPr>
          <w:rFonts w:ascii="Times New Roman" w:hAnsi="Times New Roman" w:cs="Times New Roman"/>
        </w:rPr>
        <w:t>20</w:t>
      </w:r>
      <w:r w:rsidR="008C41C2" w:rsidRPr="00CE1CEA">
        <w:rPr>
          <w:rFonts w:ascii="Times New Roman" w:hAnsi="Times New Roman" w:cs="Times New Roman"/>
        </w:rPr>
        <w:t xml:space="preserve"> points each, </w:t>
      </w:r>
      <w:r w:rsidR="00DF4942">
        <w:rPr>
          <w:rFonts w:ascii="Times New Roman" w:hAnsi="Times New Roman" w:cs="Times New Roman"/>
        </w:rPr>
        <w:t>40</w:t>
      </w:r>
      <w:r w:rsidRPr="00CE1CEA">
        <w:rPr>
          <w:rFonts w:ascii="Times New Roman" w:hAnsi="Times New Roman" w:cs="Times New Roman"/>
        </w:rPr>
        <w:t xml:space="preserve"> points</w:t>
      </w:r>
      <w:r w:rsidR="008C41C2" w:rsidRPr="00CE1CEA">
        <w:rPr>
          <w:rFonts w:ascii="Times New Roman" w:hAnsi="Times New Roman" w:cs="Times New Roman"/>
        </w:rPr>
        <w:t xml:space="preserve"> total</w:t>
      </w:r>
      <w:r w:rsidRPr="00CE1CEA">
        <w:rPr>
          <w:rFonts w:ascii="Times New Roman" w:hAnsi="Times New Roman" w:cs="Times New Roman"/>
        </w:rPr>
        <w:t>)</w:t>
      </w:r>
    </w:p>
    <w:p w14:paraId="615AE0CF" w14:textId="6158E0A5" w:rsidR="00AE09D2" w:rsidRPr="00CE1CEA" w:rsidRDefault="00DF4942" w:rsidP="00B5756D">
      <w:pPr>
        <w:numPr>
          <w:ilvl w:val="1"/>
          <w:numId w:val="4"/>
        </w:numPr>
        <w:rPr>
          <w:rFonts w:ascii="Times New Roman" w:hAnsi="Times New Roman" w:cs="Times New Roman"/>
        </w:rPr>
      </w:pPr>
      <w:r>
        <w:rPr>
          <w:rFonts w:ascii="Times New Roman" w:hAnsi="Times New Roman" w:cs="Times New Roman"/>
        </w:rPr>
        <w:t>Homework 10points / chapter 130</w:t>
      </w:r>
    </w:p>
    <w:p w14:paraId="766F5404" w14:textId="5BB45766" w:rsidR="00B5756D" w:rsidRPr="00CE1CEA" w:rsidRDefault="00B5756D" w:rsidP="00B5756D">
      <w:pPr>
        <w:numPr>
          <w:ilvl w:val="1"/>
          <w:numId w:val="4"/>
        </w:numPr>
        <w:rPr>
          <w:rFonts w:ascii="Times New Roman" w:hAnsi="Times New Roman" w:cs="Times New Roman"/>
        </w:rPr>
      </w:pPr>
      <w:r w:rsidRPr="00CE1CEA">
        <w:rPr>
          <w:rFonts w:ascii="Times New Roman" w:hAnsi="Times New Roman" w:cs="Times New Roman"/>
        </w:rPr>
        <w:t xml:space="preserve">Completion of </w:t>
      </w:r>
      <w:r w:rsidR="00DF4942">
        <w:rPr>
          <w:rFonts w:ascii="Times New Roman" w:hAnsi="Times New Roman" w:cs="Times New Roman"/>
        </w:rPr>
        <w:t>2</w:t>
      </w:r>
      <w:r w:rsidRPr="00CE1CEA">
        <w:rPr>
          <w:rFonts w:ascii="Times New Roman" w:hAnsi="Times New Roman" w:cs="Times New Roman"/>
        </w:rPr>
        <w:t xml:space="preserve"> examinations (1</w:t>
      </w:r>
      <w:r w:rsidR="008C41C2" w:rsidRPr="00CE1CEA">
        <w:rPr>
          <w:rFonts w:ascii="Times New Roman" w:hAnsi="Times New Roman" w:cs="Times New Roman"/>
        </w:rPr>
        <w:t>0</w:t>
      </w:r>
      <w:r w:rsidRPr="00CE1CEA">
        <w:rPr>
          <w:rFonts w:ascii="Times New Roman" w:hAnsi="Times New Roman" w:cs="Times New Roman"/>
        </w:rPr>
        <w:t xml:space="preserve">0 points each, total </w:t>
      </w:r>
      <w:r w:rsidR="00DF4942">
        <w:rPr>
          <w:rFonts w:ascii="Times New Roman" w:hAnsi="Times New Roman" w:cs="Times New Roman"/>
        </w:rPr>
        <w:t>200</w:t>
      </w:r>
      <w:r w:rsidRPr="00CE1CEA">
        <w:rPr>
          <w:rFonts w:ascii="Times New Roman" w:hAnsi="Times New Roman" w:cs="Times New Roman"/>
        </w:rPr>
        <w:t xml:space="preserve"> points)</w:t>
      </w:r>
    </w:p>
    <w:p w14:paraId="27F71018" w14:textId="77777777" w:rsidR="00B5756D" w:rsidRPr="00CE1CEA" w:rsidRDefault="00B5756D" w:rsidP="00B5756D">
      <w:pPr>
        <w:numPr>
          <w:ilvl w:val="1"/>
          <w:numId w:val="4"/>
        </w:numPr>
        <w:rPr>
          <w:rFonts w:ascii="Times New Roman" w:hAnsi="Times New Roman" w:cs="Times New Roman"/>
        </w:rPr>
      </w:pPr>
      <w:r w:rsidRPr="00CE1CEA">
        <w:rPr>
          <w:rFonts w:ascii="Times New Roman" w:hAnsi="Times New Roman" w:cs="Times New Roman"/>
        </w:rPr>
        <w:t xml:space="preserve">Completion of </w:t>
      </w:r>
      <w:r w:rsidR="008C41C2" w:rsidRPr="00CE1CEA">
        <w:rPr>
          <w:rFonts w:ascii="Times New Roman" w:hAnsi="Times New Roman" w:cs="Times New Roman"/>
        </w:rPr>
        <w:t>team project</w:t>
      </w:r>
      <w:r w:rsidRPr="00CE1CEA">
        <w:rPr>
          <w:rFonts w:ascii="Times New Roman" w:hAnsi="Times New Roman" w:cs="Times New Roman"/>
        </w:rPr>
        <w:t xml:space="preserve"> (1</w:t>
      </w:r>
      <w:r w:rsidR="008C41C2" w:rsidRPr="00CE1CEA">
        <w:rPr>
          <w:rFonts w:ascii="Times New Roman" w:hAnsi="Times New Roman" w:cs="Times New Roman"/>
        </w:rPr>
        <w:t>0</w:t>
      </w:r>
      <w:r w:rsidRPr="00CE1CEA">
        <w:rPr>
          <w:rFonts w:ascii="Times New Roman" w:hAnsi="Times New Roman" w:cs="Times New Roman"/>
        </w:rPr>
        <w:t>0 points).</w:t>
      </w:r>
    </w:p>
    <w:p w14:paraId="1854BF50" w14:textId="5A75C9B1" w:rsidR="00B5756D" w:rsidRDefault="00E65EB2" w:rsidP="00B5756D">
      <w:pPr>
        <w:numPr>
          <w:ilvl w:val="1"/>
          <w:numId w:val="4"/>
        </w:numPr>
        <w:rPr>
          <w:rFonts w:ascii="Times New Roman" w:hAnsi="Times New Roman" w:cs="Times New Roman"/>
        </w:rPr>
      </w:pPr>
      <w:r>
        <w:rPr>
          <w:rFonts w:ascii="Times New Roman" w:hAnsi="Times New Roman" w:cs="Times New Roman"/>
        </w:rPr>
        <w:t>Research</w:t>
      </w:r>
      <w:r w:rsidR="00AE09D2" w:rsidRPr="00CE1CEA">
        <w:rPr>
          <w:rFonts w:ascii="Times New Roman" w:hAnsi="Times New Roman" w:cs="Times New Roman"/>
        </w:rPr>
        <w:t xml:space="preserve"> Paper</w:t>
      </w:r>
      <w:r w:rsidR="003C4844">
        <w:rPr>
          <w:rFonts w:ascii="Times New Roman" w:hAnsi="Times New Roman" w:cs="Times New Roman"/>
        </w:rPr>
        <w:t xml:space="preserve"> </w:t>
      </w:r>
      <w:r w:rsidR="00AE09D2" w:rsidRPr="00CE1CEA">
        <w:rPr>
          <w:rFonts w:ascii="Times New Roman" w:hAnsi="Times New Roman" w:cs="Times New Roman"/>
        </w:rPr>
        <w:t>(</w:t>
      </w:r>
      <w:r w:rsidR="00DF4942">
        <w:rPr>
          <w:rFonts w:ascii="Times New Roman" w:hAnsi="Times New Roman" w:cs="Times New Roman"/>
        </w:rPr>
        <w:t>100</w:t>
      </w:r>
      <w:r w:rsidR="00AE09D2" w:rsidRPr="00CE1CEA">
        <w:rPr>
          <w:rFonts w:ascii="Times New Roman" w:hAnsi="Times New Roman" w:cs="Times New Roman"/>
        </w:rPr>
        <w:t xml:space="preserve"> points)</w:t>
      </w:r>
    </w:p>
    <w:p w14:paraId="73C780EF" w14:textId="0FB1EF4A" w:rsidR="00DF4942" w:rsidRPr="00CE1CEA" w:rsidRDefault="00DF4942" w:rsidP="00B5756D">
      <w:pPr>
        <w:numPr>
          <w:ilvl w:val="1"/>
          <w:numId w:val="4"/>
        </w:numPr>
        <w:rPr>
          <w:rFonts w:ascii="Times New Roman" w:hAnsi="Times New Roman" w:cs="Times New Roman"/>
        </w:rPr>
      </w:pPr>
      <w:r>
        <w:rPr>
          <w:rFonts w:ascii="Times New Roman" w:hAnsi="Times New Roman" w:cs="Times New Roman"/>
        </w:rPr>
        <w:t>Attendance and participation (30 points)</w:t>
      </w:r>
    </w:p>
    <w:p w14:paraId="063C2EF7" w14:textId="77777777" w:rsidR="00B5756D" w:rsidRPr="00CE1CEA" w:rsidRDefault="00B5756D" w:rsidP="00B5756D">
      <w:pPr>
        <w:rPr>
          <w:rFonts w:ascii="Times New Roman" w:hAnsi="Times New Roman" w:cs="Times New Roman"/>
        </w:rPr>
      </w:pPr>
    </w:p>
    <w:p w14:paraId="4DE27779" w14:textId="69DC46D7" w:rsidR="003C4844" w:rsidRDefault="00B5756D" w:rsidP="00B5756D">
      <w:pPr>
        <w:ind w:left="720"/>
        <w:rPr>
          <w:rFonts w:ascii="Times New Roman" w:hAnsi="Times New Roman" w:cs="Times New Roman"/>
        </w:rPr>
      </w:pPr>
      <w:r w:rsidRPr="00CE1CEA">
        <w:rPr>
          <w:rFonts w:ascii="Times New Roman" w:hAnsi="Times New Roman" w:cs="Times New Roman"/>
        </w:rPr>
        <w:t xml:space="preserve">There </w:t>
      </w:r>
      <w:proofErr w:type="gramStart"/>
      <w:r w:rsidRPr="00CE1CEA">
        <w:rPr>
          <w:rFonts w:ascii="Times New Roman" w:hAnsi="Times New Roman" w:cs="Times New Roman"/>
        </w:rPr>
        <w:t>are</w:t>
      </w:r>
      <w:proofErr w:type="gramEnd"/>
      <w:r w:rsidRPr="00CE1CEA">
        <w:rPr>
          <w:rFonts w:ascii="Times New Roman" w:hAnsi="Times New Roman" w:cs="Times New Roman"/>
        </w:rPr>
        <w:t xml:space="preserve"> a total of </w:t>
      </w:r>
      <w:r w:rsidR="00DF4942">
        <w:rPr>
          <w:rFonts w:ascii="Times New Roman" w:hAnsi="Times New Roman" w:cs="Times New Roman"/>
        </w:rPr>
        <w:t>600</w:t>
      </w:r>
      <w:r w:rsidRPr="00CE1CEA">
        <w:rPr>
          <w:rFonts w:ascii="Times New Roman" w:hAnsi="Times New Roman" w:cs="Times New Roman"/>
        </w:rPr>
        <w:t xml:space="preserve"> points possible in this class. </w:t>
      </w:r>
    </w:p>
    <w:p w14:paraId="040E2A36" w14:textId="77777777" w:rsidR="003C4844" w:rsidRDefault="003C4844" w:rsidP="00B5756D">
      <w:pPr>
        <w:ind w:left="720"/>
        <w:rPr>
          <w:rFonts w:ascii="Times New Roman" w:hAnsi="Times New Roman" w:cs="Times New Roman"/>
        </w:rPr>
      </w:pPr>
    </w:p>
    <w:p w14:paraId="2E761782" w14:textId="1A1EACB8" w:rsidR="00B5756D" w:rsidRDefault="00B5756D" w:rsidP="00B5756D">
      <w:pPr>
        <w:ind w:left="720"/>
        <w:rPr>
          <w:rFonts w:ascii="Times New Roman" w:hAnsi="Times New Roman" w:cs="Times New Roman"/>
          <w:b/>
        </w:rPr>
      </w:pPr>
      <w:r w:rsidRPr="00CE1CEA">
        <w:rPr>
          <w:rFonts w:ascii="Times New Roman" w:hAnsi="Times New Roman" w:cs="Times New Roman"/>
          <w:b/>
        </w:rPr>
        <w:t>Grades will be awarded as follows:</w:t>
      </w:r>
      <w:r w:rsidR="00DF4942">
        <w:rPr>
          <w:rFonts w:ascii="Times New Roman" w:hAnsi="Times New Roman" w:cs="Times New Roman"/>
          <w:b/>
        </w:rPr>
        <w:t xml:space="preserve"> NO ROUNDING OR EXTRA CREDIT</w:t>
      </w:r>
    </w:p>
    <w:p w14:paraId="0370B16B" w14:textId="77777777" w:rsidR="003C4844" w:rsidRPr="00CE1CEA" w:rsidRDefault="003C4844" w:rsidP="00B5756D">
      <w:pPr>
        <w:ind w:left="720"/>
        <w:rPr>
          <w:rFonts w:ascii="Times New Roman" w:hAnsi="Times New Roman" w:cs="Times New Roman"/>
          <w:b/>
        </w:rPr>
      </w:pPr>
    </w:p>
    <w:p w14:paraId="15530B86" w14:textId="2277EFA5" w:rsidR="00B5756D" w:rsidRPr="00CE1CEA" w:rsidRDefault="00B5756D" w:rsidP="00B5756D">
      <w:pPr>
        <w:ind w:left="720"/>
        <w:rPr>
          <w:rFonts w:ascii="Times New Roman" w:hAnsi="Times New Roman" w:cs="Times New Roman"/>
          <w:b/>
        </w:rPr>
      </w:pPr>
      <w:r w:rsidRPr="00CE1CEA">
        <w:rPr>
          <w:rFonts w:ascii="Times New Roman" w:hAnsi="Times New Roman" w:cs="Times New Roman"/>
          <w:b/>
        </w:rPr>
        <w:t xml:space="preserve">A = </w:t>
      </w:r>
      <w:r w:rsidR="00DF4942">
        <w:rPr>
          <w:rFonts w:ascii="Times New Roman" w:hAnsi="Times New Roman" w:cs="Times New Roman"/>
          <w:b/>
        </w:rPr>
        <w:t>540-600</w:t>
      </w:r>
      <w:r w:rsidRPr="00CE1CEA">
        <w:rPr>
          <w:rFonts w:ascii="Times New Roman" w:hAnsi="Times New Roman" w:cs="Times New Roman"/>
          <w:b/>
        </w:rPr>
        <w:t xml:space="preserve"> points</w:t>
      </w:r>
      <w:r w:rsidR="00982F2B">
        <w:rPr>
          <w:rFonts w:ascii="Times New Roman" w:hAnsi="Times New Roman" w:cs="Times New Roman"/>
          <w:b/>
        </w:rPr>
        <w:t xml:space="preserve">   90%</w:t>
      </w:r>
    </w:p>
    <w:p w14:paraId="2DEDC941" w14:textId="59C54CE4" w:rsidR="00B5756D" w:rsidRDefault="00B5756D" w:rsidP="00B5756D">
      <w:pPr>
        <w:ind w:left="720"/>
        <w:rPr>
          <w:rFonts w:ascii="Times New Roman" w:hAnsi="Times New Roman" w:cs="Times New Roman"/>
          <w:b/>
        </w:rPr>
      </w:pPr>
      <w:r w:rsidRPr="00CE1CEA">
        <w:rPr>
          <w:rFonts w:ascii="Times New Roman" w:hAnsi="Times New Roman" w:cs="Times New Roman"/>
          <w:b/>
        </w:rPr>
        <w:t xml:space="preserve">B = </w:t>
      </w:r>
      <w:r w:rsidR="00DF4942">
        <w:rPr>
          <w:rFonts w:ascii="Times New Roman" w:hAnsi="Times New Roman" w:cs="Times New Roman"/>
          <w:b/>
        </w:rPr>
        <w:t>480</w:t>
      </w:r>
      <w:r w:rsidR="00AE09D2" w:rsidRPr="00CE1CEA">
        <w:rPr>
          <w:rFonts w:ascii="Times New Roman" w:hAnsi="Times New Roman" w:cs="Times New Roman"/>
          <w:b/>
        </w:rPr>
        <w:t>-</w:t>
      </w:r>
      <w:r w:rsidR="00DF4942">
        <w:rPr>
          <w:rFonts w:ascii="Times New Roman" w:hAnsi="Times New Roman" w:cs="Times New Roman"/>
          <w:b/>
        </w:rPr>
        <w:t>539</w:t>
      </w:r>
      <w:r w:rsidRPr="00CE1CEA">
        <w:rPr>
          <w:rFonts w:ascii="Times New Roman" w:hAnsi="Times New Roman" w:cs="Times New Roman"/>
          <w:b/>
        </w:rPr>
        <w:t xml:space="preserve"> points</w:t>
      </w:r>
      <w:r w:rsidR="00982F2B">
        <w:rPr>
          <w:rFonts w:ascii="Times New Roman" w:hAnsi="Times New Roman" w:cs="Times New Roman"/>
          <w:b/>
        </w:rPr>
        <w:t xml:space="preserve">   80%</w:t>
      </w:r>
    </w:p>
    <w:p w14:paraId="164E9796" w14:textId="5D1ACE10" w:rsidR="00B5756D" w:rsidRPr="00CE1CEA" w:rsidRDefault="00B5756D" w:rsidP="00B5756D">
      <w:pPr>
        <w:ind w:left="720"/>
        <w:rPr>
          <w:rFonts w:ascii="Times New Roman" w:hAnsi="Times New Roman" w:cs="Times New Roman"/>
          <w:b/>
        </w:rPr>
      </w:pPr>
      <w:r w:rsidRPr="00CE1CEA">
        <w:rPr>
          <w:rFonts w:ascii="Times New Roman" w:hAnsi="Times New Roman" w:cs="Times New Roman"/>
          <w:b/>
        </w:rPr>
        <w:t xml:space="preserve">C = </w:t>
      </w:r>
      <w:r w:rsidR="00DF4942">
        <w:rPr>
          <w:rFonts w:ascii="Times New Roman" w:hAnsi="Times New Roman" w:cs="Times New Roman"/>
          <w:b/>
        </w:rPr>
        <w:t>420-479</w:t>
      </w:r>
      <w:r w:rsidRPr="00CE1CEA">
        <w:rPr>
          <w:rFonts w:ascii="Times New Roman" w:hAnsi="Times New Roman" w:cs="Times New Roman"/>
          <w:b/>
        </w:rPr>
        <w:t xml:space="preserve"> points</w:t>
      </w:r>
      <w:r w:rsidR="00982F2B">
        <w:rPr>
          <w:rFonts w:ascii="Times New Roman" w:hAnsi="Times New Roman" w:cs="Times New Roman"/>
          <w:b/>
        </w:rPr>
        <w:t xml:space="preserve">   70%</w:t>
      </w:r>
    </w:p>
    <w:p w14:paraId="61BA250F" w14:textId="2DE8A776" w:rsidR="00B5756D" w:rsidRPr="00B711E7" w:rsidRDefault="00B711E7" w:rsidP="00B5756D">
      <w:pPr>
        <w:ind w:left="720"/>
        <w:rPr>
          <w:rFonts w:ascii="Times New Roman" w:hAnsi="Times New Roman" w:cs="Times New Roman"/>
          <w:b/>
        </w:rPr>
      </w:pPr>
      <w:r w:rsidRPr="00B711E7">
        <w:rPr>
          <w:rFonts w:ascii="Times New Roman" w:hAnsi="Times New Roman" w:cs="Times New Roman"/>
          <w:b/>
        </w:rPr>
        <w:t xml:space="preserve">F &lt; </w:t>
      </w:r>
      <w:r w:rsidR="00DF4942">
        <w:rPr>
          <w:rFonts w:ascii="Times New Roman" w:hAnsi="Times New Roman" w:cs="Times New Roman"/>
          <w:b/>
        </w:rPr>
        <w:t>419</w:t>
      </w:r>
    </w:p>
    <w:p w14:paraId="3D2C8CB0" w14:textId="2EE4428B" w:rsidR="00B5756D" w:rsidRDefault="00B5756D" w:rsidP="00B5756D">
      <w:pPr>
        <w:ind w:left="720"/>
        <w:rPr>
          <w:rFonts w:ascii="Times New Roman" w:hAnsi="Times New Roman" w:cs="Times New Roman"/>
          <w:b/>
        </w:rPr>
      </w:pPr>
    </w:p>
    <w:p w14:paraId="08D40BA9" w14:textId="77777777" w:rsidR="00DF4942" w:rsidRPr="00927A75" w:rsidRDefault="00DF4942" w:rsidP="00DF4942">
      <w:pPr>
        <w:jc w:val="both"/>
        <w:rPr>
          <w:rFonts w:ascii="Times New Roman" w:hAnsi="Times New Roman" w:cs="Times New Roman"/>
        </w:rPr>
      </w:pPr>
      <w:r w:rsidRPr="00927A75">
        <w:rPr>
          <w:rFonts w:ascii="Times New Roman" w:hAnsi="Times New Roman" w:cs="Times New Roman"/>
        </w:rPr>
        <w:t>Refereed Article Review</w:t>
      </w:r>
    </w:p>
    <w:p w14:paraId="49D00EDD" w14:textId="77777777" w:rsidR="00DF4942" w:rsidRPr="00CE1CEA" w:rsidRDefault="00DF4942" w:rsidP="00DF4942">
      <w:pPr>
        <w:jc w:val="both"/>
        <w:rPr>
          <w:rFonts w:ascii="Times New Roman" w:hAnsi="Times New Roman" w:cs="Times New Roman"/>
        </w:rPr>
      </w:pPr>
    </w:p>
    <w:p w14:paraId="4DD6FE2A" w14:textId="77777777" w:rsidR="00DF4942" w:rsidRPr="00CE1CEA" w:rsidRDefault="00DF4942" w:rsidP="00DF4942">
      <w:pPr>
        <w:jc w:val="both"/>
        <w:rPr>
          <w:rFonts w:ascii="Times New Roman" w:hAnsi="Times New Roman" w:cs="Times New Roman"/>
        </w:rPr>
      </w:pPr>
      <w:r>
        <w:rPr>
          <w:rFonts w:ascii="Times New Roman" w:hAnsi="Times New Roman" w:cs="Times New Roman"/>
        </w:rPr>
        <w:t xml:space="preserve">The student </w:t>
      </w:r>
      <w:r w:rsidRPr="00CE1CEA">
        <w:rPr>
          <w:rFonts w:ascii="Times New Roman" w:hAnsi="Times New Roman" w:cs="Times New Roman"/>
        </w:rPr>
        <w:t xml:space="preserve">will be responsible for reviewing </w:t>
      </w:r>
      <w:r>
        <w:rPr>
          <w:rFonts w:ascii="Times New Roman" w:hAnsi="Times New Roman" w:cs="Times New Roman"/>
        </w:rPr>
        <w:t>two</w:t>
      </w:r>
      <w:r w:rsidRPr="00CE1CEA">
        <w:rPr>
          <w:rFonts w:ascii="Times New Roman" w:hAnsi="Times New Roman" w:cs="Times New Roman"/>
        </w:rPr>
        <w:t xml:space="preserve"> refereed articles and presenting them to class. Each review is worth 20 points. The article will be cited at the top of the page. </w:t>
      </w:r>
      <w:r>
        <w:rPr>
          <w:rFonts w:ascii="Times New Roman" w:hAnsi="Times New Roman" w:cs="Times New Roman"/>
        </w:rPr>
        <w:t>The student</w:t>
      </w:r>
      <w:r w:rsidRPr="00CE1CEA">
        <w:rPr>
          <w:rFonts w:ascii="Times New Roman" w:hAnsi="Times New Roman" w:cs="Times New Roman"/>
        </w:rPr>
        <w:t xml:space="preserve"> will use 12</w:t>
      </w:r>
      <w:r>
        <w:rPr>
          <w:rFonts w:ascii="Times New Roman" w:hAnsi="Times New Roman" w:cs="Times New Roman"/>
        </w:rPr>
        <w:t>-</w:t>
      </w:r>
      <w:r w:rsidRPr="00CE1CEA">
        <w:rPr>
          <w:rFonts w:ascii="Times New Roman" w:hAnsi="Times New Roman" w:cs="Times New Roman"/>
        </w:rPr>
        <w:t xml:space="preserve">point </w:t>
      </w:r>
      <w:r>
        <w:rPr>
          <w:rFonts w:ascii="Times New Roman" w:hAnsi="Times New Roman" w:cs="Times New Roman"/>
        </w:rPr>
        <w:t xml:space="preserve">font (Ariel or New Time Roman) and </w:t>
      </w:r>
      <w:proofErr w:type="gramStart"/>
      <w:r w:rsidRPr="00CE1CEA">
        <w:rPr>
          <w:rFonts w:ascii="Times New Roman" w:hAnsi="Times New Roman" w:cs="Times New Roman"/>
        </w:rPr>
        <w:t>1 inch</w:t>
      </w:r>
      <w:proofErr w:type="gramEnd"/>
      <w:r w:rsidRPr="00CE1CEA">
        <w:rPr>
          <w:rFonts w:ascii="Times New Roman" w:hAnsi="Times New Roman" w:cs="Times New Roman"/>
        </w:rPr>
        <w:t xml:space="preserve"> margins</w:t>
      </w:r>
      <w:r>
        <w:rPr>
          <w:rFonts w:ascii="Times New Roman" w:hAnsi="Times New Roman" w:cs="Times New Roman"/>
        </w:rPr>
        <w:t xml:space="preserve"> around</w:t>
      </w:r>
      <w:r w:rsidRPr="00CE1CEA">
        <w:rPr>
          <w:rFonts w:ascii="Times New Roman" w:hAnsi="Times New Roman" w:cs="Times New Roman"/>
        </w:rPr>
        <w:t>. Must be written in APA format and style. It should be one full page but not longer than two pages.</w:t>
      </w:r>
    </w:p>
    <w:p w14:paraId="3299D233" w14:textId="77777777" w:rsidR="00DF4942" w:rsidRDefault="00DF4942" w:rsidP="00DF4942">
      <w:pPr>
        <w:rPr>
          <w:rFonts w:ascii="Times New Roman" w:hAnsi="Times New Roman" w:cs="Times New Roman"/>
          <w:b/>
        </w:rPr>
      </w:pPr>
    </w:p>
    <w:p w14:paraId="05D99FCC" w14:textId="5221AC6B" w:rsidR="00DF4942" w:rsidRDefault="00DF4942" w:rsidP="00DF4942">
      <w:pPr>
        <w:rPr>
          <w:rFonts w:ascii="Times New Roman" w:hAnsi="Times New Roman" w:cs="Times New Roman"/>
        </w:rPr>
      </w:pPr>
      <w:r w:rsidRPr="00DF4942">
        <w:rPr>
          <w:rFonts w:ascii="Times New Roman" w:hAnsi="Times New Roman" w:cs="Times New Roman"/>
        </w:rPr>
        <w:t>Homework</w:t>
      </w:r>
    </w:p>
    <w:p w14:paraId="70E0600E" w14:textId="6AD1FB75" w:rsidR="00DF4942" w:rsidRDefault="00DF4942" w:rsidP="00DF4942">
      <w:pPr>
        <w:rPr>
          <w:rFonts w:ascii="Times New Roman" w:hAnsi="Times New Roman" w:cs="Times New Roman"/>
        </w:rPr>
      </w:pPr>
    </w:p>
    <w:p w14:paraId="14A8B9CF" w14:textId="009745A6" w:rsidR="00DF4942" w:rsidRPr="00DF4942" w:rsidRDefault="00DF4942" w:rsidP="00DF4942">
      <w:pPr>
        <w:rPr>
          <w:rFonts w:ascii="Times New Roman" w:hAnsi="Times New Roman" w:cs="Times New Roman"/>
        </w:rPr>
      </w:pPr>
      <w:r>
        <w:rPr>
          <w:rFonts w:ascii="Times New Roman" w:hAnsi="Times New Roman" w:cs="Times New Roman"/>
        </w:rPr>
        <w:t xml:space="preserve">Homework will consist of answering questions online each week in an online forum. The forum will be the basis of a discussion in the next week of class. Additionally, quality of responses will be looked at as opposed to mere completion. </w:t>
      </w:r>
    </w:p>
    <w:p w14:paraId="7FCDD18A" w14:textId="77777777" w:rsidR="00DF4942" w:rsidRPr="00CE1CEA" w:rsidRDefault="00DF4942" w:rsidP="00DF4942">
      <w:pPr>
        <w:rPr>
          <w:rFonts w:ascii="Times New Roman" w:hAnsi="Times New Roman" w:cs="Times New Roman"/>
          <w:b/>
        </w:rPr>
      </w:pPr>
    </w:p>
    <w:p w14:paraId="711E066A" w14:textId="77777777" w:rsidR="00B5756D" w:rsidRPr="00927A75" w:rsidRDefault="00927A75" w:rsidP="00B5756D">
      <w:pPr>
        <w:rPr>
          <w:rFonts w:ascii="Times New Roman" w:hAnsi="Times New Roman" w:cs="Times New Roman"/>
        </w:rPr>
      </w:pPr>
      <w:r w:rsidRPr="00927A75">
        <w:rPr>
          <w:rFonts w:ascii="Times New Roman" w:hAnsi="Times New Roman" w:cs="Times New Roman"/>
        </w:rPr>
        <w:t>Taking Examinations</w:t>
      </w:r>
    </w:p>
    <w:p w14:paraId="27E8FF7A" w14:textId="77777777" w:rsidR="00985A54" w:rsidRPr="00CE1CEA" w:rsidRDefault="00985A54" w:rsidP="00B5756D">
      <w:pPr>
        <w:rPr>
          <w:rFonts w:ascii="Times New Roman" w:hAnsi="Times New Roman" w:cs="Times New Roman"/>
          <w:i/>
        </w:rPr>
      </w:pPr>
    </w:p>
    <w:p w14:paraId="309DC59C" w14:textId="3868A127" w:rsidR="00B5756D" w:rsidRPr="00CE1CEA" w:rsidRDefault="00B5756D" w:rsidP="003C4844">
      <w:pPr>
        <w:jc w:val="both"/>
        <w:rPr>
          <w:rFonts w:ascii="Times New Roman" w:hAnsi="Times New Roman" w:cs="Times New Roman"/>
        </w:rPr>
      </w:pPr>
      <w:r w:rsidRPr="00CE1CEA">
        <w:rPr>
          <w:rFonts w:ascii="Times New Roman" w:hAnsi="Times New Roman" w:cs="Times New Roman"/>
        </w:rPr>
        <w:t xml:space="preserve">Exams are take-home exams. They will be posted </w:t>
      </w:r>
      <w:r w:rsidR="008C41C2" w:rsidRPr="00CE1CEA">
        <w:rPr>
          <w:rFonts w:ascii="Times New Roman" w:hAnsi="Times New Roman" w:cs="Times New Roman"/>
        </w:rPr>
        <w:t xml:space="preserve">on </w:t>
      </w:r>
      <w:r w:rsidR="00C459A1">
        <w:rPr>
          <w:rFonts w:ascii="Times New Roman" w:hAnsi="Times New Roman" w:cs="Times New Roman"/>
        </w:rPr>
        <w:t>Moodle</w:t>
      </w:r>
      <w:r w:rsidRPr="00CE1CEA">
        <w:rPr>
          <w:rFonts w:ascii="Times New Roman" w:hAnsi="Times New Roman" w:cs="Times New Roman"/>
        </w:rPr>
        <w:t xml:space="preserve"> at the conclusion of class and Students will have until the following week prior to class to submit the exam. Students will be expected to complete scheduled examinations within the required time </w:t>
      </w:r>
      <w:r w:rsidR="00B5744F" w:rsidRPr="00CE1CEA">
        <w:rPr>
          <w:rFonts w:ascii="Times New Roman" w:hAnsi="Times New Roman" w:cs="Times New Roman"/>
        </w:rPr>
        <w:t>frames.</w:t>
      </w:r>
      <w:r w:rsidRPr="00CE1CEA">
        <w:rPr>
          <w:rFonts w:ascii="Times New Roman" w:hAnsi="Times New Roman" w:cs="Times New Roman"/>
        </w:rPr>
        <w:t xml:space="preserve"> If there are special circumstances the instructor must be notified in advance.</w:t>
      </w:r>
    </w:p>
    <w:p w14:paraId="752FAEB6" w14:textId="21A96326" w:rsidR="004F1720" w:rsidRDefault="004F1720" w:rsidP="003C4844">
      <w:pPr>
        <w:jc w:val="both"/>
        <w:rPr>
          <w:rFonts w:ascii="Times New Roman" w:hAnsi="Times New Roman" w:cs="Times New Roman"/>
          <w:i/>
        </w:rPr>
      </w:pPr>
    </w:p>
    <w:p w14:paraId="414E6CBC" w14:textId="77777777" w:rsidR="004F1720" w:rsidRPr="00927A75" w:rsidRDefault="00927A75" w:rsidP="003C4844">
      <w:pPr>
        <w:jc w:val="both"/>
        <w:rPr>
          <w:rFonts w:ascii="Times New Roman" w:hAnsi="Times New Roman" w:cs="Times New Roman"/>
        </w:rPr>
      </w:pPr>
      <w:r w:rsidRPr="00927A75">
        <w:rPr>
          <w:rFonts w:ascii="Times New Roman" w:hAnsi="Times New Roman" w:cs="Times New Roman"/>
        </w:rPr>
        <w:t>Examinations</w:t>
      </w:r>
    </w:p>
    <w:p w14:paraId="78AE426F" w14:textId="77777777" w:rsidR="004F1720" w:rsidRDefault="004F1720" w:rsidP="003C4844">
      <w:pPr>
        <w:jc w:val="both"/>
        <w:rPr>
          <w:rFonts w:ascii="Times New Roman" w:hAnsi="Times New Roman" w:cs="Times New Roman"/>
          <w:i/>
        </w:rPr>
      </w:pPr>
    </w:p>
    <w:p w14:paraId="20E470CE" w14:textId="52F5256B" w:rsidR="00B5756D" w:rsidRPr="00DF4942" w:rsidRDefault="00B5756D" w:rsidP="00DF4942">
      <w:pPr>
        <w:jc w:val="both"/>
        <w:rPr>
          <w:rFonts w:ascii="Times New Roman" w:hAnsi="Times New Roman" w:cs="Times New Roman"/>
          <w:i/>
        </w:rPr>
      </w:pPr>
      <w:r w:rsidRPr="00CE1CEA">
        <w:rPr>
          <w:rFonts w:ascii="Times New Roman" w:hAnsi="Times New Roman" w:cs="Times New Roman"/>
        </w:rPr>
        <w:t>Exams will consist of multiple choice questions, true/false questions, fill-in-the-blank questions, term matching, brief response questions, and essay questions. Each exam will be worth 1</w:t>
      </w:r>
      <w:r w:rsidR="00AE09D2" w:rsidRPr="00CE1CEA">
        <w:rPr>
          <w:rFonts w:ascii="Times New Roman" w:hAnsi="Times New Roman" w:cs="Times New Roman"/>
        </w:rPr>
        <w:t>0</w:t>
      </w:r>
      <w:r w:rsidRPr="00CE1CEA">
        <w:rPr>
          <w:rFonts w:ascii="Times New Roman" w:hAnsi="Times New Roman" w:cs="Times New Roman"/>
        </w:rPr>
        <w:t xml:space="preserve">0 points. Test questions will be developed from assigned readings, materials presented in class, posted readings, classroom lecture and interactions, and any information provided by guest speakers </w:t>
      </w:r>
      <w:r w:rsidRPr="00CE1CEA">
        <w:rPr>
          <w:rFonts w:ascii="Times New Roman" w:hAnsi="Times New Roman" w:cs="Times New Roman"/>
        </w:rPr>
        <w:lastRenderedPageBreak/>
        <w:t xml:space="preserve">related to this course. If time permits, general exam topics will be reviewed the week before the exam. There will be </w:t>
      </w:r>
      <w:r w:rsidR="00DF4942">
        <w:rPr>
          <w:rFonts w:ascii="Times New Roman" w:hAnsi="Times New Roman" w:cs="Times New Roman"/>
        </w:rPr>
        <w:t>2</w:t>
      </w:r>
      <w:r w:rsidRPr="00CE1CEA">
        <w:rPr>
          <w:rFonts w:ascii="Times New Roman" w:hAnsi="Times New Roman" w:cs="Times New Roman"/>
        </w:rPr>
        <w:t xml:space="preserve"> non-comprehensive examinations.</w:t>
      </w:r>
      <w:r w:rsidR="0051391F">
        <w:rPr>
          <w:rFonts w:ascii="Times New Roman" w:hAnsi="Times New Roman" w:cs="Times New Roman"/>
        </w:rPr>
        <w:tab/>
      </w:r>
    </w:p>
    <w:p w14:paraId="525F3411" w14:textId="77777777" w:rsidR="00B5756D" w:rsidRPr="00CE1CEA" w:rsidRDefault="00B5756D" w:rsidP="003C4844">
      <w:pPr>
        <w:jc w:val="both"/>
        <w:rPr>
          <w:rFonts w:ascii="Times New Roman" w:hAnsi="Times New Roman" w:cs="Times New Roman"/>
          <w:b/>
        </w:rPr>
      </w:pPr>
    </w:p>
    <w:p w14:paraId="295D4D3D" w14:textId="54BCA12C" w:rsidR="00B5756D" w:rsidRPr="00927A75" w:rsidRDefault="00B5744F" w:rsidP="003C4844">
      <w:pPr>
        <w:jc w:val="both"/>
        <w:rPr>
          <w:rFonts w:ascii="Times New Roman" w:hAnsi="Times New Roman" w:cs="Times New Roman"/>
        </w:rPr>
      </w:pPr>
      <w:r>
        <w:rPr>
          <w:rFonts w:ascii="Times New Roman" w:hAnsi="Times New Roman" w:cs="Times New Roman"/>
        </w:rPr>
        <w:t>Research</w:t>
      </w:r>
      <w:r w:rsidR="00927A75" w:rsidRPr="00927A75">
        <w:rPr>
          <w:rFonts w:ascii="Times New Roman" w:hAnsi="Times New Roman" w:cs="Times New Roman"/>
        </w:rPr>
        <w:t xml:space="preserve"> Paper</w:t>
      </w:r>
    </w:p>
    <w:p w14:paraId="7B68E790" w14:textId="77777777" w:rsidR="00985A54" w:rsidRPr="00CE1CEA" w:rsidRDefault="00985A54" w:rsidP="003C4844">
      <w:pPr>
        <w:jc w:val="both"/>
        <w:rPr>
          <w:rFonts w:ascii="Times New Roman" w:hAnsi="Times New Roman" w:cs="Times New Roman"/>
          <w:i/>
        </w:rPr>
      </w:pPr>
    </w:p>
    <w:p w14:paraId="02886751" w14:textId="4ADF15FD" w:rsidR="00B5756D" w:rsidRPr="00CE1CEA" w:rsidRDefault="00B5756D" w:rsidP="003C4844">
      <w:pPr>
        <w:jc w:val="both"/>
        <w:rPr>
          <w:rFonts w:ascii="Times New Roman" w:hAnsi="Times New Roman" w:cs="Times New Roman"/>
        </w:rPr>
      </w:pPr>
      <w:r w:rsidRPr="00CE1CEA">
        <w:rPr>
          <w:rFonts w:ascii="Times New Roman" w:hAnsi="Times New Roman" w:cs="Times New Roman"/>
        </w:rPr>
        <w:t>A formal research paper is required for the completion of this class. It will be a minimum 8 pages of content. An automatic deduction of 10 points will occur for papers that are less than 8 pages of content. The paper should be double spaced, have one inch margins, be in 12</w:t>
      </w:r>
      <w:r w:rsidR="002F3960">
        <w:rPr>
          <w:rFonts w:ascii="Times New Roman" w:hAnsi="Times New Roman" w:cs="Times New Roman"/>
        </w:rPr>
        <w:t>-</w:t>
      </w:r>
      <w:r w:rsidRPr="00CE1CEA">
        <w:rPr>
          <w:rFonts w:ascii="Times New Roman" w:hAnsi="Times New Roman" w:cs="Times New Roman"/>
        </w:rPr>
        <w:t>point font (Arial or Times New Roman) and written in APA style (6</w:t>
      </w:r>
      <w:r w:rsidRPr="00CE1CEA">
        <w:rPr>
          <w:rFonts w:ascii="Times New Roman" w:hAnsi="Times New Roman" w:cs="Times New Roman"/>
          <w:vertAlign w:val="superscript"/>
        </w:rPr>
        <w:t>th</w:t>
      </w:r>
      <w:r w:rsidRPr="00CE1CEA">
        <w:rPr>
          <w:rFonts w:ascii="Times New Roman" w:hAnsi="Times New Roman" w:cs="Times New Roman"/>
        </w:rPr>
        <w:t xml:space="preserve"> Edition). A minimum of 8 references are required. References should be from refereed journals. Books are accepted as references. Internet references can be utilized but do not count toward the 8 reference requirement (unless from a refereed source). </w:t>
      </w:r>
      <w:r w:rsidRPr="00CE1CEA">
        <w:rPr>
          <w:rFonts w:ascii="Times New Roman" w:hAnsi="Times New Roman" w:cs="Times New Roman"/>
          <w:i/>
        </w:rPr>
        <w:t>Encarta and Wikipedia should not be used under any circumstances.</w:t>
      </w:r>
      <w:r w:rsidRPr="00CE1CEA">
        <w:rPr>
          <w:rFonts w:ascii="Times New Roman" w:hAnsi="Times New Roman" w:cs="Times New Roman"/>
        </w:rPr>
        <w:t xml:space="preserve"> The format of the paper should include an abstract (not part of the content or page count), a distinct introduction, a body, and a distinct summary or conclusion. The topic should relate specifically to the materials covered in this class. The term paper is worth </w:t>
      </w:r>
      <w:r w:rsidR="00DF4942">
        <w:rPr>
          <w:rFonts w:ascii="Times New Roman" w:hAnsi="Times New Roman" w:cs="Times New Roman"/>
        </w:rPr>
        <w:t>100</w:t>
      </w:r>
      <w:r w:rsidRPr="00CE1CEA">
        <w:rPr>
          <w:rFonts w:ascii="Times New Roman" w:hAnsi="Times New Roman" w:cs="Times New Roman"/>
        </w:rPr>
        <w:t xml:space="preserve"> points. Points will be credited as follows: up to </w:t>
      </w:r>
      <w:r w:rsidR="00DF4942">
        <w:rPr>
          <w:rFonts w:ascii="Times New Roman" w:hAnsi="Times New Roman" w:cs="Times New Roman"/>
        </w:rPr>
        <w:t>15</w:t>
      </w:r>
      <w:r w:rsidRPr="00CE1CEA">
        <w:rPr>
          <w:rFonts w:ascii="Times New Roman" w:hAnsi="Times New Roman" w:cs="Times New Roman"/>
        </w:rPr>
        <w:t xml:space="preserve"> points will be for APA style, grammar and formatting; up to </w:t>
      </w:r>
      <w:r w:rsidR="00DF4942">
        <w:rPr>
          <w:rFonts w:ascii="Times New Roman" w:hAnsi="Times New Roman" w:cs="Times New Roman"/>
        </w:rPr>
        <w:t>80</w:t>
      </w:r>
      <w:r w:rsidRPr="00CE1CEA">
        <w:rPr>
          <w:rFonts w:ascii="Times New Roman" w:hAnsi="Times New Roman" w:cs="Times New Roman"/>
        </w:rPr>
        <w:t xml:space="preserve"> points will be awarded for content and following specific directions outlined for the paper. </w:t>
      </w:r>
    </w:p>
    <w:p w14:paraId="2DC984D6" w14:textId="2088B96F" w:rsidR="004F1720" w:rsidRDefault="004F1720" w:rsidP="003C4844">
      <w:pPr>
        <w:jc w:val="both"/>
        <w:rPr>
          <w:rFonts w:ascii="Times New Roman" w:hAnsi="Times New Roman" w:cs="Times New Roman"/>
          <w:i/>
        </w:rPr>
      </w:pPr>
    </w:p>
    <w:p w14:paraId="26F9BEB1" w14:textId="77777777" w:rsidR="004807EC" w:rsidRPr="00927A75" w:rsidRDefault="00927A75" w:rsidP="003C4844">
      <w:pPr>
        <w:jc w:val="both"/>
        <w:rPr>
          <w:rFonts w:ascii="Times New Roman" w:hAnsi="Times New Roman" w:cs="Times New Roman"/>
        </w:rPr>
      </w:pPr>
      <w:r w:rsidRPr="00927A75">
        <w:rPr>
          <w:rFonts w:ascii="Times New Roman" w:hAnsi="Times New Roman" w:cs="Times New Roman"/>
        </w:rPr>
        <w:t>Group Project</w:t>
      </w:r>
    </w:p>
    <w:p w14:paraId="56154193" w14:textId="77777777" w:rsidR="00985A54" w:rsidRPr="00CE1CEA" w:rsidRDefault="00985A54" w:rsidP="003C4844">
      <w:pPr>
        <w:jc w:val="both"/>
        <w:rPr>
          <w:rFonts w:ascii="Times New Roman" w:hAnsi="Times New Roman" w:cs="Times New Roman"/>
          <w:i/>
        </w:rPr>
      </w:pPr>
    </w:p>
    <w:p w14:paraId="088183DD" w14:textId="42968B43" w:rsidR="004807EC" w:rsidRDefault="00337D85" w:rsidP="003C4844">
      <w:pPr>
        <w:jc w:val="both"/>
        <w:rPr>
          <w:rFonts w:ascii="Times New Roman" w:hAnsi="Times New Roman" w:cs="Times New Roman"/>
        </w:rPr>
      </w:pPr>
      <w:r>
        <w:rPr>
          <w:rFonts w:ascii="Times New Roman" w:hAnsi="Times New Roman" w:cs="Times New Roman"/>
        </w:rPr>
        <w:t xml:space="preserve">The student </w:t>
      </w:r>
      <w:r w:rsidR="004807EC" w:rsidRPr="00CE1CEA">
        <w:rPr>
          <w:rFonts w:ascii="Times New Roman" w:hAnsi="Times New Roman" w:cs="Times New Roman"/>
        </w:rPr>
        <w:t>will be expected to com</w:t>
      </w:r>
      <w:r w:rsidR="0002434D">
        <w:rPr>
          <w:rFonts w:ascii="Times New Roman" w:hAnsi="Times New Roman" w:cs="Times New Roman"/>
        </w:rPr>
        <w:t>plete a group project in an assigned</w:t>
      </w:r>
      <w:r w:rsidR="004807EC" w:rsidRPr="00CE1CEA">
        <w:rPr>
          <w:rFonts w:ascii="Times New Roman" w:hAnsi="Times New Roman" w:cs="Times New Roman"/>
        </w:rPr>
        <w:t xml:space="preserve"> team and topic. A hand out will be provided when team assignments are made. It is worth 100 points.</w:t>
      </w:r>
    </w:p>
    <w:p w14:paraId="24695086" w14:textId="7742ED95" w:rsidR="00DF4942" w:rsidRDefault="00DF4942" w:rsidP="003C4844">
      <w:pPr>
        <w:jc w:val="both"/>
        <w:rPr>
          <w:rFonts w:ascii="Times New Roman" w:hAnsi="Times New Roman" w:cs="Times New Roman"/>
        </w:rPr>
      </w:pPr>
    </w:p>
    <w:p w14:paraId="5DA16337" w14:textId="5CD1BCB2" w:rsidR="00DF4942" w:rsidRDefault="00DF4942" w:rsidP="003C4844">
      <w:pPr>
        <w:jc w:val="both"/>
        <w:rPr>
          <w:rFonts w:ascii="Times New Roman" w:hAnsi="Times New Roman" w:cs="Times New Roman"/>
        </w:rPr>
      </w:pPr>
      <w:r>
        <w:rPr>
          <w:rFonts w:ascii="Times New Roman" w:hAnsi="Times New Roman" w:cs="Times New Roman"/>
        </w:rPr>
        <w:t>Attendance and Participation</w:t>
      </w:r>
    </w:p>
    <w:p w14:paraId="7540EEF9" w14:textId="571CBF64" w:rsidR="00DF4942" w:rsidRDefault="00DF4942" w:rsidP="003C4844">
      <w:pPr>
        <w:jc w:val="both"/>
        <w:rPr>
          <w:rFonts w:ascii="Times New Roman" w:hAnsi="Times New Roman" w:cs="Times New Roman"/>
        </w:rPr>
      </w:pPr>
    </w:p>
    <w:p w14:paraId="04E73FC4" w14:textId="2DB7B065" w:rsidR="00DF4942" w:rsidRDefault="00DF4942" w:rsidP="003C4844">
      <w:pPr>
        <w:jc w:val="both"/>
        <w:rPr>
          <w:rFonts w:ascii="Times New Roman" w:hAnsi="Times New Roman" w:cs="Times New Roman"/>
        </w:rPr>
      </w:pPr>
      <w:r>
        <w:rPr>
          <w:rFonts w:ascii="Times New Roman" w:hAnsi="Times New Roman" w:cs="Times New Roman"/>
        </w:rPr>
        <w:t xml:space="preserve">It is very important that you are on-time to class and actively participate. I have allotted 30 points for participation and attendance. If you plan on missing a class, please inform me beforehand. If you are excessively late to class or don't actively participate, it will result in a reduction of your grade. </w:t>
      </w:r>
    </w:p>
    <w:p w14:paraId="6BAC787E" w14:textId="77777777" w:rsidR="0038056D" w:rsidRDefault="0038056D" w:rsidP="003C4844">
      <w:pPr>
        <w:jc w:val="both"/>
        <w:rPr>
          <w:rFonts w:ascii="Times New Roman" w:hAnsi="Times New Roman" w:cs="Times New Roman"/>
        </w:rPr>
      </w:pPr>
    </w:p>
    <w:p w14:paraId="5297775A" w14:textId="77777777" w:rsidR="0038056D" w:rsidRPr="0002434D" w:rsidRDefault="00927A75" w:rsidP="0038056D">
      <w:pPr>
        <w:spacing w:after="200" w:line="276" w:lineRule="auto"/>
        <w:contextualSpacing/>
        <w:jc w:val="both"/>
        <w:rPr>
          <w:rStyle w:val="Strong"/>
          <w:rFonts w:ascii="Times New Roman" w:hAnsi="Times New Roman" w:cs="Times New Roman"/>
          <w:color w:val="000000"/>
        </w:rPr>
      </w:pPr>
      <w:r w:rsidRPr="0002434D">
        <w:rPr>
          <w:rStyle w:val="Strong"/>
          <w:rFonts w:ascii="Times New Roman" w:hAnsi="Times New Roman" w:cs="Times New Roman"/>
          <w:b w:val="0"/>
          <w:color w:val="000000"/>
        </w:rPr>
        <w:t xml:space="preserve">Livetext </w:t>
      </w:r>
      <w:r w:rsidR="0038056D" w:rsidRPr="0002434D">
        <w:rPr>
          <w:rStyle w:val="Strong"/>
          <w:rFonts w:ascii="Times New Roman" w:hAnsi="Times New Roman" w:cs="Times New Roman"/>
          <w:b w:val="0"/>
          <w:color w:val="000000"/>
        </w:rPr>
        <w:t>S</w:t>
      </w:r>
      <w:r w:rsidRPr="0002434D">
        <w:rPr>
          <w:rStyle w:val="Strong"/>
          <w:rFonts w:ascii="Times New Roman" w:hAnsi="Times New Roman" w:cs="Times New Roman"/>
          <w:b w:val="0"/>
          <w:color w:val="000000"/>
        </w:rPr>
        <w:t>ubscription</w:t>
      </w:r>
      <w:r w:rsidR="0038056D" w:rsidRPr="0002434D">
        <w:rPr>
          <w:rStyle w:val="Strong"/>
          <w:rFonts w:ascii="Times New Roman" w:hAnsi="Times New Roman" w:cs="Times New Roman"/>
          <w:color w:val="000000"/>
        </w:rPr>
        <w:t xml:space="preserve"> </w:t>
      </w:r>
    </w:p>
    <w:p w14:paraId="17CAA205" w14:textId="77777777" w:rsidR="0038056D" w:rsidRPr="0002434D" w:rsidRDefault="0038056D" w:rsidP="0038056D">
      <w:pPr>
        <w:spacing w:after="200" w:line="276" w:lineRule="auto"/>
        <w:contextualSpacing/>
        <w:jc w:val="both"/>
        <w:rPr>
          <w:rStyle w:val="Strong"/>
          <w:rFonts w:ascii="Times New Roman" w:hAnsi="Times New Roman" w:cs="Times New Roman"/>
          <w:color w:val="000000"/>
        </w:rPr>
      </w:pPr>
    </w:p>
    <w:p w14:paraId="53B669FD" w14:textId="77777777" w:rsidR="0038056D" w:rsidRPr="0002434D" w:rsidRDefault="0038056D" w:rsidP="0038056D">
      <w:pPr>
        <w:spacing w:after="200" w:line="276" w:lineRule="auto"/>
        <w:contextualSpacing/>
        <w:jc w:val="both"/>
        <w:rPr>
          <w:rFonts w:ascii="Times New Roman" w:hAnsi="Times New Roman" w:cs="Times New Roman"/>
          <w:bCs/>
          <w:color w:val="000000"/>
        </w:rPr>
      </w:pPr>
      <w:r w:rsidRPr="0002434D">
        <w:rPr>
          <w:rFonts w:ascii="Times New Roman" w:hAnsi="Times New Roman" w:cs="Times New Roman"/>
          <w:bCs/>
          <w:color w:val="000000"/>
        </w:rPr>
        <w:t xml:space="preserve">Southern University and A&amp;M College-Baton Rouge has entered into partnership with </w:t>
      </w:r>
      <w:proofErr w:type="spellStart"/>
      <w:r w:rsidRPr="0002434D">
        <w:rPr>
          <w:rFonts w:ascii="Times New Roman" w:hAnsi="Times New Roman" w:cs="Times New Roman"/>
          <w:bCs/>
          <w:color w:val="000000"/>
        </w:rPr>
        <w:t>LiveText</w:t>
      </w:r>
      <w:proofErr w:type="spellEnd"/>
      <w:r w:rsidRPr="0002434D">
        <w:rPr>
          <w:rFonts w:ascii="Times New Roman" w:hAnsi="Times New Roman" w:cs="Times New Roman"/>
          <w:bCs/>
          <w:color w:val="000000"/>
        </w:rPr>
        <w:t xml:space="preserve">, Inc. to provide online academic resources for student collaboration and learning outcomes assessment.  Therefore, all students enrolled in this course are required to purchase a subscription from </w:t>
      </w:r>
      <w:proofErr w:type="spellStart"/>
      <w:r w:rsidRPr="0002434D">
        <w:rPr>
          <w:rFonts w:ascii="Times New Roman" w:hAnsi="Times New Roman" w:cs="Times New Roman"/>
          <w:bCs/>
          <w:color w:val="000000"/>
        </w:rPr>
        <w:t>LiveText</w:t>
      </w:r>
      <w:proofErr w:type="spellEnd"/>
      <w:r w:rsidRPr="0002434D">
        <w:rPr>
          <w:rFonts w:ascii="Times New Roman" w:hAnsi="Times New Roman" w:cs="Times New Roman"/>
          <w:bCs/>
          <w:color w:val="000000"/>
        </w:rPr>
        <w:t>, Inc. through the Southern University Bookstore.  </w:t>
      </w:r>
      <w:proofErr w:type="spellStart"/>
      <w:r w:rsidRPr="0002434D">
        <w:rPr>
          <w:rFonts w:ascii="Times New Roman" w:hAnsi="Times New Roman" w:cs="Times New Roman"/>
          <w:bCs/>
          <w:color w:val="000000"/>
        </w:rPr>
        <w:t>LiveText</w:t>
      </w:r>
      <w:proofErr w:type="spellEnd"/>
      <w:r w:rsidRPr="0002434D">
        <w:rPr>
          <w:rFonts w:ascii="Times New Roman" w:hAnsi="Times New Roman" w:cs="Times New Roman"/>
          <w:bCs/>
          <w:color w:val="000000"/>
        </w:rPr>
        <w:t xml:space="preserve">, Inc. provides students with the electronic tools and services needed to serve them in their courses and in their career or academic pursuits beyond graduation. </w:t>
      </w:r>
      <w:proofErr w:type="spellStart"/>
      <w:r w:rsidRPr="0002434D">
        <w:rPr>
          <w:rFonts w:ascii="Times New Roman" w:hAnsi="Times New Roman" w:cs="Times New Roman"/>
          <w:bCs/>
          <w:color w:val="000000"/>
        </w:rPr>
        <w:t>LiveText</w:t>
      </w:r>
      <w:proofErr w:type="spellEnd"/>
      <w:r w:rsidRPr="0002434D">
        <w:rPr>
          <w:rFonts w:ascii="Times New Roman" w:hAnsi="Times New Roman" w:cs="Times New Roman"/>
          <w:bCs/>
          <w:color w:val="000000"/>
        </w:rPr>
        <w:t xml:space="preserve"> is a dynamic tool that will enable you to: </w:t>
      </w:r>
    </w:p>
    <w:p w14:paraId="180CF664" w14:textId="77777777" w:rsidR="0038056D" w:rsidRPr="0002434D" w:rsidRDefault="0038056D" w:rsidP="002B5675">
      <w:pPr>
        <w:pStyle w:val="ListParagraph"/>
        <w:numPr>
          <w:ilvl w:val="2"/>
          <w:numId w:val="15"/>
        </w:numPr>
        <w:spacing w:after="200" w:line="276" w:lineRule="auto"/>
        <w:ind w:left="270"/>
        <w:contextualSpacing/>
        <w:jc w:val="both"/>
        <w:rPr>
          <w:rFonts w:ascii="Times New Roman" w:hAnsi="Times New Roman" w:cs="Times New Roman"/>
          <w:bCs/>
          <w:color w:val="000000"/>
          <w:sz w:val="24"/>
          <w:szCs w:val="24"/>
        </w:rPr>
      </w:pPr>
      <w:r w:rsidRPr="0002434D">
        <w:rPr>
          <w:rFonts w:ascii="Times New Roman" w:hAnsi="Times New Roman" w:cs="Times New Roman"/>
          <w:bCs/>
          <w:color w:val="000000"/>
          <w:sz w:val="24"/>
          <w:szCs w:val="24"/>
        </w:rPr>
        <w:t>Create Electronic Portfolios for storing and displaying coursework for use anytime and anyplace;</w:t>
      </w:r>
    </w:p>
    <w:p w14:paraId="445507E2" w14:textId="77777777" w:rsidR="0038056D" w:rsidRPr="0002434D" w:rsidRDefault="0038056D" w:rsidP="002B5675">
      <w:pPr>
        <w:pStyle w:val="ListParagraph"/>
        <w:numPr>
          <w:ilvl w:val="2"/>
          <w:numId w:val="15"/>
        </w:numPr>
        <w:spacing w:after="200" w:line="276" w:lineRule="auto"/>
        <w:ind w:left="270"/>
        <w:contextualSpacing/>
        <w:jc w:val="both"/>
        <w:rPr>
          <w:rFonts w:ascii="Times New Roman" w:hAnsi="Times New Roman" w:cs="Times New Roman"/>
          <w:bCs/>
          <w:color w:val="000000"/>
          <w:sz w:val="24"/>
          <w:szCs w:val="24"/>
        </w:rPr>
      </w:pPr>
      <w:r w:rsidRPr="0002434D">
        <w:rPr>
          <w:rFonts w:ascii="Times New Roman" w:hAnsi="Times New Roman" w:cs="Times New Roman"/>
          <w:bCs/>
          <w:color w:val="000000"/>
          <w:sz w:val="24"/>
          <w:szCs w:val="24"/>
        </w:rPr>
        <w:t>Share your résumés, professional portfolios and virtually any projects that can be photographed, video recorded, and uploaded to prospective employers and others who need or want to know about your accomplishments;</w:t>
      </w:r>
    </w:p>
    <w:p w14:paraId="0D1C53BA" w14:textId="77777777" w:rsidR="0038056D" w:rsidRPr="0002434D" w:rsidRDefault="0038056D" w:rsidP="002B5675">
      <w:pPr>
        <w:pStyle w:val="ListParagraph"/>
        <w:widowControl/>
        <w:numPr>
          <w:ilvl w:val="2"/>
          <w:numId w:val="15"/>
        </w:numPr>
        <w:spacing w:after="200" w:line="276" w:lineRule="auto"/>
        <w:ind w:left="270"/>
        <w:contextualSpacing/>
        <w:jc w:val="both"/>
        <w:rPr>
          <w:rFonts w:ascii="Times New Roman" w:hAnsi="Times New Roman" w:cs="Times New Roman"/>
          <w:bCs/>
          <w:color w:val="000000"/>
          <w:sz w:val="24"/>
          <w:szCs w:val="24"/>
        </w:rPr>
      </w:pPr>
      <w:r w:rsidRPr="0002434D">
        <w:rPr>
          <w:rFonts w:ascii="Times New Roman" w:hAnsi="Times New Roman" w:cs="Times New Roman"/>
          <w:bCs/>
          <w:color w:val="000000"/>
          <w:sz w:val="24"/>
          <w:szCs w:val="24"/>
        </w:rPr>
        <w:lastRenderedPageBreak/>
        <w:t>Engage in discussion boards with other students, exchange feedback, and create study groups and other types of social networks.</w:t>
      </w:r>
    </w:p>
    <w:p w14:paraId="12C4CC42" w14:textId="77777777" w:rsidR="0038056D" w:rsidRPr="0002434D" w:rsidRDefault="0038056D" w:rsidP="002B5675">
      <w:pPr>
        <w:pStyle w:val="ListParagraph"/>
        <w:widowControl/>
        <w:numPr>
          <w:ilvl w:val="2"/>
          <w:numId w:val="15"/>
        </w:numPr>
        <w:spacing w:after="200" w:line="276" w:lineRule="auto"/>
        <w:ind w:left="270"/>
        <w:contextualSpacing/>
        <w:jc w:val="both"/>
        <w:rPr>
          <w:rFonts w:ascii="Times New Roman" w:hAnsi="Times New Roman" w:cs="Times New Roman"/>
          <w:bCs/>
          <w:color w:val="000000"/>
          <w:sz w:val="24"/>
          <w:szCs w:val="24"/>
        </w:rPr>
      </w:pPr>
      <w:r w:rsidRPr="0002434D">
        <w:rPr>
          <w:rFonts w:ascii="Times New Roman" w:hAnsi="Times New Roman" w:cs="Times New Roman"/>
          <w:bCs/>
          <w:color w:val="000000"/>
          <w:sz w:val="24"/>
          <w:szCs w:val="24"/>
        </w:rPr>
        <w:t xml:space="preserve">Complete assignments in key/required courses where </w:t>
      </w:r>
      <w:proofErr w:type="spellStart"/>
      <w:r w:rsidRPr="0002434D">
        <w:rPr>
          <w:rFonts w:ascii="Times New Roman" w:hAnsi="Times New Roman" w:cs="Times New Roman"/>
          <w:bCs/>
          <w:color w:val="000000"/>
          <w:sz w:val="24"/>
          <w:szCs w:val="24"/>
        </w:rPr>
        <w:t>LiveText</w:t>
      </w:r>
      <w:proofErr w:type="spellEnd"/>
      <w:r w:rsidRPr="0002434D">
        <w:rPr>
          <w:rFonts w:ascii="Times New Roman" w:hAnsi="Times New Roman" w:cs="Times New Roman"/>
          <w:bCs/>
          <w:color w:val="000000"/>
          <w:sz w:val="24"/>
          <w:szCs w:val="24"/>
        </w:rPr>
        <w:t xml:space="preserve"> has been embedded (without </w:t>
      </w:r>
      <w:proofErr w:type="spellStart"/>
      <w:r w:rsidRPr="0002434D">
        <w:rPr>
          <w:rFonts w:ascii="Times New Roman" w:hAnsi="Times New Roman" w:cs="Times New Roman"/>
          <w:bCs/>
          <w:color w:val="000000"/>
          <w:sz w:val="24"/>
          <w:szCs w:val="24"/>
        </w:rPr>
        <w:t>LiveText</w:t>
      </w:r>
      <w:proofErr w:type="spellEnd"/>
      <w:r w:rsidRPr="0002434D">
        <w:rPr>
          <w:rFonts w:ascii="Times New Roman" w:hAnsi="Times New Roman" w:cs="Times New Roman"/>
          <w:bCs/>
          <w:color w:val="000000"/>
          <w:sz w:val="24"/>
          <w:szCs w:val="24"/>
        </w:rPr>
        <w:t>, you will not be able to complete these assignments).</w:t>
      </w:r>
    </w:p>
    <w:p w14:paraId="22DCB09B" w14:textId="77777777" w:rsidR="0038056D" w:rsidRPr="0002434D" w:rsidRDefault="0038056D" w:rsidP="002B5675">
      <w:pPr>
        <w:pStyle w:val="ListParagraph"/>
        <w:widowControl/>
        <w:numPr>
          <w:ilvl w:val="2"/>
          <w:numId w:val="15"/>
        </w:numPr>
        <w:spacing w:after="200" w:line="276" w:lineRule="auto"/>
        <w:ind w:left="270"/>
        <w:contextualSpacing/>
        <w:jc w:val="both"/>
        <w:rPr>
          <w:rFonts w:ascii="Times New Roman" w:hAnsi="Times New Roman" w:cs="Times New Roman"/>
          <w:bCs/>
          <w:color w:val="000000"/>
          <w:sz w:val="24"/>
          <w:szCs w:val="24"/>
        </w:rPr>
      </w:pPr>
      <w:r w:rsidRPr="0002434D">
        <w:rPr>
          <w:rFonts w:ascii="Times New Roman" w:hAnsi="Times New Roman" w:cs="Times New Roman"/>
          <w:bCs/>
          <w:color w:val="000000"/>
          <w:sz w:val="24"/>
          <w:szCs w:val="24"/>
        </w:rPr>
        <w:t>Create a complete record of your academic career that is malleable and easily accessible.</w:t>
      </w:r>
    </w:p>
    <w:p w14:paraId="076FFFBB" w14:textId="77777777" w:rsidR="0038056D" w:rsidRPr="0002434D" w:rsidRDefault="0038056D" w:rsidP="002B5675">
      <w:pPr>
        <w:pStyle w:val="ListParagraph"/>
        <w:widowControl/>
        <w:numPr>
          <w:ilvl w:val="2"/>
          <w:numId w:val="15"/>
        </w:numPr>
        <w:spacing w:after="200" w:line="276" w:lineRule="auto"/>
        <w:ind w:left="270"/>
        <w:contextualSpacing/>
        <w:jc w:val="both"/>
        <w:rPr>
          <w:rFonts w:ascii="Times New Roman" w:hAnsi="Times New Roman" w:cs="Times New Roman"/>
          <w:bCs/>
          <w:color w:val="000000"/>
          <w:sz w:val="24"/>
          <w:szCs w:val="24"/>
        </w:rPr>
      </w:pPr>
      <w:r w:rsidRPr="0002434D">
        <w:rPr>
          <w:rFonts w:ascii="Times New Roman" w:hAnsi="Times New Roman" w:cs="Times New Roman"/>
          <w:bCs/>
          <w:color w:val="000000"/>
          <w:sz w:val="24"/>
          <w:szCs w:val="24"/>
        </w:rPr>
        <w:t>Engage in developing a results driven culture of assessment at Southern University.</w:t>
      </w:r>
    </w:p>
    <w:p w14:paraId="6EB25F1B" w14:textId="77777777" w:rsidR="0038056D" w:rsidRPr="0002434D" w:rsidRDefault="0038056D" w:rsidP="002B5675">
      <w:pPr>
        <w:pStyle w:val="ListParagraph"/>
        <w:widowControl/>
        <w:numPr>
          <w:ilvl w:val="2"/>
          <w:numId w:val="15"/>
        </w:numPr>
        <w:spacing w:after="200" w:line="276" w:lineRule="auto"/>
        <w:ind w:left="270"/>
        <w:contextualSpacing/>
        <w:jc w:val="both"/>
        <w:rPr>
          <w:rFonts w:ascii="Times New Roman" w:hAnsi="Times New Roman" w:cs="Times New Roman"/>
          <w:bCs/>
          <w:color w:val="000000"/>
          <w:sz w:val="24"/>
          <w:szCs w:val="24"/>
        </w:rPr>
      </w:pPr>
      <w:r w:rsidRPr="0002434D">
        <w:rPr>
          <w:rFonts w:ascii="Times New Roman" w:hAnsi="Times New Roman" w:cs="Times New Roman"/>
          <w:bCs/>
          <w:color w:val="000000"/>
          <w:sz w:val="24"/>
          <w:szCs w:val="24"/>
        </w:rPr>
        <w:t> Participate in a process that will allow for data-driven curricular improvements that foster improved student learning and performance.</w:t>
      </w:r>
    </w:p>
    <w:p w14:paraId="4BF77529" w14:textId="77777777" w:rsidR="0038056D" w:rsidRDefault="0038056D" w:rsidP="0038056D">
      <w:pPr>
        <w:pStyle w:val="ListParagraph"/>
        <w:widowControl/>
        <w:spacing w:after="200" w:line="276" w:lineRule="auto"/>
        <w:ind w:left="1440"/>
        <w:contextualSpacing/>
        <w:jc w:val="both"/>
        <w:rPr>
          <w:rFonts w:ascii="Times New Roman" w:hAnsi="Times New Roman" w:cs="Times New Roman"/>
          <w:bCs/>
          <w:color w:val="000000"/>
          <w:sz w:val="24"/>
          <w:szCs w:val="24"/>
        </w:rPr>
      </w:pPr>
    </w:p>
    <w:p w14:paraId="6F568487" w14:textId="77777777" w:rsidR="0038056D" w:rsidRDefault="0038056D" w:rsidP="002B5675">
      <w:pPr>
        <w:pStyle w:val="ListParagraph"/>
        <w:numPr>
          <w:ilvl w:val="0"/>
          <w:numId w:val="13"/>
        </w:numPr>
        <w:ind w:left="720"/>
        <w:jc w:val="both"/>
        <w:rPr>
          <w:rFonts w:ascii="Times New Roman" w:hAnsi="Times New Roman" w:cs="Times New Roman"/>
          <w:b/>
        </w:rPr>
      </w:pPr>
      <w:r w:rsidRPr="004F1720">
        <w:rPr>
          <w:rFonts w:ascii="Times New Roman" w:hAnsi="Times New Roman" w:cs="Times New Roman"/>
          <w:b/>
        </w:rPr>
        <w:t xml:space="preserve">Disability Accommodations Policies and Procedures </w:t>
      </w:r>
    </w:p>
    <w:p w14:paraId="652718B1" w14:textId="77777777" w:rsidR="0038056D" w:rsidRPr="004F1720" w:rsidRDefault="0038056D" w:rsidP="0038056D">
      <w:pPr>
        <w:pStyle w:val="ListParagraph"/>
        <w:ind w:left="1080"/>
        <w:jc w:val="both"/>
        <w:rPr>
          <w:rFonts w:ascii="Times New Roman" w:hAnsi="Times New Roman" w:cs="Times New Roman"/>
          <w:b/>
        </w:rPr>
      </w:pPr>
    </w:p>
    <w:p w14:paraId="27EB1CA3" w14:textId="77777777" w:rsidR="0038056D" w:rsidRPr="00CE1CEA" w:rsidRDefault="0038056D" w:rsidP="0038056D">
      <w:pPr>
        <w:jc w:val="both"/>
        <w:rPr>
          <w:rFonts w:ascii="Times New Roman" w:hAnsi="Times New Roman" w:cs="Times New Roman"/>
        </w:rPr>
      </w:pPr>
      <w:r w:rsidRPr="00CE1CEA">
        <w:rPr>
          <w:rFonts w:ascii="Times New Roman" w:hAnsi="Times New Roman" w:cs="Times New Roman"/>
        </w:rPr>
        <w:t xml:space="preserve">Students with disabilities should make their needs for accommodations known to the Instructor during the first week of class. The instructor and the University's Office of Students with Disabilities will work together to make reasonable accommodations for the student.  Email Address: </w:t>
      </w:r>
      <w:hyperlink r:id="rId11" w:history="1">
        <w:r w:rsidRPr="00CE1CEA">
          <w:rPr>
            <w:rStyle w:val="Hyperlink"/>
            <w:rFonts w:ascii="Times New Roman" w:hAnsi="Times New Roman" w:cs="Times New Roman"/>
          </w:rPr>
          <w:t>patricia_hebert@subr.edu</w:t>
        </w:r>
      </w:hyperlink>
      <w:r w:rsidRPr="00CE1CEA">
        <w:rPr>
          <w:rFonts w:ascii="Times New Roman" w:hAnsi="Times New Roman" w:cs="Times New Roman"/>
        </w:rPr>
        <w:t xml:space="preserve"> </w:t>
      </w:r>
    </w:p>
    <w:p w14:paraId="01B666FF" w14:textId="77777777" w:rsidR="0038056D" w:rsidRPr="00CE1CEA" w:rsidRDefault="0038056D" w:rsidP="0038056D">
      <w:pPr>
        <w:jc w:val="both"/>
        <w:rPr>
          <w:rFonts w:ascii="Times New Roman" w:hAnsi="Times New Roman" w:cs="Times New Roman"/>
        </w:rPr>
      </w:pPr>
    </w:p>
    <w:p w14:paraId="4E6F7537" w14:textId="5385BC32" w:rsidR="0038056D" w:rsidRPr="00DF4942" w:rsidRDefault="0038056D" w:rsidP="00DF4942">
      <w:pPr>
        <w:jc w:val="both"/>
        <w:rPr>
          <w:rFonts w:ascii="Times New Roman" w:hAnsi="Times New Roman" w:cs="Times New Roman"/>
        </w:rPr>
      </w:pPr>
      <w:r w:rsidRPr="00CE1CEA">
        <w:rPr>
          <w:rFonts w:ascii="Times New Roman" w:hAnsi="Times New Roman" w:cs="Times New Roman"/>
          <w:b/>
        </w:rPr>
        <w:t xml:space="preserve">Changes to the course syllabus may occur at any time and will be deemed effective when the Syllabus is posted to the Moodle course website. </w:t>
      </w:r>
    </w:p>
    <w:p w14:paraId="24F0A70F" w14:textId="77777777" w:rsidR="004807EC" w:rsidRPr="00CE1CEA" w:rsidRDefault="004807EC" w:rsidP="003C4844">
      <w:pPr>
        <w:jc w:val="both"/>
        <w:rPr>
          <w:rFonts w:ascii="Times New Roman" w:hAnsi="Times New Roman" w:cs="Times New Roman"/>
        </w:rPr>
      </w:pPr>
    </w:p>
    <w:p w14:paraId="3F45A964" w14:textId="543A3C8D" w:rsidR="004807EC" w:rsidRPr="003A5BF8" w:rsidRDefault="004807EC" w:rsidP="002B5675">
      <w:pPr>
        <w:pStyle w:val="ListParagraph"/>
        <w:numPr>
          <w:ilvl w:val="0"/>
          <w:numId w:val="13"/>
        </w:numPr>
        <w:ind w:left="810"/>
        <w:jc w:val="both"/>
        <w:rPr>
          <w:rFonts w:ascii="Times New Roman" w:hAnsi="Times New Roman" w:cs="Times New Roman"/>
        </w:rPr>
      </w:pPr>
      <w:r w:rsidRPr="003A5BF8">
        <w:rPr>
          <w:rFonts w:ascii="Times New Roman" w:hAnsi="Times New Roman" w:cs="Times New Roman"/>
          <w:b/>
        </w:rPr>
        <w:t>CLASS SCHEDULE</w:t>
      </w:r>
      <w:r w:rsidR="003A5BF8" w:rsidRPr="003A5BF8">
        <w:rPr>
          <w:rFonts w:ascii="Times New Roman" w:hAnsi="Times New Roman" w:cs="Times New Roman"/>
        </w:rPr>
        <w:t xml:space="preserve"> (</w:t>
      </w:r>
      <w:r w:rsidR="003A5BF8">
        <w:rPr>
          <w:rFonts w:ascii="Times New Roman" w:hAnsi="Times New Roman" w:cs="Times New Roman"/>
        </w:rPr>
        <w:t xml:space="preserve">Weekly course content </w:t>
      </w:r>
      <w:r w:rsidR="003A5BF8" w:rsidRPr="003A5BF8">
        <w:rPr>
          <w:rFonts w:ascii="Times New Roman" w:hAnsi="Times New Roman" w:cs="Times New Roman"/>
        </w:rPr>
        <w:t>meet</w:t>
      </w:r>
      <w:r w:rsidR="003A5BF8">
        <w:rPr>
          <w:rFonts w:ascii="Times New Roman" w:hAnsi="Times New Roman" w:cs="Times New Roman"/>
        </w:rPr>
        <w:t>s</w:t>
      </w:r>
      <w:r w:rsidR="003A5BF8" w:rsidRPr="003A5BF8">
        <w:rPr>
          <w:rFonts w:ascii="Times New Roman" w:hAnsi="Times New Roman" w:cs="Times New Roman"/>
        </w:rPr>
        <w:t xml:space="preserve"> CACREP requirements)</w:t>
      </w:r>
    </w:p>
    <w:p w14:paraId="6E802AFB" w14:textId="77777777" w:rsidR="004807EC" w:rsidRPr="003A5BF8" w:rsidRDefault="004807EC" w:rsidP="003C4844">
      <w:pPr>
        <w:jc w:val="both"/>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384"/>
        <w:gridCol w:w="534"/>
        <w:gridCol w:w="4007"/>
        <w:gridCol w:w="2421"/>
        <w:gridCol w:w="1998"/>
      </w:tblGrid>
      <w:tr w:rsidR="004E30F4" w:rsidRPr="00DF4942" w14:paraId="18DB0432" w14:textId="1EE898F0" w:rsidTr="004E30F4">
        <w:trPr>
          <w:trHeight w:val="135"/>
        </w:trPr>
        <w:tc>
          <w:tcPr>
            <w:tcW w:w="384" w:type="dxa"/>
            <w:tcBorders>
              <w:top w:val="single" w:sz="6" w:space="0" w:color="385987"/>
              <w:left w:val="single" w:sz="6" w:space="0" w:color="385987"/>
              <w:bottom w:val="single" w:sz="6" w:space="0" w:color="385987"/>
              <w:right w:val="single" w:sz="6" w:space="0" w:color="385987"/>
            </w:tcBorders>
            <w:shd w:val="clear" w:color="auto" w:fill="4972AC"/>
            <w:tcMar>
              <w:top w:w="0" w:type="dxa"/>
              <w:left w:w="75" w:type="dxa"/>
              <w:bottom w:w="0" w:type="dxa"/>
              <w:right w:w="75" w:type="dxa"/>
            </w:tcMar>
            <w:vAlign w:val="center"/>
            <w:hideMark/>
          </w:tcPr>
          <w:p w14:paraId="471E539F" w14:textId="77777777" w:rsidR="004E30F4" w:rsidRPr="00DF4942" w:rsidRDefault="004E30F4" w:rsidP="00DF4942">
            <w:pPr>
              <w:spacing w:after="150"/>
              <w:jc w:val="center"/>
              <w:rPr>
                <w:rFonts w:ascii="Times New Roman" w:eastAsia="Times New Roman" w:hAnsi="Times New Roman" w:cs="Times New Roman"/>
              </w:rPr>
            </w:pPr>
            <w:r w:rsidRPr="00DF4942">
              <w:rPr>
                <w:rFonts w:eastAsia="Times New Roman"/>
                <w:b/>
                <w:bCs/>
                <w:color w:val="FFFFFF"/>
                <w:sz w:val="14"/>
                <w:szCs w:val="14"/>
              </w:rPr>
              <w:t>WK</w:t>
            </w:r>
          </w:p>
        </w:tc>
        <w:tc>
          <w:tcPr>
            <w:tcW w:w="534" w:type="dxa"/>
            <w:tcBorders>
              <w:top w:val="single" w:sz="6" w:space="0" w:color="385987"/>
              <w:left w:val="single" w:sz="6" w:space="0" w:color="385987"/>
              <w:bottom w:val="single" w:sz="6" w:space="0" w:color="385987"/>
              <w:right w:val="single" w:sz="6" w:space="0" w:color="385987"/>
            </w:tcBorders>
            <w:shd w:val="clear" w:color="auto" w:fill="4972AC"/>
            <w:tcMar>
              <w:top w:w="0" w:type="dxa"/>
              <w:left w:w="75" w:type="dxa"/>
              <w:bottom w:w="0" w:type="dxa"/>
              <w:right w:w="75" w:type="dxa"/>
            </w:tcMar>
            <w:vAlign w:val="center"/>
            <w:hideMark/>
          </w:tcPr>
          <w:p w14:paraId="717ADB31"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FFFFFF"/>
                <w:sz w:val="14"/>
                <w:szCs w:val="14"/>
              </w:rPr>
              <w:t>DATE</w:t>
            </w:r>
          </w:p>
        </w:tc>
        <w:tc>
          <w:tcPr>
            <w:tcW w:w="4007" w:type="dxa"/>
            <w:tcBorders>
              <w:top w:val="single" w:sz="6" w:space="0" w:color="385987"/>
              <w:left w:val="single" w:sz="6" w:space="0" w:color="385987"/>
              <w:bottom w:val="single" w:sz="6" w:space="0" w:color="CBCBCB"/>
              <w:right w:val="single" w:sz="6" w:space="0" w:color="385987"/>
            </w:tcBorders>
            <w:shd w:val="clear" w:color="auto" w:fill="4972AC"/>
            <w:tcMar>
              <w:top w:w="0" w:type="dxa"/>
              <w:left w:w="75" w:type="dxa"/>
              <w:bottom w:w="0" w:type="dxa"/>
              <w:right w:w="75" w:type="dxa"/>
            </w:tcMar>
            <w:vAlign w:val="center"/>
            <w:hideMark/>
          </w:tcPr>
          <w:p w14:paraId="1137DE3D"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FFFFFF"/>
                <w:sz w:val="14"/>
                <w:szCs w:val="14"/>
              </w:rPr>
              <w:t>TOPIC</w:t>
            </w:r>
          </w:p>
        </w:tc>
        <w:tc>
          <w:tcPr>
            <w:tcW w:w="2421" w:type="dxa"/>
            <w:tcBorders>
              <w:top w:val="single" w:sz="6" w:space="0" w:color="385987"/>
              <w:left w:val="single" w:sz="6" w:space="0" w:color="385987"/>
              <w:bottom w:val="single" w:sz="6" w:space="0" w:color="385987"/>
              <w:right w:val="single" w:sz="6" w:space="0" w:color="385987"/>
            </w:tcBorders>
            <w:shd w:val="clear" w:color="auto" w:fill="4972AC"/>
            <w:tcMar>
              <w:top w:w="0" w:type="dxa"/>
              <w:left w:w="75" w:type="dxa"/>
              <w:bottom w:w="0" w:type="dxa"/>
              <w:right w:w="75" w:type="dxa"/>
            </w:tcMar>
            <w:vAlign w:val="center"/>
            <w:hideMark/>
          </w:tcPr>
          <w:p w14:paraId="27559251" w14:textId="77777777" w:rsidR="004E30F4" w:rsidRPr="00DF4942" w:rsidRDefault="004E30F4" w:rsidP="00DF4942">
            <w:pPr>
              <w:spacing w:after="150"/>
              <w:jc w:val="center"/>
              <w:rPr>
                <w:rFonts w:ascii="Times New Roman" w:eastAsia="Times New Roman" w:hAnsi="Times New Roman" w:cs="Times New Roman"/>
              </w:rPr>
            </w:pPr>
            <w:r w:rsidRPr="00DF4942">
              <w:rPr>
                <w:rFonts w:eastAsia="Times New Roman"/>
                <w:b/>
                <w:bCs/>
                <w:color w:val="FFFFFF"/>
                <w:sz w:val="14"/>
                <w:szCs w:val="14"/>
              </w:rPr>
              <w:t>DUE by class time</w:t>
            </w:r>
          </w:p>
        </w:tc>
        <w:tc>
          <w:tcPr>
            <w:tcW w:w="1998" w:type="dxa"/>
            <w:tcBorders>
              <w:top w:val="single" w:sz="6" w:space="0" w:color="385987"/>
              <w:left w:val="single" w:sz="6" w:space="0" w:color="385987"/>
              <w:bottom w:val="single" w:sz="6" w:space="0" w:color="385987"/>
              <w:right w:val="single" w:sz="6" w:space="0" w:color="385987"/>
            </w:tcBorders>
            <w:shd w:val="clear" w:color="auto" w:fill="4972AC"/>
          </w:tcPr>
          <w:p w14:paraId="5C3FF83E" w14:textId="3C3E9C09" w:rsidR="004E30F4" w:rsidRPr="00DF4942" w:rsidRDefault="004E30F4" w:rsidP="00DF4942">
            <w:pPr>
              <w:spacing w:after="150"/>
              <w:jc w:val="center"/>
              <w:rPr>
                <w:rFonts w:eastAsia="Times New Roman"/>
                <w:b/>
                <w:bCs/>
                <w:color w:val="FFFFFF"/>
                <w:sz w:val="14"/>
                <w:szCs w:val="14"/>
              </w:rPr>
            </w:pPr>
            <w:r>
              <w:rPr>
                <w:rFonts w:eastAsia="Times New Roman"/>
                <w:b/>
                <w:bCs/>
                <w:color w:val="FFFFFF"/>
                <w:sz w:val="14"/>
                <w:szCs w:val="14"/>
              </w:rPr>
              <w:t>CACREP Standards</w:t>
            </w:r>
          </w:p>
        </w:tc>
      </w:tr>
      <w:tr w:rsidR="004E30F4" w:rsidRPr="00DF4942" w14:paraId="554EE7CB" w14:textId="1D234030" w:rsidTr="004E30F4">
        <w:trPr>
          <w:trHeight w:val="240"/>
        </w:trPr>
        <w:tc>
          <w:tcPr>
            <w:tcW w:w="38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253CB2AE"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000000"/>
                <w:sz w:val="14"/>
                <w:szCs w:val="14"/>
              </w:rPr>
              <w:t>1</w:t>
            </w:r>
          </w:p>
        </w:tc>
        <w:tc>
          <w:tcPr>
            <w:tcW w:w="534" w:type="dxa"/>
            <w:tcBorders>
              <w:top w:val="single" w:sz="6" w:space="0" w:color="385987"/>
              <w:left w:val="single" w:sz="6" w:space="0" w:color="385987"/>
              <w:bottom w:val="single" w:sz="6" w:space="0" w:color="385987"/>
              <w:right w:val="single" w:sz="6" w:space="0" w:color="CBCBCB"/>
            </w:tcBorders>
            <w:tcMar>
              <w:top w:w="0" w:type="dxa"/>
              <w:left w:w="75" w:type="dxa"/>
              <w:bottom w:w="0" w:type="dxa"/>
              <w:right w:w="75" w:type="dxa"/>
            </w:tcMar>
            <w:vAlign w:val="center"/>
            <w:hideMark/>
          </w:tcPr>
          <w:p w14:paraId="249F7FC0"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color w:val="000000"/>
                <w:sz w:val="14"/>
                <w:szCs w:val="14"/>
              </w:rPr>
              <w:t>T 8/21</w:t>
            </w:r>
          </w:p>
        </w:tc>
        <w:tc>
          <w:tcPr>
            <w:tcW w:w="4007"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15F4A79E" w14:textId="77777777" w:rsidR="004E30F4" w:rsidRPr="00DF4942" w:rsidRDefault="004E30F4" w:rsidP="00DF4942">
            <w:pPr>
              <w:jc w:val="center"/>
              <w:rPr>
                <w:rFonts w:ascii="Times New Roman" w:eastAsia="Times New Roman" w:hAnsi="Times New Roman" w:cs="Times New Roman"/>
              </w:rPr>
            </w:pPr>
            <w:r w:rsidRPr="00DF4942">
              <w:rPr>
                <w:rFonts w:ascii="Calibri" w:eastAsia="Times New Roman" w:hAnsi="Calibri" w:cs="Calibri"/>
                <w:color w:val="000000"/>
                <w:sz w:val="17"/>
                <w:szCs w:val="17"/>
              </w:rPr>
              <w:t>Chapter 1, Introduction to Professional Ethics</w:t>
            </w:r>
          </w:p>
        </w:tc>
        <w:tc>
          <w:tcPr>
            <w:tcW w:w="2421" w:type="dxa"/>
            <w:tcBorders>
              <w:top w:val="single" w:sz="6" w:space="0" w:color="385987"/>
              <w:left w:val="single" w:sz="6" w:space="0" w:color="CBCBCB"/>
              <w:bottom w:val="single" w:sz="6" w:space="0" w:color="385987"/>
              <w:right w:val="single" w:sz="6" w:space="0" w:color="385987"/>
            </w:tcBorders>
            <w:tcMar>
              <w:top w:w="0" w:type="dxa"/>
              <w:left w:w="75" w:type="dxa"/>
              <w:bottom w:w="0" w:type="dxa"/>
              <w:right w:w="75" w:type="dxa"/>
            </w:tcMar>
            <w:vAlign w:val="center"/>
            <w:hideMark/>
          </w:tcPr>
          <w:p w14:paraId="65CF1B15" w14:textId="77777777" w:rsidR="004E30F4" w:rsidRPr="00DF4942" w:rsidRDefault="004E30F4" w:rsidP="00DF4942">
            <w:pPr>
              <w:rPr>
                <w:rFonts w:ascii="Helvetica" w:eastAsia="Times New Roman" w:hAnsi="Helvetica" w:cs="Times New Roman"/>
                <w:sz w:val="18"/>
                <w:szCs w:val="18"/>
              </w:rPr>
            </w:pPr>
          </w:p>
        </w:tc>
        <w:tc>
          <w:tcPr>
            <w:tcW w:w="1998" w:type="dxa"/>
            <w:tcBorders>
              <w:top w:val="single" w:sz="6" w:space="0" w:color="385987"/>
              <w:left w:val="single" w:sz="6" w:space="0" w:color="CBCBCB"/>
              <w:bottom w:val="single" w:sz="6" w:space="0" w:color="385987"/>
              <w:right w:val="single" w:sz="6" w:space="0" w:color="385987"/>
            </w:tcBorders>
          </w:tcPr>
          <w:p w14:paraId="51F8ED79" w14:textId="77777777" w:rsidR="003246C3" w:rsidRPr="003246C3" w:rsidRDefault="003246C3" w:rsidP="003246C3">
            <w:pPr>
              <w:rPr>
                <w:rFonts w:ascii="Helvetica" w:eastAsia="Times New Roman" w:hAnsi="Helvetica" w:cs="Times New Roman"/>
                <w:sz w:val="18"/>
                <w:szCs w:val="18"/>
              </w:rPr>
            </w:pPr>
            <w:r w:rsidRPr="003246C3">
              <w:rPr>
                <w:rFonts w:ascii="Helvetica" w:eastAsia="Times New Roman" w:hAnsi="Helvetica" w:cs="Times New Roman"/>
                <w:sz w:val="18"/>
                <w:szCs w:val="18"/>
              </w:rPr>
              <w:t>1c</w:t>
            </w:r>
          </w:p>
          <w:p w14:paraId="55BB1060" w14:textId="77777777" w:rsidR="003246C3" w:rsidRPr="003246C3" w:rsidRDefault="003246C3" w:rsidP="003246C3">
            <w:pPr>
              <w:rPr>
                <w:rFonts w:ascii="Helvetica" w:eastAsia="Times New Roman" w:hAnsi="Helvetica" w:cs="Times New Roman"/>
                <w:sz w:val="18"/>
                <w:szCs w:val="18"/>
              </w:rPr>
            </w:pPr>
            <w:r w:rsidRPr="003246C3">
              <w:rPr>
                <w:rFonts w:ascii="Helvetica" w:eastAsia="Times New Roman" w:hAnsi="Helvetica" w:cs="Times New Roman"/>
                <w:sz w:val="18"/>
                <w:szCs w:val="18"/>
              </w:rPr>
              <w:t>1e</w:t>
            </w:r>
          </w:p>
          <w:p w14:paraId="0470266B" w14:textId="77777777" w:rsidR="003246C3" w:rsidRPr="003246C3" w:rsidRDefault="003246C3" w:rsidP="003246C3">
            <w:pPr>
              <w:rPr>
                <w:rFonts w:ascii="Helvetica" w:eastAsia="Times New Roman" w:hAnsi="Helvetica" w:cs="Times New Roman"/>
                <w:sz w:val="18"/>
                <w:szCs w:val="18"/>
              </w:rPr>
            </w:pPr>
            <w:r w:rsidRPr="003246C3">
              <w:rPr>
                <w:rFonts w:ascii="Helvetica" w:eastAsia="Times New Roman" w:hAnsi="Helvetica" w:cs="Times New Roman"/>
                <w:sz w:val="18"/>
                <w:szCs w:val="18"/>
              </w:rPr>
              <w:t>1i</w:t>
            </w:r>
          </w:p>
          <w:p w14:paraId="5D7E8DCB" w14:textId="77777777" w:rsidR="003246C3" w:rsidRPr="003246C3" w:rsidRDefault="003246C3" w:rsidP="003246C3">
            <w:pPr>
              <w:rPr>
                <w:rFonts w:ascii="Helvetica" w:eastAsia="Times New Roman" w:hAnsi="Helvetica" w:cs="Times New Roman"/>
                <w:sz w:val="18"/>
                <w:szCs w:val="18"/>
              </w:rPr>
            </w:pPr>
            <w:r w:rsidRPr="003246C3">
              <w:rPr>
                <w:rFonts w:ascii="Helvetica" w:eastAsia="Times New Roman" w:hAnsi="Helvetica" w:cs="Times New Roman"/>
                <w:sz w:val="18"/>
                <w:szCs w:val="18"/>
              </w:rPr>
              <w:t>1k</w:t>
            </w:r>
          </w:p>
          <w:p w14:paraId="5B12840E" w14:textId="77777777" w:rsidR="003246C3" w:rsidRPr="003246C3" w:rsidRDefault="003246C3" w:rsidP="003246C3">
            <w:pPr>
              <w:rPr>
                <w:rFonts w:ascii="Helvetica" w:eastAsia="Times New Roman" w:hAnsi="Helvetica" w:cs="Times New Roman"/>
                <w:sz w:val="18"/>
                <w:szCs w:val="18"/>
              </w:rPr>
            </w:pPr>
            <w:r w:rsidRPr="003246C3">
              <w:rPr>
                <w:rFonts w:ascii="Helvetica" w:eastAsia="Times New Roman" w:hAnsi="Helvetica" w:cs="Times New Roman"/>
                <w:sz w:val="18"/>
                <w:szCs w:val="18"/>
              </w:rPr>
              <w:t>2c</w:t>
            </w:r>
          </w:p>
          <w:p w14:paraId="7060E8B8" w14:textId="77777777" w:rsidR="003246C3" w:rsidRPr="003246C3" w:rsidRDefault="003246C3" w:rsidP="003246C3">
            <w:pPr>
              <w:rPr>
                <w:rFonts w:ascii="Helvetica" w:eastAsia="Times New Roman" w:hAnsi="Helvetica" w:cs="Times New Roman"/>
                <w:sz w:val="18"/>
                <w:szCs w:val="18"/>
              </w:rPr>
            </w:pPr>
            <w:r w:rsidRPr="003246C3">
              <w:rPr>
                <w:rFonts w:ascii="Helvetica" w:eastAsia="Times New Roman" w:hAnsi="Helvetica" w:cs="Times New Roman"/>
                <w:sz w:val="18"/>
                <w:szCs w:val="18"/>
              </w:rPr>
              <w:t>5a</w:t>
            </w:r>
          </w:p>
          <w:p w14:paraId="50CCE0AA" w14:textId="77777777" w:rsidR="003246C3" w:rsidRPr="003246C3" w:rsidRDefault="003246C3" w:rsidP="003246C3">
            <w:pPr>
              <w:rPr>
                <w:rFonts w:ascii="Helvetica" w:eastAsia="Times New Roman" w:hAnsi="Helvetica" w:cs="Times New Roman"/>
                <w:sz w:val="18"/>
                <w:szCs w:val="18"/>
              </w:rPr>
            </w:pPr>
            <w:r w:rsidRPr="003246C3">
              <w:rPr>
                <w:rFonts w:ascii="Helvetica" w:eastAsia="Times New Roman" w:hAnsi="Helvetica" w:cs="Times New Roman"/>
                <w:sz w:val="18"/>
                <w:szCs w:val="18"/>
              </w:rPr>
              <w:t>5g</w:t>
            </w:r>
          </w:p>
          <w:p w14:paraId="7080F218" w14:textId="77777777" w:rsidR="003246C3" w:rsidRDefault="003246C3" w:rsidP="003246C3">
            <w:pPr>
              <w:rPr>
                <w:rFonts w:ascii="Helvetica" w:eastAsia="Times New Roman" w:hAnsi="Helvetica" w:cs="Times New Roman"/>
                <w:sz w:val="18"/>
                <w:szCs w:val="18"/>
              </w:rPr>
            </w:pPr>
            <w:r w:rsidRPr="003246C3">
              <w:rPr>
                <w:rFonts w:ascii="Helvetica" w:eastAsia="Times New Roman" w:hAnsi="Helvetica" w:cs="Times New Roman"/>
                <w:sz w:val="18"/>
                <w:szCs w:val="18"/>
              </w:rPr>
              <w:t>8j</w:t>
            </w:r>
          </w:p>
          <w:p w14:paraId="29126CD3" w14:textId="77777777" w:rsidR="007871EA" w:rsidRDefault="007871EA" w:rsidP="003246C3">
            <w:pPr>
              <w:rPr>
                <w:rFonts w:ascii="Helvetica" w:eastAsia="Times New Roman" w:hAnsi="Helvetica" w:cs="Times New Roman"/>
                <w:sz w:val="18"/>
                <w:szCs w:val="18"/>
              </w:rPr>
            </w:pPr>
            <w:r>
              <w:rPr>
                <w:rFonts w:ascii="Helvetica" w:eastAsia="Times New Roman" w:hAnsi="Helvetica" w:cs="Times New Roman"/>
                <w:sz w:val="18"/>
                <w:szCs w:val="18"/>
              </w:rPr>
              <w:t>5.D.2.v.</w:t>
            </w:r>
          </w:p>
          <w:p w14:paraId="6C6226DC" w14:textId="123C298B" w:rsidR="007871EA" w:rsidRPr="003246C3" w:rsidRDefault="007871EA" w:rsidP="003246C3">
            <w:pPr>
              <w:rPr>
                <w:rFonts w:ascii="Helvetica" w:eastAsia="Times New Roman" w:hAnsi="Helvetica" w:cs="Times New Roman"/>
                <w:sz w:val="18"/>
                <w:szCs w:val="18"/>
              </w:rPr>
            </w:pPr>
            <w:r>
              <w:rPr>
                <w:rFonts w:ascii="Helvetica" w:eastAsia="Times New Roman" w:hAnsi="Helvetica" w:cs="Times New Roman"/>
                <w:sz w:val="18"/>
                <w:szCs w:val="18"/>
              </w:rPr>
              <w:t xml:space="preserve"> 5.D.2.w.</w:t>
            </w:r>
          </w:p>
        </w:tc>
      </w:tr>
      <w:tr w:rsidR="004E30F4" w:rsidRPr="00DF4942" w14:paraId="4A9139F4" w14:textId="0C79B352" w:rsidTr="004E30F4">
        <w:trPr>
          <w:trHeight w:val="285"/>
        </w:trPr>
        <w:tc>
          <w:tcPr>
            <w:tcW w:w="38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4F1F378E"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000000"/>
                <w:sz w:val="14"/>
                <w:szCs w:val="14"/>
              </w:rPr>
              <w:t>2</w:t>
            </w:r>
          </w:p>
        </w:tc>
        <w:tc>
          <w:tcPr>
            <w:tcW w:w="53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7BA31022"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color w:val="000000"/>
                <w:sz w:val="14"/>
                <w:szCs w:val="14"/>
              </w:rPr>
              <w:t>T 8/28</w:t>
            </w:r>
          </w:p>
        </w:tc>
        <w:tc>
          <w:tcPr>
            <w:tcW w:w="4007" w:type="dxa"/>
            <w:tcBorders>
              <w:top w:val="single" w:sz="6" w:space="0" w:color="CBCBCB"/>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39AEE87B" w14:textId="77777777" w:rsidR="004E30F4" w:rsidRPr="00DF4942" w:rsidRDefault="004E30F4" w:rsidP="00DF4942">
            <w:pPr>
              <w:jc w:val="center"/>
              <w:rPr>
                <w:rFonts w:ascii="Times New Roman" w:eastAsia="Times New Roman" w:hAnsi="Times New Roman" w:cs="Times New Roman"/>
              </w:rPr>
            </w:pPr>
            <w:r w:rsidRPr="00DF4942">
              <w:rPr>
                <w:rFonts w:ascii="Calibri" w:eastAsia="Times New Roman" w:hAnsi="Calibri" w:cs="Calibri"/>
                <w:color w:val="000000"/>
                <w:sz w:val="17"/>
                <w:szCs w:val="17"/>
              </w:rPr>
              <w:t>Chapter 2, The Counselor as a Person and as a Professional</w:t>
            </w:r>
          </w:p>
          <w:p w14:paraId="0619818A" w14:textId="77777777" w:rsidR="004E30F4" w:rsidRPr="00DF4942" w:rsidRDefault="004E30F4" w:rsidP="00DF4942">
            <w:pPr>
              <w:rPr>
                <w:rFonts w:ascii="Helvetica" w:eastAsia="Times New Roman" w:hAnsi="Helvetica" w:cs="Times New Roman"/>
                <w:sz w:val="18"/>
                <w:szCs w:val="18"/>
              </w:rPr>
            </w:pPr>
          </w:p>
        </w:tc>
        <w:tc>
          <w:tcPr>
            <w:tcW w:w="2421"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1B8B5038"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Homework assignment</w:t>
            </w:r>
          </w:p>
        </w:tc>
        <w:tc>
          <w:tcPr>
            <w:tcW w:w="1998" w:type="dxa"/>
            <w:tcBorders>
              <w:top w:val="single" w:sz="6" w:space="0" w:color="385987"/>
              <w:left w:val="single" w:sz="6" w:space="0" w:color="385987"/>
              <w:bottom w:val="single" w:sz="6" w:space="0" w:color="385987"/>
              <w:right w:val="single" w:sz="6" w:space="0" w:color="385987"/>
            </w:tcBorders>
          </w:tcPr>
          <w:p w14:paraId="03961AC3"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1e</w:t>
            </w:r>
          </w:p>
          <w:p w14:paraId="308D51A7"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1i</w:t>
            </w:r>
          </w:p>
          <w:p w14:paraId="388250F4"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1k</w:t>
            </w:r>
          </w:p>
          <w:p w14:paraId="7A687FF2"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1l</w:t>
            </w:r>
          </w:p>
          <w:p w14:paraId="160168EB"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1m</w:t>
            </w:r>
          </w:p>
          <w:p w14:paraId="4F22B88A"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5a</w:t>
            </w:r>
          </w:p>
          <w:p w14:paraId="020E76AE"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5f</w:t>
            </w:r>
          </w:p>
          <w:p w14:paraId="4192949D" w14:textId="77777777" w:rsidR="004E30F4"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5g</w:t>
            </w:r>
          </w:p>
          <w:p w14:paraId="33E10BC2" w14:textId="2F5C1152" w:rsidR="007871EA" w:rsidRPr="00DF4942" w:rsidRDefault="007871EA" w:rsidP="003246C3">
            <w:pPr>
              <w:rPr>
                <w:rFonts w:ascii="Helvetica Neue" w:eastAsia="Times New Roman" w:hAnsi="Helvetica Neue" w:cs="Times New Roman"/>
                <w:color w:val="000000"/>
                <w:sz w:val="15"/>
                <w:szCs w:val="15"/>
              </w:rPr>
            </w:pPr>
            <w:r>
              <w:rPr>
                <w:rFonts w:ascii="Helvetica" w:eastAsia="Times New Roman" w:hAnsi="Helvetica" w:cs="Times New Roman"/>
                <w:sz w:val="18"/>
                <w:szCs w:val="18"/>
              </w:rPr>
              <w:t>5.D.</w:t>
            </w:r>
            <w:proofErr w:type="gramStart"/>
            <w:r>
              <w:rPr>
                <w:rFonts w:ascii="Helvetica" w:eastAsia="Times New Roman" w:hAnsi="Helvetica" w:cs="Times New Roman"/>
                <w:sz w:val="18"/>
                <w:szCs w:val="18"/>
              </w:rPr>
              <w:t>2.w.</w:t>
            </w:r>
            <w:proofErr w:type="gramEnd"/>
          </w:p>
        </w:tc>
      </w:tr>
      <w:tr w:rsidR="004E30F4" w:rsidRPr="00DF4942" w14:paraId="46151101" w14:textId="5B8CE971" w:rsidTr="004E30F4">
        <w:trPr>
          <w:trHeight w:val="300"/>
        </w:trPr>
        <w:tc>
          <w:tcPr>
            <w:tcW w:w="38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406915AA"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000000"/>
                <w:sz w:val="14"/>
                <w:szCs w:val="14"/>
              </w:rPr>
              <w:t>3</w:t>
            </w:r>
          </w:p>
        </w:tc>
        <w:tc>
          <w:tcPr>
            <w:tcW w:w="53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1A70F44D"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color w:val="000000"/>
                <w:sz w:val="14"/>
                <w:szCs w:val="14"/>
              </w:rPr>
              <w:t>T 9/4</w:t>
            </w:r>
          </w:p>
        </w:tc>
        <w:tc>
          <w:tcPr>
            <w:tcW w:w="4007" w:type="dxa"/>
            <w:tcBorders>
              <w:top w:val="single" w:sz="6" w:space="0" w:color="385987"/>
              <w:left w:val="single" w:sz="6" w:space="0" w:color="385987"/>
              <w:bottom w:val="single" w:sz="6" w:space="0" w:color="CBCBCB"/>
              <w:right w:val="single" w:sz="6" w:space="0" w:color="385987"/>
            </w:tcBorders>
            <w:tcMar>
              <w:top w:w="0" w:type="dxa"/>
              <w:left w:w="75" w:type="dxa"/>
              <w:bottom w:w="0" w:type="dxa"/>
              <w:right w:w="75" w:type="dxa"/>
            </w:tcMar>
            <w:vAlign w:val="center"/>
            <w:hideMark/>
          </w:tcPr>
          <w:p w14:paraId="7A58E3C5" w14:textId="77777777" w:rsidR="004E30F4" w:rsidRPr="00DF4942" w:rsidRDefault="004E30F4" w:rsidP="00DF4942">
            <w:pPr>
              <w:jc w:val="center"/>
              <w:rPr>
                <w:rFonts w:ascii="Times New Roman" w:eastAsia="Times New Roman" w:hAnsi="Times New Roman" w:cs="Times New Roman"/>
              </w:rPr>
            </w:pPr>
            <w:r w:rsidRPr="00DF4942">
              <w:rPr>
                <w:rFonts w:ascii="Calibri" w:eastAsia="Times New Roman" w:hAnsi="Calibri" w:cs="Calibri"/>
                <w:color w:val="000000"/>
                <w:sz w:val="17"/>
                <w:szCs w:val="17"/>
              </w:rPr>
              <w:t>Chapter 3, Values and the Helping Relationship</w:t>
            </w:r>
          </w:p>
          <w:p w14:paraId="3F26E671" w14:textId="77777777" w:rsidR="004E30F4" w:rsidRPr="00DF4942" w:rsidRDefault="004E30F4" w:rsidP="00DF4942">
            <w:pPr>
              <w:rPr>
                <w:rFonts w:ascii="Helvetica" w:eastAsia="Times New Roman" w:hAnsi="Helvetica" w:cs="Times New Roman"/>
                <w:sz w:val="18"/>
                <w:szCs w:val="18"/>
              </w:rPr>
            </w:pPr>
          </w:p>
        </w:tc>
        <w:tc>
          <w:tcPr>
            <w:tcW w:w="2421"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526349DA"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Homework assignment</w:t>
            </w:r>
          </w:p>
        </w:tc>
        <w:tc>
          <w:tcPr>
            <w:tcW w:w="1998" w:type="dxa"/>
            <w:tcBorders>
              <w:top w:val="single" w:sz="6" w:space="0" w:color="385987"/>
              <w:left w:val="single" w:sz="6" w:space="0" w:color="385987"/>
              <w:bottom w:val="single" w:sz="6" w:space="0" w:color="385987"/>
              <w:right w:val="single" w:sz="6" w:space="0" w:color="385987"/>
            </w:tcBorders>
          </w:tcPr>
          <w:p w14:paraId="6B80D9B6"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1a</w:t>
            </w:r>
          </w:p>
          <w:p w14:paraId="492D07C3"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1e</w:t>
            </w:r>
          </w:p>
          <w:p w14:paraId="5F8FAC5D"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1i</w:t>
            </w:r>
          </w:p>
          <w:p w14:paraId="25D45489"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1k</w:t>
            </w:r>
          </w:p>
          <w:p w14:paraId="5DBBE30F"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1m</w:t>
            </w:r>
          </w:p>
          <w:p w14:paraId="0C02A7BF"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2c</w:t>
            </w:r>
          </w:p>
          <w:p w14:paraId="5CE9F013"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3c</w:t>
            </w:r>
          </w:p>
          <w:p w14:paraId="15ABF0C2"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5a</w:t>
            </w:r>
          </w:p>
          <w:p w14:paraId="003FEC84"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5f</w:t>
            </w:r>
          </w:p>
          <w:p w14:paraId="01BCEB4A" w14:textId="77777777" w:rsidR="004E30F4"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5g</w:t>
            </w:r>
          </w:p>
          <w:p w14:paraId="47E47755" w14:textId="479B2F0E" w:rsidR="007871EA" w:rsidRPr="00DF4942" w:rsidRDefault="007871EA" w:rsidP="003246C3">
            <w:pPr>
              <w:rPr>
                <w:rFonts w:ascii="Helvetica Neue" w:eastAsia="Times New Roman" w:hAnsi="Helvetica Neue" w:cs="Times New Roman"/>
                <w:color w:val="000000"/>
                <w:sz w:val="15"/>
                <w:szCs w:val="15"/>
              </w:rPr>
            </w:pPr>
            <w:r>
              <w:rPr>
                <w:rFonts w:ascii="Helvetica" w:eastAsia="Times New Roman" w:hAnsi="Helvetica" w:cs="Times New Roman"/>
                <w:sz w:val="18"/>
                <w:szCs w:val="18"/>
              </w:rPr>
              <w:t>5.D.</w:t>
            </w:r>
            <w:proofErr w:type="gramStart"/>
            <w:r>
              <w:rPr>
                <w:rFonts w:ascii="Helvetica" w:eastAsia="Times New Roman" w:hAnsi="Helvetica" w:cs="Times New Roman"/>
                <w:sz w:val="18"/>
                <w:szCs w:val="18"/>
              </w:rPr>
              <w:t>2.w.</w:t>
            </w:r>
            <w:proofErr w:type="gramEnd"/>
          </w:p>
        </w:tc>
      </w:tr>
      <w:tr w:rsidR="004E30F4" w:rsidRPr="00DF4942" w14:paraId="1A7929A3" w14:textId="22C2C535" w:rsidTr="004E30F4">
        <w:trPr>
          <w:trHeight w:val="225"/>
        </w:trPr>
        <w:tc>
          <w:tcPr>
            <w:tcW w:w="38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313A20EA"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000000"/>
                <w:sz w:val="14"/>
                <w:szCs w:val="14"/>
              </w:rPr>
              <w:t>4</w:t>
            </w:r>
          </w:p>
        </w:tc>
        <w:tc>
          <w:tcPr>
            <w:tcW w:w="534" w:type="dxa"/>
            <w:tcBorders>
              <w:top w:val="single" w:sz="6" w:space="0" w:color="385987"/>
              <w:left w:val="single" w:sz="6" w:space="0" w:color="385987"/>
              <w:bottom w:val="single" w:sz="6" w:space="0" w:color="385987"/>
              <w:right w:val="single" w:sz="6" w:space="0" w:color="CBCBCB"/>
            </w:tcBorders>
            <w:tcMar>
              <w:top w:w="0" w:type="dxa"/>
              <w:left w:w="75" w:type="dxa"/>
              <w:bottom w:w="0" w:type="dxa"/>
              <w:right w:w="75" w:type="dxa"/>
            </w:tcMar>
            <w:vAlign w:val="center"/>
            <w:hideMark/>
          </w:tcPr>
          <w:p w14:paraId="1E0D8AC6"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color w:val="000000"/>
                <w:sz w:val="14"/>
                <w:szCs w:val="14"/>
              </w:rPr>
              <w:t>T 9/11</w:t>
            </w:r>
          </w:p>
        </w:tc>
        <w:tc>
          <w:tcPr>
            <w:tcW w:w="4007" w:type="dxa"/>
            <w:tcBorders>
              <w:top w:val="single" w:sz="6" w:space="0" w:color="CBCBCB"/>
              <w:left w:val="single" w:sz="6" w:space="0" w:color="CBCBCB"/>
              <w:bottom w:val="single" w:sz="6" w:space="0" w:color="CBCBCB"/>
              <w:right w:val="single" w:sz="6" w:space="0" w:color="385987"/>
            </w:tcBorders>
            <w:tcMar>
              <w:top w:w="0" w:type="dxa"/>
              <w:left w:w="75" w:type="dxa"/>
              <w:bottom w:w="0" w:type="dxa"/>
              <w:right w:w="75" w:type="dxa"/>
            </w:tcMar>
            <w:hideMark/>
          </w:tcPr>
          <w:p w14:paraId="089198A3" w14:textId="77777777" w:rsidR="004E30F4" w:rsidRPr="00DF4942" w:rsidRDefault="004E30F4" w:rsidP="00DF4942">
            <w:pPr>
              <w:jc w:val="center"/>
              <w:rPr>
                <w:rFonts w:ascii="Times New Roman" w:eastAsia="Times New Roman" w:hAnsi="Times New Roman" w:cs="Times New Roman"/>
              </w:rPr>
            </w:pPr>
            <w:r w:rsidRPr="00DF4942">
              <w:rPr>
                <w:rFonts w:ascii="Calibri" w:eastAsia="Times New Roman" w:hAnsi="Calibri" w:cs="Calibri"/>
                <w:color w:val="000000"/>
                <w:sz w:val="17"/>
                <w:szCs w:val="17"/>
              </w:rPr>
              <w:t>Chapter 4, Multicultural Perspectives and Diversity Issues</w:t>
            </w:r>
          </w:p>
        </w:tc>
        <w:tc>
          <w:tcPr>
            <w:tcW w:w="2421"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54995C5C"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Homework assignment</w:t>
            </w:r>
          </w:p>
        </w:tc>
        <w:tc>
          <w:tcPr>
            <w:tcW w:w="1998" w:type="dxa"/>
            <w:tcBorders>
              <w:top w:val="single" w:sz="6" w:space="0" w:color="385987"/>
              <w:left w:val="single" w:sz="6" w:space="0" w:color="385987"/>
              <w:bottom w:val="single" w:sz="6" w:space="0" w:color="385987"/>
              <w:right w:val="single" w:sz="6" w:space="0" w:color="385987"/>
            </w:tcBorders>
          </w:tcPr>
          <w:p w14:paraId="02BEC5E4"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1c</w:t>
            </w:r>
          </w:p>
          <w:p w14:paraId="6BBA5C0C"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1i</w:t>
            </w:r>
          </w:p>
          <w:p w14:paraId="676A163F"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1k</w:t>
            </w:r>
          </w:p>
          <w:p w14:paraId="6BE45037"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lastRenderedPageBreak/>
              <w:t>2a</w:t>
            </w:r>
          </w:p>
          <w:p w14:paraId="30E64C50"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2b</w:t>
            </w:r>
          </w:p>
          <w:p w14:paraId="0E0A5622"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2c</w:t>
            </w:r>
          </w:p>
          <w:p w14:paraId="67B7F9EB" w14:textId="57CD6232" w:rsidR="007871EA"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2e</w:t>
            </w:r>
          </w:p>
          <w:p w14:paraId="6697793A"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2h</w:t>
            </w:r>
          </w:p>
          <w:p w14:paraId="5C12A440" w14:textId="77777777" w:rsidR="003246C3" w:rsidRPr="003246C3"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5g</w:t>
            </w:r>
          </w:p>
          <w:p w14:paraId="27BACF6A" w14:textId="77777777" w:rsidR="004E30F4" w:rsidRDefault="003246C3" w:rsidP="003246C3">
            <w:pPr>
              <w:rPr>
                <w:rFonts w:ascii="Helvetica Neue" w:eastAsia="Times New Roman" w:hAnsi="Helvetica Neue" w:cs="Times New Roman"/>
                <w:color w:val="000000"/>
                <w:sz w:val="15"/>
                <w:szCs w:val="15"/>
              </w:rPr>
            </w:pPr>
            <w:r w:rsidRPr="003246C3">
              <w:rPr>
                <w:rFonts w:ascii="Helvetica Neue" w:eastAsia="Times New Roman" w:hAnsi="Helvetica Neue" w:cs="Times New Roman"/>
                <w:color w:val="000000"/>
                <w:sz w:val="15"/>
                <w:szCs w:val="15"/>
              </w:rPr>
              <w:t>5k</w:t>
            </w:r>
          </w:p>
          <w:p w14:paraId="00BC78CE" w14:textId="77777777" w:rsidR="007871EA" w:rsidRDefault="007871EA" w:rsidP="003246C3">
            <w:pPr>
              <w:rPr>
                <w:rFonts w:ascii="Helvetica Neue" w:eastAsia="Times New Roman" w:hAnsi="Helvetica Neue" w:cs="Times New Roman"/>
                <w:color w:val="000000"/>
                <w:sz w:val="15"/>
                <w:szCs w:val="15"/>
              </w:rPr>
            </w:pPr>
            <w:r>
              <w:rPr>
                <w:rFonts w:ascii="Helvetica Neue" w:eastAsia="Times New Roman" w:hAnsi="Helvetica Neue" w:cs="Times New Roman"/>
                <w:color w:val="000000"/>
                <w:sz w:val="15"/>
                <w:szCs w:val="15"/>
              </w:rPr>
              <w:t>5.D.2.s</w:t>
            </w:r>
          </w:p>
          <w:p w14:paraId="2514471D" w14:textId="5973321A" w:rsidR="007871EA" w:rsidRPr="00DF4942" w:rsidRDefault="007871EA" w:rsidP="003246C3">
            <w:pPr>
              <w:rPr>
                <w:rFonts w:ascii="Helvetica Neue" w:eastAsia="Times New Roman" w:hAnsi="Helvetica Neue" w:cs="Times New Roman"/>
                <w:color w:val="000000"/>
                <w:sz w:val="15"/>
                <w:szCs w:val="15"/>
              </w:rPr>
            </w:pPr>
            <w:r>
              <w:rPr>
                <w:rFonts w:ascii="Helvetica" w:eastAsia="Times New Roman" w:hAnsi="Helvetica" w:cs="Times New Roman"/>
                <w:sz w:val="18"/>
                <w:szCs w:val="18"/>
              </w:rPr>
              <w:t>5.D.</w:t>
            </w:r>
            <w:proofErr w:type="gramStart"/>
            <w:r>
              <w:rPr>
                <w:rFonts w:ascii="Helvetica" w:eastAsia="Times New Roman" w:hAnsi="Helvetica" w:cs="Times New Roman"/>
                <w:sz w:val="18"/>
                <w:szCs w:val="18"/>
              </w:rPr>
              <w:t>2.w.</w:t>
            </w:r>
            <w:proofErr w:type="gramEnd"/>
          </w:p>
        </w:tc>
      </w:tr>
      <w:tr w:rsidR="004E30F4" w:rsidRPr="00DF4942" w14:paraId="35CA491A" w14:textId="15F8FA9B" w:rsidTr="004E30F4">
        <w:trPr>
          <w:trHeight w:val="240"/>
        </w:trPr>
        <w:tc>
          <w:tcPr>
            <w:tcW w:w="38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353F217D"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000000"/>
                <w:sz w:val="14"/>
                <w:szCs w:val="14"/>
              </w:rPr>
              <w:lastRenderedPageBreak/>
              <w:t>5</w:t>
            </w:r>
          </w:p>
        </w:tc>
        <w:tc>
          <w:tcPr>
            <w:tcW w:w="534" w:type="dxa"/>
            <w:tcBorders>
              <w:top w:val="single" w:sz="6" w:space="0" w:color="385987"/>
              <w:left w:val="single" w:sz="6" w:space="0" w:color="385987"/>
              <w:bottom w:val="single" w:sz="6" w:space="0" w:color="385987"/>
              <w:right w:val="single" w:sz="6" w:space="0" w:color="CBCBCB"/>
            </w:tcBorders>
            <w:tcMar>
              <w:top w:w="0" w:type="dxa"/>
              <w:left w:w="75" w:type="dxa"/>
              <w:bottom w:w="0" w:type="dxa"/>
              <w:right w:w="75" w:type="dxa"/>
            </w:tcMar>
            <w:vAlign w:val="center"/>
            <w:hideMark/>
          </w:tcPr>
          <w:p w14:paraId="51F498FE"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color w:val="000000"/>
                <w:sz w:val="14"/>
                <w:szCs w:val="14"/>
              </w:rPr>
              <w:t>T 9/18</w:t>
            </w:r>
          </w:p>
        </w:tc>
        <w:tc>
          <w:tcPr>
            <w:tcW w:w="4007" w:type="dxa"/>
            <w:tcBorders>
              <w:top w:val="single" w:sz="6" w:space="0" w:color="CBCBCB"/>
              <w:left w:val="single" w:sz="6" w:space="0" w:color="CBCBCB"/>
              <w:bottom w:val="single" w:sz="6" w:space="0" w:color="CBCBCB"/>
              <w:right w:val="single" w:sz="6" w:space="0" w:color="385987"/>
            </w:tcBorders>
            <w:tcMar>
              <w:top w:w="0" w:type="dxa"/>
              <w:left w:w="75" w:type="dxa"/>
              <w:bottom w:w="0" w:type="dxa"/>
              <w:right w:w="75" w:type="dxa"/>
            </w:tcMar>
            <w:hideMark/>
          </w:tcPr>
          <w:p w14:paraId="2F9E2749" w14:textId="77777777" w:rsidR="004E30F4" w:rsidRPr="00DF4942" w:rsidRDefault="004E30F4" w:rsidP="00DF4942">
            <w:pPr>
              <w:jc w:val="center"/>
              <w:rPr>
                <w:rFonts w:ascii="Times New Roman" w:eastAsia="Times New Roman" w:hAnsi="Times New Roman" w:cs="Times New Roman"/>
              </w:rPr>
            </w:pPr>
            <w:r w:rsidRPr="00DF4942">
              <w:rPr>
                <w:rFonts w:ascii="Calibri" w:eastAsia="Times New Roman" w:hAnsi="Calibri" w:cs="Calibri"/>
                <w:color w:val="000000"/>
                <w:sz w:val="17"/>
                <w:szCs w:val="17"/>
              </w:rPr>
              <w:t xml:space="preserve">Chapter </w:t>
            </w:r>
            <w:proofErr w:type="gramStart"/>
            <w:r w:rsidRPr="00DF4942">
              <w:rPr>
                <w:rFonts w:ascii="Calibri" w:eastAsia="Times New Roman" w:hAnsi="Calibri" w:cs="Calibri"/>
                <w:color w:val="000000"/>
                <w:sz w:val="17"/>
                <w:szCs w:val="17"/>
              </w:rPr>
              <w:t>5 ,Client</w:t>
            </w:r>
            <w:proofErr w:type="gramEnd"/>
            <w:r w:rsidRPr="00DF4942">
              <w:rPr>
                <w:rFonts w:ascii="Calibri" w:eastAsia="Times New Roman" w:hAnsi="Calibri" w:cs="Calibri"/>
                <w:color w:val="000000"/>
                <w:sz w:val="17"/>
                <w:szCs w:val="17"/>
              </w:rPr>
              <w:t xml:space="preserve"> Rights and Counselor Responsibilities</w:t>
            </w:r>
          </w:p>
        </w:tc>
        <w:tc>
          <w:tcPr>
            <w:tcW w:w="2421"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6155DB48"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Homework assignment, 1st article</w:t>
            </w:r>
          </w:p>
        </w:tc>
        <w:tc>
          <w:tcPr>
            <w:tcW w:w="1998" w:type="dxa"/>
            <w:tcBorders>
              <w:top w:val="single" w:sz="6" w:space="0" w:color="385987"/>
              <w:left w:val="single" w:sz="6" w:space="0" w:color="385987"/>
              <w:bottom w:val="single" w:sz="6" w:space="0" w:color="385987"/>
              <w:right w:val="single" w:sz="6" w:space="0" w:color="385987"/>
            </w:tcBorders>
          </w:tcPr>
          <w:p w14:paraId="35C011B4"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1i</w:t>
            </w:r>
          </w:p>
          <w:p w14:paraId="2473E75B"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1j</w:t>
            </w:r>
          </w:p>
          <w:p w14:paraId="0D7F540C"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1k</w:t>
            </w:r>
          </w:p>
          <w:p w14:paraId="68C7F67F"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5d</w:t>
            </w:r>
          </w:p>
          <w:p w14:paraId="5A48516F" w14:textId="6438081C" w:rsid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5g</w:t>
            </w:r>
          </w:p>
          <w:p w14:paraId="549C0219" w14:textId="00601DAE" w:rsidR="00547AD0" w:rsidRPr="00690737" w:rsidRDefault="00547AD0" w:rsidP="00690737">
            <w:pPr>
              <w:rPr>
                <w:rFonts w:ascii="Helvetica Neue" w:eastAsia="Times New Roman" w:hAnsi="Helvetica Neue" w:cs="Times New Roman"/>
                <w:color w:val="000000"/>
                <w:sz w:val="15"/>
                <w:szCs w:val="15"/>
              </w:rPr>
            </w:pPr>
            <w:r>
              <w:rPr>
                <w:rFonts w:ascii="Helvetica Neue" w:eastAsia="Times New Roman" w:hAnsi="Helvetica Neue" w:cs="Times New Roman"/>
                <w:color w:val="000000"/>
                <w:sz w:val="15"/>
                <w:szCs w:val="15"/>
              </w:rPr>
              <w:t>5l</w:t>
            </w:r>
          </w:p>
          <w:p w14:paraId="05C8E5C8" w14:textId="77777777" w:rsidR="004E30F4"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5m</w:t>
            </w:r>
          </w:p>
          <w:p w14:paraId="0BB2C256" w14:textId="08CCD1A9" w:rsidR="007871EA" w:rsidRPr="00DF4942" w:rsidRDefault="007871EA" w:rsidP="00690737">
            <w:pPr>
              <w:rPr>
                <w:rFonts w:ascii="Helvetica Neue" w:eastAsia="Times New Roman" w:hAnsi="Helvetica Neue" w:cs="Times New Roman"/>
                <w:color w:val="000000"/>
                <w:sz w:val="15"/>
                <w:szCs w:val="15"/>
              </w:rPr>
            </w:pPr>
            <w:r>
              <w:rPr>
                <w:rFonts w:ascii="Helvetica" w:eastAsia="Times New Roman" w:hAnsi="Helvetica" w:cs="Times New Roman"/>
                <w:sz w:val="18"/>
                <w:szCs w:val="18"/>
              </w:rPr>
              <w:t>5.D.2.w</w:t>
            </w:r>
          </w:p>
        </w:tc>
      </w:tr>
      <w:tr w:rsidR="004E30F4" w:rsidRPr="00DF4942" w14:paraId="7D2C6859" w14:textId="63D60F4B" w:rsidTr="004E30F4">
        <w:trPr>
          <w:trHeight w:val="225"/>
        </w:trPr>
        <w:tc>
          <w:tcPr>
            <w:tcW w:w="38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2C632C29"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000000"/>
                <w:sz w:val="14"/>
                <w:szCs w:val="14"/>
              </w:rPr>
              <w:t>6</w:t>
            </w:r>
          </w:p>
        </w:tc>
        <w:tc>
          <w:tcPr>
            <w:tcW w:w="534" w:type="dxa"/>
            <w:tcBorders>
              <w:top w:val="single" w:sz="6" w:space="0" w:color="385987"/>
              <w:left w:val="single" w:sz="6" w:space="0" w:color="385987"/>
              <w:bottom w:val="single" w:sz="6" w:space="0" w:color="385987"/>
              <w:right w:val="single" w:sz="6" w:space="0" w:color="CBCBCB"/>
            </w:tcBorders>
            <w:tcMar>
              <w:top w:w="0" w:type="dxa"/>
              <w:left w:w="75" w:type="dxa"/>
              <w:bottom w:w="0" w:type="dxa"/>
              <w:right w:w="75" w:type="dxa"/>
            </w:tcMar>
            <w:vAlign w:val="center"/>
            <w:hideMark/>
          </w:tcPr>
          <w:p w14:paraId="73A1DFD5"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color w:val="000000"/>
                <w:sz w:val="14"/>
                <w:szCs w:val="14"/>
              </w:rPr>
              <w:t>T 9/25</w:t>
            </w:r>
          </w:p>
        </w:tc>
        <w:tc>
          <w:tcPr>
            <w:tcW w:w="4007" w:type="dxa"/>
            <w:tcBorders>
              <w:top w:val="single" w:sz="6" w:space="0" w:color="CBCBCB"/>
              <w:left w:val="single" w:sz="6" w:space="0" w:color="CBCBCB"/>
              <w:bottom w:val="single" w:sz="6" w:space="0" w:color="CBCBCB"/>
              <w:right w:val="single" w:sz="6" w:space="0" w:color="385987"/>
            </w:tcBorders>
            <w:tcMar>
              <w:top w:w="0" w:type="dxa"/>
              <w:left w:w="75" w:type="dxa"/>
              <w:bottom w:w="0" w:type="dxa"/>
              <w:right w:w="75" w:type="dxa"/>
            </w:tcMar>
            <w:hideMark/>
          </w:tcPr>
          <w:p w14:paraId="2414DE66" w14:textId="77777777" w:rsidR="004E30F4" w:rsidRPr="00DF4942" w:rsidRDefault="004E30F4" w:rsidP="00DF4942">
            <w:pPr>
              <w:jc w:val="center"/>
              <w:rPr>
                <w:rFonts w:ascii="Times New Roman" w:eastAsia="Times New Roman" w:hAnsi="Times New Roman" w:cs="Times New Roman"/>
              </w:rPr>
            </w:pPr>
            <w:r w:rsidRPr="00DF4942">
              <w:rPr>
                <w:rFonts w:ascii="Calibri" w:eastAsia="Times New Roman" w:hAnsi="Calibri" w:cs="Calibri"/>
                <w:color w:val="000000"/>
                <w:sz w:val="17"/>
                <w:szCs w:val="17"/>
              </w:rPr>
              <w:t>Chapter 6, Confidentiality: Ethical and Legal Issues</w:t>
            </w:r>
          </w:p>
        </w:tc>
        <w:tc>
          <w:tcPr>
            <w:tcW w:w="2421"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4FA4B7CF"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Homework assignment</w:t>
            </w:r>
          </w:p>
        </w:tc>
        <w:tc>
          <w:tcPr>
            <w:tcW w:w="1998" w:type="dxa"/>
            <w:tcBorders>
              <w:top w:val="single" w:sz="6" w:space="0" w:color="385987"/>
              <w:left w:val="single" w:sz="6" w:space="0" w:color="385987"/>
              <w:bottom w:val="single" w:sz="6" w:space="0" w:color="385987"/>
              <w:right w:val="single" w:sz="6" w:space="0" w:color="385987"/>
            </w:tcBorders>
          </w:tcPr>
          <w:p w14:paraId="4CD2B094"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1a</w:t>
            </w:r>
          </w:p>
          <w:p w14:paraId="49CCEE63"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1c</w:t>
            </w:r>
          </w:p>
          <w:p w14:paraId="55E236E3"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1d</w:t>
            </w:r>
          </w:p>
          <w:p w14:paraId="62608405"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1i</w:t>
            </w:r>
          </w:p>
          <w:p w14:paraId="2BB5A0B0"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1j</w:t>
            </w:r>
          </w:p>
          <w:p w14:paraId="71E256DA"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5b</w:t>
            </w:r>
          </w:p>
          <w:p w14:paraId="132ADE03" w14:textId="086C38E4" w:rsid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5d</w:t>
            </w:r>
          </w:p>
          <w:p w14:paraId="3ACF4152" w14:textId="5A3E940B" w:rsidR="002135E6" w:rsidRPr="00690737" w:rsidRDefault="002135E6" w:rsidP="00690737">
            <w:pPr>
              <w:rPr>
                <w:rFonts w:ascii="Helvetica Neue" w:eastAsia="Times New Roman" w:hAnsi="Helvetica Neue" w:cs="Times New Roman"/>
                <w:color w:val="000000"/>
                <w:sz w:val="15"/>
                <w:szCs w:val="15"/>
              </w:rPr>
            </w:pPr>
            <w:r>
              <w:rPr>
                <w:rFonts w:ascii="Helvetica Neue" w:eastAsia="Times New Roman" w:hAnsi="Helvetica Neue" w:cs="Times New Roman"/>
                <w:color w:val="000000"/>
                <w:sz w:val="15"/>
                <w:szCs w:val="15"/>
              </w:rPr>
              <w:t>5e</w:t>
            </w:r>
          </w:p>
          <w:p w14:paraId="6E93D375"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5g</w:t>
            </w:r>
          </w:p>
          <w:p w14:paraId="38241C73"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5h</w:t>
            </w:r>
          </w:p>
          <w:p w14:paraId="2C91F194" w14:textId="77777777" w:rsidR="004E30F4"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7c</w:t>
            </w:r>
          </w:p>
          <w:p w14:paraId="261596FA" w14:textId="36201358" w:rsidR="007871EA" w:rsidRPr="00DF4942" w:rsidRDefault="007871EA" w:rsidP="00690737">
            <w:pPr>
              <w:rPr>
                <w:rFonts w:ascii="Helvetica Neue" w:eastAsia="Times New Roman" w:hAnsi="Helvetica Neue" w:cs="Times New Roman"/>
                <w:color w:val="000000"/>
                <w:sz w:val="15"/>
                <w:szCs w:val="15"/>
              </w:rPr>
            </w:pPr>
            <w:r>
              <w:rPr>
                <w:rFonts w:ascii="Helvetica" w:eastAsia="Times New Roman" w:hAnsi="Helvetica" w:cs="Times New Roman"/>
                <w:sz w:val="18"/>
                <w:szCs w:val="18"/>
              </w:rPr>
              <w:t>5.D.2.w</w:t>
            </w:r>
          </w:p>
        </w:tc>
      </w:tr>
      <w:tr w:rsidR="004E30F4" w:rsidRPr="00DF4942" w14:paraId="15EEFA9A" w14:textId="254DA96C" w:rsidTr="004E30F4">
        <w:trPr>
          <w:trHeight w:val="225"/>
        </w:trPr>
        <w:tc>
          <w:tcPr>
            <w:tcW w:w="38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2BAC0A9B"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000000"/>
                <w:sz w:val="14"/>
                <w:szCs w:val="14"/>
              </w:rPr>
              <w:t>7</w:t>
            </w:r>
          </w:p>
        </w:tc>
        <w:tc>
          <w:tcPr>
            <w:tcW w:w="534" w:type="dxa"/>
            <w:tcBorders>
              <w:top w:val="single" w:sz="6" w:space="0" w:color="385987"/>
              <w:left w:val="single" w:sz="6" w:space="0" w:color="385987"/>
              <w:bottom w:val="single" w:sz="6" w:space="0" w:color="385987"/>
              <w:right w:val="single" w:sz="6" w:space="0" w:color="CBCBCB"/>
            </w:tcBorders>
            <w:tcMar>
              <w:top w:w="0" w:type="dxa"/>
              <w:left w:w="75" w:type="dxa"/>
              <w:bottom w:w="0" w:type="dxa"/>
              <w:right w:w="75" w:type="dxa"/>
            </w:tcMar>
            <w:vAlign w:val="center"/>
            <w:hideMark/>
          </w:tcPr>
          <w:p w14:paraId="021FA1EC"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color w:val="000000"/>
                <w:sz w:val="14"/>
                <w:szCs w:val="14"/>
              </w:rPr>
              <w:t>T 10/2</w:t>
            </w:r>
          </w:p>
        </w:tc>
        <w:tc>
          <w:tcPr>
            <w:tcW w:w="4007"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hideMark/>
          </w:tcPr>
          <w:p w14:paraId="12938466" w14:textId="77777777" w:rsidR="004E30F4" w:rsidRPr="00DF4942" w:rsidRDefault="004E30F4" w:rsidP="00DF4942">
            <w:pPr>
              <w:jc w:val="center"/>
              <w:rPr>
                <w:rFonts w:ascii="Times New Roman" w:eastAsia="Times New Roman" w:hAnsi="Times New Roman" w:cs="Times New Roman"/>
              </w:rPr>
            </w:pPr>
            <w:r w:rsidRPr="00DF4942">
              <w:rPr>
                <w:rFonts w:ascii="Calibri" w:eastAsia="Times New Roman" w:hAnsi="Calibri" w:cs="Calibri"/>
                <w:color w:val="000000"/>
                <w:sz w:val="17"/>
                <w:szCs w:val="17"/>
              </w:rPr>
              <w:t>Chapter 7, Managing Boundaries and Multiple Relationships</w:t>
            </w:r>
          </w:p>
        </w:tc>
        <w:tc>
          <w:tcPr>
            <w:tcW w:w="2421" w:type="dxa"/>
            <w:tcBorders>
              <w:top w:val="single" w:sz="6" w:space="0" w:color="385987"/>
              <w:left w:val="single" w:sz="6" w:space="0" w:color="CBCBCB"/>
              <w:bottom w:val="single" w:sz="6" w:space="0" w:color="385987"/>
              <w:right w:val="single" w:sz="6" w:space="0" w:color="385987"/>
            </w:tcBorders>
            <w:tcMar>
              <w:top w:w="0" w:type="dxa"/>
              <w:left w:w="75" w:type="dxa"/>
              <w:bottom w:w="0" w:type="dxa"/>
              <w:right w:w="75" w:type="dxa"/>
            </w:tcMar>
            <w:vAlign w:val="center"/>
            <w:hideMark/>
          </w:tcPr>
          <w:p w14:paraId="404AF03C"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Homework assignment, Exam 1-7</w:t>
            </w:r>
          </w:p>
        </w:tc>
        <w:tc>
          <w:tcPr>
            <w:tcW w:w="1998" w:type="dxa"/>
            <w:tcBorders>
              <w:top w:val="single" w:sz="6" w:space="0" w:color="385987"/>
              <w:left w:val="single" w:sz="6" w:space="0" w:color="CBCBCB"/>
              <w:bottom w:val="single" w:sz="6" w:space="0" w:color="385987"/>
              <w:right w:val="single" w:sz="6" w:space="0" w:color="385987"/>
            </w:tcBorders>
          </w:tcPr>
          <w:p w14:paraId="0086EFAB"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1c</w:t>
            </w:r>
          </w:p>
          <w:p w14:paraId="53A52612"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1i</w:t>
            </w:r>
          </w:p>
          <w:p w14:paraId="01B26E2A"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1l</w:t>
            </w:r>
          </w:p>
          <w:p w14:paraId="3538F63C"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1m</w:t>
            </w:r>
          </w:p>
          <w:p w14:paraId="654B1F62"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2a</w:t>
            </w:r>
          </w:p>
          <w:p w14:paraId="0DFFDD4E"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2c</w:t>
            </w:r>
          </w:p>
          <w:p w14:paraId="2BD99FA0"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5d</w:t>
            </w:r>
          </w:p>
          <w:p w14:paraId="56CD8FFF"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5f</w:t>
            </w:r>
          </w:p>
          <w:p w14:paraId="2719FF6E"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5g</w:t>
            </w:r>
          </w:p>
          <w:p w14:paraId="29EB155B" w14:textId="77777777" w:rsidR="004E30F4"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7c</w:t>
            </w:r>
          </w:p>
          <w:p w14:paraId="2F695B58" w14:textId="3A9F1EA6" w:rsidR="007871EA" w:rsidRPr="00DF4942" w:rsidRDefault="007871EA" w:rsidP="00690737">
            <w:pPr>
              <w:rPr>
                <w:rFonts w:ascii="Helvetica Neue" w:eastAsia="Times New Roman" w:hAnsi="Helvetica Neue" w:cs="Times New Roman"/>
                <w:color w:val="000000"/>
                <w:sz w:val="15"/>
                <w:szCs w:val="15"/>
              </w:rPr>
            </w:pPr>
            <w:r>
              <w:rPr>
                <w:rFonts w:ascii="Helvetica" w:eastAsia="Times New Roman" w:hAnsi="Helvetica" w:cs="Times New Roman"/>
                <w:sz w:val="18"/>
                <w:szCs w:val="18"/>
              </w:rPr>
              <w:t>5.D.</w:t>
            </w:r>
            <w:proofErr w:type="gramStart"/>
            <w:r>
              <w:rPr>
                <w:rFonts w:ascii="Helvetica" w:eastAsia="Times New Roman" w:hAnsi="Helvetica" w:cs="Times New Roman"/>
                <w:sz w:val="18"/>
                <w:szCs w:val="18"/>
              </w:rPr>
              <w:t>2.w.</w:t>
            </w:r>
            <w:proofErr w:type="gramEnd"/>
          </w:p>
        </w:tc>
      </w:tr>
      <w:tr w:rsidR="004E30F4" w:rsidRPr="00DF4942" w14:paraId="16807012" w14:textId="77E200E7" w:rsidTr="004E30F4">
        <w:trPr>
          <w:trHeight w:val="330"/>
        </w:trPr>
        <w:tc>
          <w:tcPr>
            <w:tcW w:w="38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0C10A065"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000000"/>
                <w:sz w:val="14"/>
                <w:szCs w:val="14"/>
              </w:rPr>
              <w:t>8</w:t>
            </w:r>
          </w:p>
        </w:tc>
        <w:tc>
          <w:tcPr>
            <w:tcW w:w="53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74E5E9E0"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color w:val="000000"/>
                <w:sz w:val="14"/>
                <w:szCs w:val="14"/>
              </w:rPr>
              <w:t>T 10/9</w:t>
            </w:r>
          </w:p>
        </w:tc>
        <w:tc>
          <w:tcPr>
            <w:tcW w:w="4007" w:type="dxa"/>
            <w:tcBorders>
              <w:top w:val="single" w:sz="6" w:space="0" w:color="CBCBCB"/>
              <w:left w:val="single" w:sz="6" w:space="0" w:color="385987"/>
              <w:bottom w:val="single" w:sz="6" w:space="0" w:color="CBCBCB"/>
              <w:right w:val="single" w:sz="6" w:space="0" w:color="385987"/>
            </w:tcBorders>
            <w:tcMar>
              <w:top w:w="0" w:type="dxa"/>
              <w:left w:w="75" w:type="dxa"/>
              <w:bottom w:w="0" w:type="dxa"/>
              <w:right w:w="75" w:type="dxa"/>
            </w:tcMar>
            <w:vAlign w:val="center"/>
            <w:hideMark/>
          </w:tcPr>
          <w:p w14:paraId="334A3681" w14:textId="77777777" w:rsidR="004E30F4" w:rsidRPr="00DF4942" w:rsidRDefault="004E30F4" w:rsidP="00DF4942">
            <w:pPr>
              <w:jc w:val="center"/>
              <w:rPr>
                <w:rFonts w:ascii="Times New Roman" w:eastAsia="Times New Roman" w:hAnsi="Times New Roman" w:cs="Times New Roman"/>
              </w:rPr>
            </w:pPr>
            <w:r w:rsidRPr="00DF4942">
              <w:rPr>
                <w:rFonts w:ascii="Calibri" w:eastAsia="Times New Roman" w:hAnsi="Calibri" w:cs="Calibri"/>
                <w:color w:val="000000"/>
                <w:sz w:val="17"/>
                <w:szCs w:val="17"/>
              </w:rPr>
              <w:t>Chapter 8, Professional Competence and Training</w:t>
            </w:r>
          </w:p>
          <w:p w14:paraId="4119BDB8" w14:textId="77777777" w:rsidR="004E30F4" w:rsidRPr="00DF4942" w:rsidRDefault="004E30F4" w:rsidP="00DF4942">
            <w:pPr>
              <w:rPr>
                <w:rFonts w:ascii="Helvetica" w:eastAsia="Times New Roman" w:hAnsi="Helvetica" w:cs="Times New Roman"/>
                <w:sz w:val="18"/>
                <w:szCs w:val="18"/>
              </w:rPr>
            </w:pPr>
          </w:p>
        </w:tc>
        <w:tc>
          <w:tcPr>
            <w:tcW w:w="2421"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139000EE"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Homework assignment</w:t>
            </w:r>
          </w:p>
        </w:tc>
        <w:tc>
          <w:tcPr>
            <w:tcW w:w="1998" w:type="dxa"/>
            <w:tcBorders>
              <w:top w:val="single" w:sz="6" w:space="0" w:color="385987"/>
              <w:left w:val="single" w:sz="6" w:space="0" w:color="385987"/>
              <w:bottom w:val="single" w:sz="6" w:space="0" w:color="385987"/>
              <w:right w:val="single" w:sz="6" w:space="0" w:color="385987"/>
            </w:tcBorders>
          </w:tcPr>
          <w:p w14:paraId="237FCC56"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1a</w:t>
            </w:r>
          </w:p>
          <w:p w14:paraId="78CEBA0F"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1c</w:t>
            </w:r>
          </w:p>
          <w:p w14:paraId="2DC4C1D8"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1d</w:t>
            </w:r>
          </w:p>
          <w:p w14:paraId="704D40A0"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1g</w:t>
            </w:r>
          </w:p>
          <w:p w14:paraId="5EB52D10"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1h</w:t>
            </w:r>
          </w:p>
          <w:p w14:paraId="678EB13A"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1i</w:t>
            </w:r>
          </w:p>
          <w:p w14:paraId="6831E5EB"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1k</w:t>
            </w:r>
          </w:p>
          <w:p w14:paraId="5D4E5F22"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1l</w:t>
            </w:r>
          </w:p>
          <w:p w14:paraId="22A4715F"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1m</w:t>
            </w:r>
          </w:p>
          <w:p w14:paraId="199E1112"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2c</w:t>
            </w:r>
          </w:p>
          <w:p w14:paraId="6001A4EC" w14:textId="22E529D6" w:rsid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3g</w:t>
            </w:r>
          </w:p>
          <w:p w14:paraId="4C82BFB9" w14:textId="18D04177" w:rsidR="002135E6" w:rsidRPr="00690737" w:rsidRDefault="002135E6" w:rsidP="00690737">
            <w:pPr>
              <w:rPr>
                <w:rFonts w:ascii="Helvetica Neue" w:eastAsia="Times New Roman" w:hAnsi="Helvetica Neue" w:cs="Times New Roman"/>
                <w:color w:val="000000"/>
                <w:sz w:val="15"/>
                <w:szCs w:val="15"/>
              </w:rPr>
            </w:pPr>
            <w:r>
              <w:rPr>
                <w:rFonts w:ascii="Helvetica Neue" w:eastAsia="Times New Roman" w:hAnsi="Helvetica Neue" w:cs="Times New Roman"/>
                <w:color w:val="000000"/>
                <w:sz w:val="15"/>
                <w:szCs w:val="15"/>
              </w:rPr>
              <w:t>5e</w:t>
            </w:r>
          </w:p>
          <w:p w14:paraId="3A20D337"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5g</w:t>
            </w:r>
          </w:p>
          <w:p w14:paraId="1853CAE3"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5n</w:t>
            </w:r>
          </w:p>
          <w:p w14:paraId="016D13E8" w14:textId="77777777" w:rsidR="004E30F4"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7e</w:t>
            </w:r>
          </w:p>
          <w:p w14:paraId="34499821" w14:textId="50A1671C" w:rsidR="007871EA" w:rsidRPr="00DF4942" w:rsidRDefault="007871EA" w:rsidP="00690737">
            <w:pPr>
              <w:rPr>
                <w:rFonts w:ascii="Helvetica Neue" w:eastAsia="Times New Roman" w:hAnsi="Helvetica Neue" w:cs="Times New Roman"/>
                <w:color w:val="000000"/>
                <w:sz w:val="15"/>
                <w:szCs w:val="15"/>
              </w:rPr>
            </w:pPr>
            <w:r>
              <w:rPr>
                <w:rFonts w:ascii="Helvetica" w:eastAsia="Times New Roman" w:hAnsi="Helvetica" w:cs="Times New Roman"/>
                <w:sz w:val="18"/>
                <w:szCs w:val="18"/>
              </w:rPr>
              <w:t>5.D.</w:t>
            </w:r>
            <w:proofErr w:type="gramStart"/>
            <w:r>
              <w:rPr>
                <w:rFonts w:ascii="Helvetica" w:eastAsia="Times New Roman" w:hAnsi="Helvetica" w:cs="Times New Roman"/>
                <w:sz w:val="18"/>
                <w:szCs w:val="18"/>
              </w:rPr>
              <w:t>2.w.</w:t>
            </w:r>
            <w:proofErr w:type="gramEnd"/>
          </w:p>
        </w:tc>
      </w:tr>
      <w:tr w:rsidR="004E30F4" w:rsidRPr="00DF4942" w14:paraId="30FA6B8D" w14:textId="065DE75C" w:rsidTr="004E30F4">
        <w:trPr>
          <w:trHeight w:val="225"/>
        </w:trPr>
        <w:tc>
          <w:tcPr>
            <w:tcW w:w="38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58583290"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000000"/>
                <w:sz w:val="14"/>
                <w:szCs w:val="14"/>
              </w:rPr>
              <w:t>9</w:t>
            </w:r>
          </w:p>
        </w:tc>
        <w:tc>
          <w:tcPr>
            <w:tcW w:w="534" w:type="dxa"/>
            <w:tcBorders>
              <w:top w:val="single" w:sz="6" w:space="0" w:color="385987"/>
              <w:left w:val="single" w:sz="6" w:space="0" w:color="385987"/>
              <w:bottom w:val="single" w:sz="6" w:space="0" w:color="385987"/>
              <w:right w:val="single" w:sz="6" w:space="0" w:color="CBCBCB"/>
            </w:tcBorders>
            <w:tcMar>
              <w:top w:w="0" w:type="dxa"/>
              <w:left w:w="75" w:type="dxa"/>
              <w:bottom w:w="0" w:type="dxa"/>
              <w:right w:w="75" w:type="dxa"/>
            </w:tcMar>
            <w:vAlign w:val="center"/>
            <w:hideMark/>
          </w:tcPr>
          <w:p w14:paraId="4A9897DA"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color w:val="000000"/>
                <w:sz w:val="14"/>
                <w:szCs w:val="14"/>
              </w:rPr>
              <w:t>T 10/16</w:t>
            </w:r>
          </w:p>
        </w:tc>
        <w:tc>
          <w:tcPr>
            <w:tcW w:w="4007" w:type="dxa"/>
            <w:tcBorders>
              <w:top w:val="single" w:sz="6" w:space="0" w:color="CBCBCB"/>
              <w:left w:val="single" w:sz="6" w:space="0" w:color="CBCBCB"/>
              <w:bottom w:val="single" w:sz="6" w:space="0" w:color="CBCBCB"/>
              <w:right w:val="single" w:sz="6" w:space="0" w:color="385987"/>
            </w:tcBorders>
            <w:tcMar>
              <w:top w:w="0" w:type="dxa"/>
              <w:left w:w="75" w:type="dxa"/>
              <w:bottom w:w="0" w:type="dxa"/>
              <w:right w:w="75" w:type="dxa"/>
            </w:tcMar>
            <w:hideMark/>
          </w:tcPr>
          <w:p w14:paraId="5B06625B" w14:textId="77777777" w:rsidR="004E30F4" w:rsidRPr="00DF4942" w:rsidRDefault="004E30F4" w:rsidP="00DF4942">
            <w:pPr>
              <w:jc w:val="center"/>
              <w:rPr>
                <w:rFonts w:ascii="Times New Roman" w:eastAsia="Times New Roman" w:hAnsi="Times New Roman" w:cs="Times New Roman"/>
              </w:rPr>
            </w:pPr>
            <w:r w:rsidRPr="00DF4942">
              <w:rPr>
                <w:rFonts w:ascii="Calibri" w:eastAsia="Times New Roman" w:hAnsi="Calibri" w:cs="Calibri"/>
                <w:color w:val="000000"/>
                <w:sz w:val="17"/>
                <w:szCs w:val="17"/>
              </w:rPr>
              <w:t>Chapter 9, Ethical Issues in Supervision</w:t>
            </w:r>
          </w:p>
        </w:tc>
        <w:tc>
          <w:tcPr>
            <w:tcW w:w="2421"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1EF826EF"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Homework assignment, ,2nd article</w:t>
            </w:r>
          </w:p>
        </w:tc>
        <w:tc>
          <w:tcPr>
            <w:tcW w:w="1998" w:type="dxa"/>
            <w:tcBorders>
              <w:top w:val="single" w:sz="6" w:space="0" w:color="385987"/>
              <w:left w:val="single" w:sz="6" w:space="0" w:color="385987"/>
              <w:bottom w:val="single" w:sz="6" w:space="0" w:color="385987"/>
              <w:right w:val="single" w:sz="6" w:space="0" w:color="385987"/>
            </w:tcBorders>
          </w:tcPr>
          <w:p w14:paraId="2A02C991"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1i</w:t>
            </w:r>
          </w:p>
          <w:p w14:paraId="47FB85BC"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1k</w:t>
            </w:r>
          </w:p>
          <w:p w14:paraId="174650C5"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1m</w:t>
            </w:r>
          </w:p>
          <w:p w14:paraId="7F955660" w14:textId="703AD16B" w:rsid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2g</w:t>
            </w:r>
          </w:p>
          <w:p w14:paraId="1B80F554" w14:textId="4C3185C1" w:rsidR="002135E6" w:rsidRPr="00690737" w:rsidRDefault="002135E6" w:rsidP="00690737">
            <w:pPr>
              <w:rPr>
                <w:rFonts w:ascii="Helvetica Neue" w:eastAsia="Times New Roman" w:hAnsi="Helvetica Neue" w:cs="Times New Roman"/>
                <w:color w:val="000000"/>
                <w:sz w:val="15"/>
                <w:szCs w:val="15"/>
              </w:rPr>
            </w:pPr>
            <w:r>
              <w:rPr>
                <w:rFonts w:ascii="Helvetica Neue" w:eastAsia="Times New Roman" w:hAnsi="Helvetica Neue" w:cs="Times New Roman"/>
                <w:color w:val="000000"/>
                <w:sz w:val="15"/>
                <w:szCs w:val="15"/>
              </w:rPr>
              <w:t>5e</w:t>
            </w:r>
          </w:p>
          <w:p w14:paraId="1F1FA5A6"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5f</w:t>
            </w:r>
          </w:p>
          <w:p w14:paraId="4BE65781" w14:textId="77777777" w:rsidR="004E30F4"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5g</w:t>
            </w:r>
          </w:p>
          <w:p w14:paraId="5B815ED4" w14:textId="5EB7D025" w:rsidR="007871EA" w:rsidRPr="00DF4942" w:rsidRDefault="007871EA" w:rsidP="00690737">
            <w:pPr>
              <w:rPr>
                <w:rFonts w:ascii="Helvetica Neue" w:eastAsia="Times New Roman" w:hAnsi="Helvetica Neue" w:cs="Times New Roman"/>
                <w:color w:val="000000"/>
                <w:sz w:val="15"/>
                <w:szCs w:val="15"/>
              </w:rPr>
            </w:pPr>
            <w:r>
              <w:rPr>
                <w:rFonts w:ascii="Helvetica" w:eastAsia="Times New Roman" w:hAnsi="Helvetica" w:cs="Times New Roman"/>
                <w:sz w:val="18"/>
                <w:szCs w:val="18"/>
              </w:rPr>
              <w:t>5.D.</w:t>
            </w:r>
            <w:proofErr w:type="gramStart"/>
            <w:r>
              <w:rPr>
                <w:rFonts w:ascii="Helvetica" w:eastAsia="Times New Roman" w:hAnsi="Helvetica" w:cs="Times New Roman"/>
                <w:sz w:val="18"/>
                <w:szCs w:val="18"/>
              </w:rPr>
              <w:t>2.w.</w:t>
            </w:r>
            <w:proofErr w:type="gramEnd"/>
          </w:p>
        </w:tc>
      </w:tr>
      <w:tr w:rsidR="004E30F4" w:rsidRPr="00DF4942" w14:paraId="557EC5C2" w14:textId="0D1FE3E1" w:rsidTr="004E30F4">
        <w:trPr>
          <w:trHeight w:val="240"/>
        </w:trPr>
        <w:tc>
          <w:tcPr>
            <w:tcW w:w="38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11FCDA11"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000000"/>
                <w:sz w:val="14"/>
                <w:szCs w:val="14"/>
              </w:rPr>
              <w:t>10</w:t>
            </w:r>
          </w:p>
        </w:tc>
        <w:tc>
          <w:tcPr>
            <w:tcW w:w="534" w:type="dxa"/>
            <w:tcBorders>
              <w:top w:val="single" w:sz="6" w:space="0" w:color="385987"/>
              <w:left w:val="single" w:sz="6" w:space="0" w:color="385987"/>
              <w:bottom w:val="single" w:sz="6" w:space="0" w:color="385987"/>
              <w:right w:val="single" w:sz="6" w:space="0" w:color="CBCBCB"/>
            </w:tcBorders>
            <w:tcMar>
              <w:top w:w="0" w:type="dxa"/>
              <w:left w:w="75" w:type="dxa"/>
              <w:bottom w:w="0" w:type="dxa"/>
              <w:right w:w="75" w:type="dxa"/>
            </w:tcMar>
            <w:vAlign w:val="center"/>
            <w:hideMark/>
          </w:tcPr>
          <w:p w14:paraId="2C46697C"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color w:val="000000"/>
                <w:sz w:val="14"/>
                <w:szCs w:val="14"/>
              </w:rPr>
              <w:t>T 10/23</w:t>
            </w:r>
          </w:p>
        </w:tc>
        <w:tc>
          <w:tcPr>
            <w:tcW w:w="4007" w:type="dxa"/>
            <w:tcBorders>
              <w:top w:val="single" w:sz="6" w:space="0" w:color="CBCBCB"/>
              <w:left w:val="single" w:sz="6" w:space="0" w:color="CBCBCB"/>
              <w:bottom w:val="single" w:sz="6" w:space="0" w:color="CBCBCB"/>
              <w:right w:val="single" w:sz="6" w:space="0" w:color="385987"/>
            </w:tcBorders>
            <w:tcMar>
              <w:top w:w="0" w:type="dxa"/>
              <w:left w:w="75" w:type="dxa"/>
              <w:bottom w:w="0" w:type="dxa"/>
              <w:right w:w="75" w:type="dxa"/>
            </w:tcMar>
            <w:hideMark/>
          </w:tcPr>
          <w:p w14:paraId="24499370" w14:textId="77777777" w:rsidR="004E30F4" w:rsidRPr="00DF4942" w:rsidRDefault="004E30F4" w:rsidP="00DF4942">
            <w:pPr>
              <w:jc w:val="center"/>
              <w:rPr>
                <w:rFonts w:ascii="Times New Roman" w:eastAsia="Times New Roman" w:hAnsi="Times New Roman" w:cs="Times New Roman"/>
              </w:rPr>
            </w:pPr>
            <w:r w:rsidRPr="00DF4942">
              <w:rPr>
                <w:rFonts w:ascii="Calibri" w:eastAsia="Times New Roman" w:hAnsi="Calibri" w:cs="Calibri"/>
                <w:color w:val="000000"/>
                <w:sz w:val="17"/>
                <w:szCs w:val="17"/>
              </w:rPr>
              <w:t>Chapter 10, Issues in Theory and Practice</w:t>
            </w:r>
          </w:p>
        </w:tc>
        <w:tc>
          <w:tcPr>
            <w:tcW w:w="2421"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35A9FDEA"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Homework assignment</w:t>
            </w:r>
          </w:p>
        </w:tc>
        <w:tc>
          <w:tcPr>
            <w:tcW w:w="1998" w:type="dxa"/>
            <w:tcBorders>
              <w:top w:val="single" w:sz="6" w:space="0" w:color="385987"/>
              <w:left w:val="single" w:sz="6" w:space="0" w:color="385987"/>
              <w:bottom w:val="single" w:sz="6" w:space="0" w:color="385987"/>
              <w:right w:val="single" w:sz="6" w:space="0" w:color="385987"/>
            </w:tcBorders>
          </w:tcPr>
          <w:p w14:paraId="7B130414"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1e</w:t>
            </w:r>
          </w:p>
          <w:p w14:paraId="23905EDD"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2c</w:t>
            </w:r>
          </w:p>
          <w:p w14:paraId="749417D4"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2e</w:t>
            </w:r>
          </w:p>
          <w:p w14:paraId="70630E28"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5a</w:t>
            </w:r>
          </w:p>
          <w:p w14:paraId="23231556"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5b</w:t>
            </w:r>
          </w:p>
          <w:p w14:paraId="13F64103"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5f</w:t>
            </w:r>
          </w:p>
          <w:p w14:paraId="6928CF7A"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lastRenderedPageBreak/>
              <w:t>5g</w:t>
            </w:r>
          </w:p>
          <w:p w14:paraId="5DAC6EC9"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5j</w:t>
            </w:r>
          </w:p>
          <w:p w14:paraId="3B22EB56"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7a</w:t>
            </w:r>
          </w:p>
          <w:p w14:paraId="45AB25AC"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7c</w:t>
            </w:r>
          </w:p>
          <w:p w14:paraId="51D112BF"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7e</w:t>
            </w:r>
          </w:p>
          <w:p w14:paraId="70FF61CC" w14:textId="77777777" w:rsidR="004E30F4"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7l</w:t>
            </w:r>
          </w:p>
          <w:p w14:paraId="1B75E1B1" w14:textId="1057BD8F" w:rsidR="007871EA" w:rsidRPr="00DF4942" w:rsidRDefault="007871EA" w:rsidP="00690737">
            <w:pPr>
              <w:rPr>
                <w:rFonts w:ascii="Helvetica Neue" w:eastAsia="Times New Roman" w:hAnsi="Helvetica Neue" w:cs="Times New Roman"/>
                <w:color w:val="000000"/>
                <w:sz w:val="15"/>
                <w:szCs w:val="15"/>
              </w:rPr>
            </w:pPr>
            <w:r>
              <w:rPr>
                <w:rFonts w:ascii="Helvetica" w:eastAsia="Times New Roman" w:hAnsi="Helvetica" w:cs="Times New Roman"/>
                <w:sz w:val="18"/>
                <w:szCs w:val="18"/>
              </w:rPr>
              <w:t>5.D.</w:t>
            </w:r>
            <w:proofErr w:type="gramStart"/>
            <w:r>
              <w:rPr>
                <w:rFonts w:ascii="Helvetica" w:eastAsia="Times New Roman" w:hAnsi="Helvetica" w:cs="Times New Roman"/>
                <w:sz w:val="18"/>
                <w:szCs w:val="18"/>
              </w:rPr>
              <w:t>2.w.</w:t>
            </w:r>
            <w:proofErr w:type="gramEnd"/>
          </w:p>
        </w:tc>
      </w:tr>
      <w:tr w:rsidR="004E30F4" w:rsidRPr="00DF4942" w14:paraId="0104B862" w14:textId="14600A90" w:rsidTr="004E30F4">
        <w:trPr>
          <w:trHeight w:val="225"/>
        </w:trPr>
        <w:tc>
          <w:tcPr>
            <w:tcW w:w="38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7B7595D0"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000000"/>
                <w:sz w:val="14"/>
                <w:szCs w:val="14"/>
              </w:rPr>
              <w:lastRenderedPageBreak/>
              <w:t>11</w:t>
            </w:r>
          </w:p>
        </w:tc>
        <w:tc>
          <w:tcPr>
            <w:tcW w:w="534" w:type="dxa"/>
            <w:tcBorders>
              <w:top w:val="single" w:sz="6" w:space="0" w:color="385987"/>
              <w:left w:val="single" w:sz="6" w:space="0" w:color="385987"/>
              <w:bottom w:val="single" w:sz="6" w:space="0" w:color="385987"/>
              <w:right w:val="single" w:sz="6" w:space="0" w:color="CBCBCB"/>
            </w:tcBorders>
            <w:tcMar>
              <w:top w:w="0" w:type="dxa"/>
              <w:left w:w="75" w:type="dxa"/>
              <w:bottom w:w="0" w:type="dxa"/>
              <w:right w:w="75" w:type="dxa"/>
            </w:tcMar>
            <w:vAlign w:val="center"/>
            <w:hideMark/>
          </w:tcPr>
          <w:p w14:paraId="690153CE"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T 10/30</w:t>
            </w:r>
          </w:p>
        </w:tc>
        <w:tc>
          <w:tcPr>
            <w:tcW w:w="4007" w:type="dxa"/>
            <w:tcBorders>
              <w:top w:val="single" w:sz="6" w:space="0" w:color="CBCBCB"/>
              <w:left w:val="single" w:sz="6" w:space="0" w:color="CBCBCB"/>
              <w:bottom w:val="single" w:sz="6" w:space="0" w:color="CBCBCB"/>
              <w:right w:val="single" w:sz="6" w:space="0" w:color="385987"/>
            </w:tcBorders>
            <w:tcMar>
              <w:top w:w="0" w:type="dxa"/>
              <w:left w:w="75" w:type="dxa"/>
              <w:bottom w:w="0" w:type="dxa"/>
              <w:right w:w="75" w:type="dxa"/>
            </w:tcMar>
            <w:hideMark/>
          </w:tcPr>
          <w:p w14:paraId="72F900CA" w14:textId="77777777" w:rsidR="004E30F4" w:rsidRPr="00DF4942" w:rsidRDefault="004E30F4" w:rsidP="00DF4942">
            <w:pPr>
              <w:jc w:val="center"/>
              <w:rPr>
                <w:rFonts w:ascii="Times New Roman" w:eastAsia="Times New Roman" w:hAnsi="Times New Roman" w:cs="Times New Roman"/>
              </w:rPr>
            </w:pPr>
            <w:r w:rsidRPr="00DF4942">
              <w:rPr>
                <w:rFonts w:ascii="Calibri" w:eastAsia="Times New Roman" w:hAnsi="Calibri" w:cs="Calibri"/>
                <w:color w:val="000000"/>
                <w:sz w:val="17"/>
                <w:szCs w:val="17"/>
              </w:rPr>
              <w:t>Chapter 11, Ethical Issues in Couples and Family Therapy</w:t>
            </w:r>
          </w:p>
        </w:tc>
        <w:tc>
          <w:tcPr>
            <w:tcW w:w="2421"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55A0485B"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Homework assignment</w:t>
            </w:r>
          </w:p>
        </w:tc>
        <w:tc>
          <w:tcPr>
            <w:tcW w:w="1998" w:type="dxa"/>
            <w:tcBorders>
              <w:top w:val="single" w:sz="6" w:space="0" w:color="385987"/>
              <w:left w:val="single" w:sz="6" w:space="0" w:color="385987"/>
              <w:bottom w:val="single" w:sz="6" w:space="0" w:color="385987"/>
              <w:right w:val="single" w:sz="6" w:space="0" w:color="385987"/>
            </w:tcBorders>
          </w:tcPr>
          <w:p w14:paraId="61E291D3"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1i</w:t>
            </w:r>
          </w:p>
          <w:p w14:paraId="4C014303"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1j</w:t>
            </w:r>
          </w:p>
          <w:p w14:paraId="6774B17D"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1k</w:t>
            </w:r>
          </w:p>
          <w:p w14:paraId="02C9FBBB"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1m</w:t>
            </w:r>
          </w:p>
          <w:p w14:paraId="19CAD6F4"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2c</w:t>
            </w:r>
          </w:p>
          <w:p w14:paraId="15A513F4"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5b</w:t>
            </w:r>
          </w:p>
          <w:p w14:paraId="78FB42CA"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5f</w:t>
            </w:r>
          </w:p>
          <w:p w14:paraId="245A1A58" w14:textId="77777777" w:rsidR="004E30F4"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5g</w:t>
            </w:r>
          </w:p>
          <w:p w14:paraId="4381DFD3" w14:textId="2FB15BE4" w:rsidR="007871EA" w:rsidRPr="00DF4942" w:rsidRDefault="007871EA" w:rsidP="00690737">
            <w:pPr>
              <w:rPr>
                <w:rFonts w:ascii="Helvetica Neue" w:eastAsia="Times New Roman" w:hAnsi="Helvetica Neue" w:cs="Times New Roman"/>
                <w:color w:val="000000"/>
                <w:sz w:val="15"/>
                <w:szCs w:val="15"/>
              </w:rPr>
            </w:pPr>
            <w:r>
              <w:rPr>
                <w:rFonts w:ascii="Helvetica" w:eastAsia="Times New Roman" w:hAnsi="Helvetica" w:cs="Times New Roman"/>
                <w:sz w:val="18"/>
                <w:szCs w:val="18"/>
              </w:rPr>
              <w:t>5.D.</w:t>
            </w:r>
            <w:proofErr w:type="gramStart"/>
            <w:r>
              <w:rPr>
                <w:rFonts w:ascii="Helvetica" w:eastAsia="Times New Roman" w:hAnsi="Helvetica" w:cs="Times New Roman"/>
                <w:sz w:val="18"/>
                <w:szCs w:val="18"/>
              </w:rPr>
              <w:t>2.w.</w:t>
            </w:r>
            <w:proofErr w:type="gramEnd"/>
          </w:p>
        </w:tc>
      </w:tr>
      <w:tr w:rsidR="004E30F4" w:rsidRPr="00DF4942" w14:paraId="5929F7D3" w14:textId="68746D41" w:rsidTr="004E30F4">
        <w:trPr>
          <w:trHeight w:val="240"/>
        </w:trPr>
        <w:tc>
          <w:tcPr>
            <w:tcW w:w="38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2D223B9A"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000000"/>
                <w:sz w:val="14"/>
                <w:szCs w:val="14"/>
              </w:rPr>
              <w:t>12</w:t>
            </w:r>
          </w:p>
        </w:tc>
        <w:tc>
          <w:tcPr>
            <w:tcW w:w="534" w:type="dxa"/>
            <w:tcBorders>
              <w:top w:val="single" w:sz="6" w:space="0" w:color="385987"/>
              <w:left w:val="single" w:sz="6" w:space="0" w:color="385987"/>
              <w:bottom w:val="single" w:sz="6" w:space="0" w:color="385987"/>
              <w:right w:val="single" w:sz="6" w:space="0" w:color="CBCBCB"/>
            </w:tcBorders>
            <w:tcMar>
              <w:top w:w="0" w:type="dxa"/>
              <w:left w:w="75" w:type="dxa"/>
              <w:bottom w:w="0" w:type="dxa"/>
              <w:right w:w="75" w:type="dxa"/>
            </w:tcMar>
            <w:vAlign w:val="center"/>
            <w:hideMark/>
          </w:tcPr>
          <w:p w14:paraId="15555F09"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T 11/6</w:t>
            </w:r>
          </w:p>
        </w:tc>
        <w:tc>
          <w:tcPr>
            <w:tcW w:w="4007" w:type="dxa"/>
            <w:tcBorders>
              <w:top w:val="single" w:sz="6" w:space="0" w:color="CBCBCB"/>
              <w:left w:val="single" w:sz="6" w:space="0" w:color="CBCBCB"/>
              <w:bottom w:val="single" w:sz="6" w:space="0" w:color="CBCBCB"/>
              <w:right w:val="single" w:sz="6" w:space="0" w:color="385987"/>
            </w:tcBorders>
            <w:tcMar>
              <w:top w:w="0" w:type="dxa"/>
              <w:left w:w="75" w:type="dxa"/>
              <w:bottom w:w="0" w:type="dxa"/>
              <w:right w:w="75" w:type="dxa"/>
            </w:tcMar>
            <w:hideMark/>
          </w:tcPr>
          <w:p w14:paraId="072BA451" w14:textId="77777777" w:rsidR="004E30F4" w:rsidRPr="00DF4942" w:rsidRDefault="004E30F4" w:rsidP="00DF4942">
            <w:pPr>
              <w:jc w:val="center"/>
              <w:rPr>
                <w:rFonts w:ascii="Times New Roman" w:eastAsia="Times New Roman" w:hAnsi="Times New Roman" w:cs="Times New Roman"/>
              </w:rPr>
            </w:pPr>
            <w:r w:rsidRPr="00DF4942">
              <w:rPr>
                <w:rFonts w:ascii="Calibri" w:eastAsia="Times New Roman" w:hAnsi="Calibri" w:cs="Calibri"/>
                <w:color w:val="000000"/>
                <w:sz w:val="17"/>
                <w:szCs w:val="17"/>
              </w:rPr>
              <w:t>Chapter 13, Ethical Issues in Group Work</w:t>
            </w:r>
          </w:p>
        </w:tc>
        <w:tc>
          <w:tcPr>
            <w:tcW w:w="2421"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304B708F"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Homework assignment</w:t>
            </w:r>
          </w:p>
        </w:tc>
        <w:tc>
          <w:tcPr>
            <w:tcW w:w="1998" w:type="dxa"/>
            <w:tcBorders>
              <w:top w:val="single" w:sz="6" w:space="0" w:color="385987"/>
              <w:left w:val="single" w:sz="6" w:space="0" w:color="385987"/>
              <w:bottom w:val="single" w:sz="6" w:space="0" w:color="385987"/>
              <w:right w:val="single" w:sz="6" w:space="0" w:color="385987"/>
            </w:tcBorders>
          </w:tcPr>
          <w:p w14:paraId="7BD75BA4"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1e</w:t>
            </w:r>
          </w:p>
          <w:p w14:paraId="0FE3A46F"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1i</w:t>
            </w:r>
          </w:p>
          <w:p w14:paraId="2B27E18F"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1j</w:t>
            </w:r>
          </w:p>
          <w:p w14:paraId="3404FD5F"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2c</w:t>
            </w:r>
          </w:p>
          <w:p w14:paraId="3E78F7DC"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5g</w:t>
            </w:r>
          </w:p>
          <w:p w14:paraId="41C97E4D"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5j</w:t>
            </w:r>
          </w:p>
          <w:p w14:paraId="69FF1F78"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6b</w:t>
            </w:r>
          </w:p>
          <w:p w14:paraId="7B673414"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6d</w:t>
            </w:r>
          </w:p>
          <w:p w14:paraId="4145DC46"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6e</w:t>
            </w:r>
          </w:p>
          <w:p w14:paraId="302050C2"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6f</w:t>
            </w:r>
          </w:p>
          <w:p w14:paraId="39DB5FFB" w14:textId="77777777" w:rsidR="004E30F4"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6g</w:t>
            </w:r>
          </w:p>
          <w:p w14:paraId="55903B04" w14:textId="2FFDE844" w:rsidR="007871EA" w:rsidRPr="00DF4942" w:rsidRDefault="007871EA" w:rsidP="00690737">
            <w:pPr>
              <w:rPr>
                <w:rFonts w:ascii="Helvetica Neue" w:eastAsia="Times New Roman" w:hAnsi="Helvetica Neue" w:cs="Times New Roman"/>
                <w:color w:val="000000"/>
                <w:sz w:val="15"/>
                <w:szCs w:val="15"/>
              </w:rPr>
            </w:pPr>
            <w:r>
              <w:rPr>
                <w:rFonts w:ascii="Helvetica" w:eastAsia="Times New Roman" w:hAnsi="Helvetica" w:cs="Times New Roman"/>
                <w:sz w:val="18"/>
                <w:szCs w:val="18"/>
              </w:rPr>
              <w:t>5.D.</w:t>
            </w:r>
            <w:proofErr w:type="gramStart"/>
            <w:r>
              <w:rPr>
                <w:rFonts w:ascii="Helvetica" w:eastAsia="Times New Roman" w:hAnsi="Helvetica" w:cs="Times New Roman"/>
                <w:sz w:val="18"/>
                <w:szCs w:val="18"/>
              </w:rPr>
              <w:t>2.w.</w:t>
            </w:r>
            <w:proofErr w:type="gramEnd"/>
          </w:p>
        </w:tc>
      </w:tr>
      <w:tr w:rsidR="004E30F4" w:rsidRPr="00DF4942" w14:paraId="5653FC91" w14:textId="1934F195" w:rsidTr="004E30F4">
        <w:trPr>
          <w:trHeight w:val="225"/>
        </w:trPr>
        <w:tc>
          <w:tcPr>
            <w:tcW w:w="38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3A1541FE"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000000"/>
                <w:sz w:val="14"/>
                <w:szCs w:val="14"/>
              </w:rPr>
              <w:t>13</w:t>
            </w:r>
          </w:p>
        </w:tc>
        <w:tc>
          <w:tcPr>
            <w:tcW w:w="534" w:type="dxa"/>
            <w:tcBorders>
              <w:top w:val="single" w:sz="6" w:space="0" w:color="385987"/>
              <w:left w:val="single" w:sz="6" w:space="0" w:color="385987"/>
              <w:bottom w:val="single" w:sz="6" w:space="0" w:color="385987"/>
              <w:right w:val="single" w:sz="6" w:space="0" w:color="CBCBCB"/>
            </w:tcBorders>
            <w:tcMar>
              <w:top w:w="0" w:type="dxa"/>
              <w:left w:w="75" w:type="dxa"/>
              <w:bottom w:w="0" w:type="dxa"/>
              <w:right w:w="75" w:type="dxa"/>
            </w:tcMar>
            <w:vAlign w:val="center"/>
            <w:hideMark/>
          </w:tcPr>
          <w:p w14:paraId="5C917175"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T 11/13</w:t>
            </w:r>
          </w:p>
        </w:tc>
        <w:tc>
          <w:tcPr>
            <w:tcW w:w="4007" w:type="dxa"/>
            <w:tcBorders>
              <w:top w:val="single" w:sz="6" w:space="0" w:color="CBCBCB"/>
              <w:left w:val="single" w:sz="6" w:space="0" w:color="CBCBCB"/>
              <w:bottom w:val="single" w:sz="6" w:space="0" w:color="CBCBCB"/>
              <w:right w:val="single" w:sz="6" w:space="0" w:color="385987"/>
            </w:tcBorders>
            <w:tcMar>
              <w:top w:w="0" w:type="dxa"/>
              <w:left w:w="75" w:type="dxa"/>
              <w:bottom w:w="0" w:type="dxa"/>
              <w:right w:w="75" w:type="dxa"/>
            </w:tcMar>
            <w:hideMark/>
          </w:tcPr>
          <w:p w14:paraId="52BA7A95" w14:textId="77777777" w:rsidR="004E30F4" w:rsidRPr="00DF4942" w:rsidRDefault="004E30F4" w:rsidP="00DF4942">
            <w:pPr>
              <w:jc w:val="center"/>
              <w:rPr>
                <w:rFonts w:ascii="Times New Roman" w:eastAsia="Times New Roman" w:hAnsi="Times New Roman" w:cs="Times New Roman"/>
              </w:rPr>
            </w:pPr>
            <w:r w:rsidRPr="00DF4942">
              <w:rPr>
                <w:rFonts w:ascii="Calibri" w:eastAsia="Times New Roman" w:hAnsi="Calibri" w:cs="Calibri"/>
                <w:color w:val="000000"/>
                <w:sz w:val="17"/>
                <w:szCs w:val="17"/>
              </w:rPr>
              <w:t>Chapter 13, Community and Social Justice Perspectives</w:t>
            </w:r>
          </w:p>
        </w:tc>
        <w:tc>
          <w:tcPr>
            <w:tcW w:w="2421"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56FD813E"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Homework assignment</w:t>
            </w:r>
          </w:p>
        </w:tc>
        <w:tc>
          <w:tcPr>
            <w:tcW w:w="1998" w:type="dxa"/>
            <w:tcBorders>
              <w:top w:val="single" w:sz="6" w:space="0" w:color="385987"/>
              <w:left w:val="single" w:sz="6" w:space="0" w:color="385987"/>
              <w:bottom w:val="single" w:sz="6" w:space="0" w:color="385987"/>
              <w:right w:val="single" w:sz="6" w:space="0" w:color="385987"/>
            </w:tcBorders>
          </w:tcPr>
          <w:p w14:paraId="1ABE8564"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1c</w:t>
            </w:r>
          </w:p>
          <w:p w14:paraId="1A1017BC"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1e</w:t>
            </w:r>
          </w:p>
          <w:p w14:paraId="766B48EE"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1i</w:t>
            </w:r>
          </w:p>
          <w:p w14:paraId="0CD9D72A"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1l</w:t>
            </w:r>
          </w:p>
          <w:p w14:paraId="1C200DBF"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2c</w:t>
            </w:r>
          </w:p>
          <w:p w14:paraId="14BC27AA" w14:textId="77777777" w:rsidR="00690737" w:rsidRPr="00690737"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2h</w:t>
            </w:r>
          </w:p>
          <w:p w14:paraId="171E4180" w14:textId="77777777" w:rsidR="004E30F4" w:rsidRDefault="00690737" w:rsidP="00690737">
            <w:pPr>
              <w:rPr>
                <w:rFonts w:ascii="Helvetica Neue" w:eastAsia="Times New Roman" w:hAnsi="Helvetica Neue" w:cs="Times New Roman"/>
                <w:color w:val="000000"/>
                <w:sz w:val="15"/>
                <w:szCs w:val="15"/>
              </w:rPr>
            </w:pPr>
            <w:r w:rsidRPr="00690737">
              <w:rPr>
                <w:rFonts w:ascii="Helvetica Neue" w:eastAsia="Times New Roman" w:hAnsi="Helvetica Neue" w:cs="Times New Roman"/>
                <w:color w:val="000000"/>
                <w:sz w:val="15"/>
                <w:szCs w:val="15"/>
              </w:rPr>
              <w:t>5g</w:t>
            </w:r>
          </w:p>
          <w:p w14:paraId="1F248E8A" w14:textId="7EC38DA8" w:rsidR="007871EA" w:rsidRPr="00DF4942" w:rsidRDefault="007871EA" w:rsidP="00690737">
            <w:pPr>
              <w:rPr>
                <w:rFonts w:ascii="Helvetica Neue" w:eastAsia="Times New Roman" w:hAnsi="Helvetica Neue" w:cs="Times New Roman"/>
                <w:color w:val="000000"/>
                <w:sz w:val="15"/>
                <w:szCs w:val="15"/>
              </w:rPr>
            </w:pPr>
            <w:r>
              <w:rPr>
                <w:rFonts w:ascii="Helvetica" w:eastAsia="Times New Roman" w:hAnsi="Helvetica" w:cs="Times New Roman"/>
                <w:sz w:val="18"/>
                <w:szCs w:val="18"/>
              </w:rPr>
              <w:t>5.D.</w:t>
            </w:r>
            <w:proofErr w:type="gramStart"/>
            <w:r>
              <w:rPr>
                <w:rFonts w:ascii="Helvetica" w:eastAsia="Times New Roman" w:hAnsi="Helvetica" w:cs="Times New Roman"/>
                <w:sz w:val="18"/>
                <w:szCs w:val="18"/>
              </w:rPr>
              <w:t>2.w.</w:t>
            </w:r>
            <w:proofErr w:type="gramEnd"/>
          </w:p>
        </w:tc>
      </w:tr>
      <w:tr w:rsidR="004E30F4" w:rsidRPr="00DF4942" w14:paraId="590D33FB" w14:textId="587CFA74" w:rsidTr="004E30F4">
        <w:trPr>
          <w:trHeight w:val="165"/>
        </w:trPr>
        <w:tc>
          <w:tcPr>
            <w:tcW w:w="38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6F0D26BB"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000000"/>
                <w:sz w:val="14"/>
                <w:szCs w:val="14"/>
              </w:rPr>
              <w:t>14</w:t>
            </w:r>
          </w:p>
        </w:tc>
        <w:tc>
          <w:tcPr>
            <w:tcW w:w="53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6693CEE4"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T 11/20</w:t>
            </w:r>
          </w:p>
        </w:tc>
        <w:tc>
          <w:tcPr>
            <w:tcW w:w="4007" w:type="dxa"/>
            <w:tcBorders>
              <w:top w:val="single" w:sz="6" w:space="0" w:color="CBCBCB"/>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4F74DD84"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Group Presentations</w:t>
            </w:r>
          </w:p>
        </w:tc>
        <w:tc>
          <w:tcPr>
            <w:tcW w:w="2421"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5162DEE1"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 xml:space="preserve">Homework </w:t>
            </w:r>
            <w:proofErr w:type="gramStart"/>
            <w:r w:rsidRPr="00DF4942">
              <w:rPr>
                <w:rFonts w:ascii="Helvetica Neue" w:eastAsia="Times New Roman" w:hAnsi="Helvetica Neue" w:cs="Times New Roman"/>
                <w:color w:val="000000"/>
                <w:sz w:val="15"/>
                <w:szCs w:val="15"/>
              </w:rPr>
              <w:t>assignment,  Term</w:t>
            </w:r>
            <w:proofErr w:type="gramEnd"/>
            <w:r w:rsidRPr="00DF4942">
              <w:rPr>
                <w:rFonts w:ascii="Helvetica Neue" w:eastAsia="Times New Roman" w:hAnsi="Helvetica Neue" w:cs="Times New Roman"/>
                <w:color w:val="000000"/>
                <w:sz w:val="15"/>
                <w:szCs w:val="15"/>
              </w:rPr>
              <w:t xml:space="preserve"> Paper</w:t>
            </w:r>
          </w:p>
        </w:tc>
        <w:tc>
          <w:tcPr>
            <w:tcW w:w="1998" w:type="dxa"/>
            <w:tcBorders>
              <w:top w:val="single" w:sz="6" w:space="0" w:color="385987"/>
              <w:left w:val="single" w:sz="6" w:space="0" w:color="385987"/>
              <w:bottom w:val="single" w:sz="6" w:space="0" w:color="385987"/>
              <w:right w:val="single" w:sz="6" w:space="0" w:color="385987"/>
            </w:tcBorders>
          </w:tcPr>
          <w:p w14:paraId="4DA1286E" w14:textId="77777777" w:rsidR="004E30F4" w:rsidRPr="00DF4942" w:rsidRDefault="004E30F4" w:rsidP="00DF4942">
            <w:pPr>
              <w:rPr>
                <w:rFonts w:ascii="Helvetica Neue" w:eastAsia="Times New Roman" w:hAnsi="Helvetica Neue" w:cs="Times New Roman"/>
                <w:color w:val="000000"/>
                <w:sz w:val="15"/>
                <w:szCs w:val="15"/>
              </w:rPr>
            </w:pPr>
          </w:p>
        </w:tc>
      </w:tr>
      <w:tr w:rsidR="004E30F4" w:rsidRPr="00DF4942" w14:paraId="4AD48D83" w14:textId="3A98DA34" w:rsidTr="004E30F4">
        <w:trPr>
          <w:trHeight w:val="165"/>
        </w:trPr>
        <w:tc>
          <w:tcPr>
            <w:tcW w:w="38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6A9000A5"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000000"/>
                <w:sz w:val="14"/>
                <w:szCs w:val="14"/>
              </w:rPr>
              <w:t>15</w:t>
            </w:r>
          </w:p>
        </w:tc>
        <w:tc>
          <w:tcPr>
            <w:tcW w:w="53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31759954"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T 11/27</w:t>
            </w:r>
          </w:p>
        </w:tc>
        <w:tc>
          <w:tcPr>
            <w:tcW w:w="4007"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0787E7C3"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Group Presentations</w:t>
            </w:r>
          </w:p>
        </w:tc>
        <w:tc>
          <w:tcPr>
            <w:tcW w:w="2421"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03D2D8D1" w14:textId="77777777" w:rsidR="004E30F4" w:rsidRPr="00DF4942" w:rsidRDefault="004E30F4" w:rsidP="00DF4942">
            <w:pPr>
              <w:rPr>
                <w:rFonts w:ascii="Helvetica" w:eastAsia="Times New Roman" w:hAnsi="Helvetica" w:cs="Times New Roman"/>
                <w:sz w:val="18"/>
                <w:szCs w:val="18"/>
              </w:rPr>
            </w:pPr>
          </w:p>
        </w:tc>
        <w:tc>
          <w:tcPr>
            <w:tcW w:w="1998" w:type="dxa"/>
            <w:tcBorders>
              <w:top w:val="single" w:sz="6" w:space="0" w:color="385987"/>
              <w:left w:val="single" w:sz="6" w:space="0" w:color="385987"/>
              <w:bottom w:val="single" w:sz="6" w:space="0" w:color="385987"/>
              <w:right w:val="single" w:sz="6" w:space="0" w:color="385987"/>
            </w:tcBorders>
          </w:tcPr>
          <w:p w14:paraId="14F7D95B" w14:textId="77777777" w:rsidR="004E30F4" w:rsidRPr="00DF4942" w:rsidRDefault="004E30F4" w:rsidP="00DF4942">
            <w:pPr>
              <w:rPr>
                <w:rFonts w:ascii="Helvetica" w:eastAsia="Times New Roman" w:hAnsi="Helvetica" w:cs="Times New Roman"/>
                <w:sz w:val="18"/>
                <w:szCs w:val="18"/>
              </w:rPr>
            </w:pPr>
          </w:p>
        </w:tc>
      </w:tr>
      <w:tr w:rsidR="004E30F4" w:rsidRPr="00DF4942" w14:paraId="610FE23E" w14:textId="035A3115" w:rsidTr="004E30F4">
        <w:trPr>
          <w:trHeight w:val="180"/>
        </w:trPr>
        <w:tc>
          <w:tcPr>
            <w:tcW w:w="38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5745AE49" w14:textId="77777777" w:rsidR="004E30F4" w:rsidRPr="00DF4942" w:rsidRDefault="004E30F4" w:rsidP="00DF4942">
            <w:pPr>
              <w:spacing w:after="150"/>
              <w:rPr>
                <w:rFonts w:ascii="Times New Roman" w:eastAsia="Times New Roman" w:hAnsi="Times New Roman" w:cs="Times New Roman"/>
              </w:rPr>
            </w:pPr>
            <w:r w:rsidRPr="00DF4942">
              <w:rPr>
                <w:rFonts w:eastAsia="Times New Roman"/>
                <w:b/>
                <w:bCs/>
                <w:color w:val="000000"/>
                <w:sz w:val="14"/>
                <w:szCs w:val="14"/>
              </w:rPr>
              <w:t>16</w:t>
            </w:r>
          </w:p>
        </w:tc>
        <w:tc>
          <w:tcPr>
            <w:tcW w:w="534"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273BFC3D"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T 12/4</w:t>
            </w:r>
          </w:p>
        </w:tc>
        <w:tc>
          <w:tcPr>
            <w:tcW w:w="4007"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43488235"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FINAL Exam</w:t>
            </w:r>
          </w:p>
        </w:tc>
        <w:tc>
          <w:tcPr>
            <w:tcW w:w="2421" w:type="dxa"/>
            <w:tcBorders>
              <w:top w:val="single" w:sz="6" w:space="0" w:color="385987"/>
              <w:left w:val="single" w:sz="6" w:space="0" w:color="385987"/>
              <w:bottom w:val="single" w:sz="6" w:space="0" w:color="385987"/>
              <w:right w:val="single" w:sz="6" w:space="0" w:color="385987"/>
            </w:tcBorders>
            <w:tcMar>
              <w:top w:w="0" w:type="dxa"/>
              <w:left w:w="75" w:type="dxa"/>
              <w:bottom w:w="0" w:type="dxa"/>
              <w:right w:w="75" w:type="dxa"/>
            </w:tcMar>
            <w:vAlign w:val="center"/>
            <w:hideMark/>
          </w:tcPr>
          <w:p w14:paraId="4FB8011F" w14:textId="77777777" w:rsidR="004E30F4" w:rsidRPr="00DF4942" w:rsidRDefault="004E30F4" w:rsidP="00DF4942">
            <w:pPr>
              <w:rPr>
                <w:rFonts w:ascii="Times New Roman" w:eastAsia="Times New Roman" w:hAnsi="Times New Roman" w:cs="Times New Roman"/>
              </w:rPr>
            </w:pPr>
            <w:r w:rsidRPr="00DF4942">
              <w:rPr>
                <w:rFonts w:ascii="Helvetica Neue" w:eastAsia="Times New Roman" w:hAnsi="Helvetica Neue" w:cs="Times New Roman"/>
                <w:color w:val="000000"/>
                <w:sz w:val="15"/>
                <w:szCs w:val="15"/>
              </w:rPr>
              <w:t>FINAL Exam 8 - 13</w:t>
            </w:r>
          </w:p>
        </w:tc>
        <w:tc>
          <w:tcPr>
            <w:tcW w:w="1998" w:type="dxa"/>
            <w:tcBorders>
              <w:top w:val="single" w:sz="6" w:space="0" w:color="385987"/>
              <w:left w:val="single" w:sz="6" w:space="0" w:color="385987"/>
              <w:bottom w:val="single" w:sz="6" w:space="0" w:color="385987"/>
              <w:right w:val="single" w:sz="6" w:space="0" w:color="385987"/>
            </w:tcBorders>
          </w:tcPr>
          <w:p w14:paraId="3619AEDF" w14:textId="77777777" w:rsidR="004E30F4" w:rsidRPr="00DF4942" w:rsidRDefault="004E30F4" w:rsidP="00DF4942">
            <w:pPr>
              <w:rPr>
                <w:rFonts w:ascii="Helvetica Neue" w:eastAsia="Times New Roman" w:hAnsi="Helvetica Neue" w:cs="Times New Roman"/>
                <w:color w:val="000000"/>
                <w:sz w:val="15"/>
                <w:szCs w:val="15"/>
              </w:rPr>
            </w:pPr>
          </w:p>
        </w:tc>
      </w:tr>
    </w:tbl>
    <w:p w14:paraId="60BB04AF" w14:textId="45A9DCCF" w:rsidR="004F1720" w:rsidRPr="00DF4942" w:rsidRDefault="004F1720" w:rsidP="00DF4942">
      <w:pPr>
        <w:jc w:val="both"/>
        <w:rPr>
          <w:rFonts w:ascii="Times New Roman" w:hAnsi="Times New Roman" w:cs="Times New Roman"/>
        </w:rPr>
      </w:pPr>
    </w:p>
    <w:sectPr w:rsidR="004F1720" w:rsidRPr="00DF4942" w:rsidSect="00E116F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50599" w14:textId="77777777" w:rsidR="00430617" w:rsidRDefault="00430617" w:rsidP="00B53EB6">
      <w:r>
        <w:separator/>
      </w:r>
    </w:p>
  </w:endnote>
  <w:endnote w:type="continuationSeparator" w:id="0">
    <w:p w14:paraId="53A6B337" w14:textId="77777777" w:rsidR="00430617" w:rsidRDefault="00430617" w:rsidP="00B5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056868"/>
      <w:docPartObj>
        <w:docPartGallery w:val="Page Numbers (Bottom of Page)"/>
        <w:docPartUnique/>
      </w:docPartObj>
    </w:sdtPr>
    <w:sdtEndPr>
      <w:rPr>
        <w:noProof/>
      </w:rPr>
    </w:sdtEndPr>
    <w:sdtContent>
      <w:p w14:paraId="11EE28DE" w14:textId="77777777" w:rsidR="0038056D" w:rsidRDefault="0038056D">
        <w:pPr>
          <w:pStyle w:val="Footer"/>
          <w:jc w:val="center"/>
        </w:pPr>
        <w:r>
          <w:fldChar w:fldCharType="begin"/>
        </w:r>
        <w:r>
          <w:instrText xml:space="preserve"> PAGE   \* MERGEFORMAT </w:instrText>
        </w:r>
        <w:r>
          <w:fldChar w:fldCharType="separate"/>
        </w:r>
        <w:r w:rsidR="00114F44">
          <w:rPr>
            <w:noProof/>
          </w:rPr>
          <w:t>8</w:t>
        </w:r>
        <w:r>
          <w:rPr>
            <w:noProof/>
          </w:rPr>
          <w:fldChar w:fldCharType="end"/>
        </w:r>
      </w:p>
    </w:sdtContent>
  </w:sdt>
  <w:p w14:paraId="78A29134" w14:textId="77777777" w:rsidR="0038056D" w:rsidRDefault="00380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7C3D6" w14:textId="77777777" w:rsidR="00430617" w:rsidRDefault="00430617" w:rsidP="00B53EB6">
      <w:r>
        <w:separator/>
      </w:r>
    </w:p>
  </w:footnote>
  <w:footnote w:type="continuationSeparator" w:id="0">
    <w:p w14:paraId="4A40925A" w14:textId="77777777" w:rsidR="00430617" w:rsidRDefault="00430617" w:rsidP="00B53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A9A7A" w14:textId="77777777" w:rsidR="00E116F8" w:rsidRDefault="00E116F8" w:rsidP="00E116F8">
    <w:pPr>
      <w:pStyle w:val="Header"/>
      <w:tabs>
        <w:tab w:val="left" w:pos="1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240C"/>
    <w:multiLevelType w:val="hybridMultilevel"/>
    <w:tmpl w:val="6974F23A"/>
    <w:lvl w:ilvl="0" w:tplc="6432444C">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117CA"/>
    <w:multiLevelType w:val="hybridMultilevel"/>
    <w:tmpl w:val="861681AE"/>
    <w:lvl w:ilvl="0" w:tplc="4FA268A8">
      <w:start w:val="1"/>
      <w:numFmt w:val="bullet"/>
      <w:lvlText w:val="•"/>
      <w:lvlJc w:val="left"/>
      <w:pPr>
        <w:ind w:left="987" w:hanging="360"/>
      </w:pPr>
      <w:rPr>
        <w:rFonts w:ascii="Times New Roman" w:eastAsia="Times New Roman" w:hAnsi="Times New Roman" w:hint="default"/>
        <w:color w:val="080A13"/>
        <w:w w:val="151"/>
        <w:sz w:val="23"/>
        <w:szCs w:val="23"/>
      </w:rPr>
    </w:lvl>
    <w:lvl w:ilvl="1" w:tplc="8EB43690">
      <w:start w:val="1"/>
      <w:numFmt w:val="bullet"/>
      <w:lvlText w:val="•"/>
      <w:lvlJc w:val="left"/>
      <w:pPr>
        <w:ind w:left="1780" w:hanging="360"/>
      </w:pPr>
      <w:rPr>
        <w:rFonts w:hint="default"/>
      </w:rPr>
    </w:lvl>
    <w:lvl w:ilvl="2" w:tplc="A2A2AB2E">
      <w:start w:val="1"/>
      <w:numFmt w:val="bullet"/>
      <w:lvlText w:val="•"/>
      <w:lvlJc w:val="left"/>
      <w:pPr>
        <w:ind w:left="2580" w:hanging="360"/>
      </w:pPr>
      <w:rPr>
        <w:rFonts w:hint="default"/>
      </w:rPr>
    </w:lvl>
    <w:lvl w:ilvl="3" w:tplc="7B18CF6C">
      <w:start w:val="1"/>
      <w:numFmt w:val="bullet"/>
      <w:lvlText w:val="•"/>
      <w:lvlJc w:val="left"/>
      <w:pPr>
        <w:ind w:left="3380" w:hanging="360"/>
      </w:pPr>
      <w:rPr>
        <w:rFonts w:hint="default"/>
      </w:rPr>
    </w:lvl>
    <w:lvl w:ilvl="4" w:tplc="00B0D8B8">
      <w:start w:val="1"/>
      <w:numFmt w:val="bullet"/>
      <w:lvlText w:val="•"/>
      <w:lvlJc w:val="left"/>
      <w:pPr>
        <w:ind w:left="4180" w:hanging="360"/>
      </w:pPr>
      <w:rPr>
        <w:rFonts w:hint="default"/>
      </w:rPr>
    </w:lvl>
    <w:lvl w:ilvl="5" w:tplc="C6AEB2C6">
      <w:start w:val="1"/>
      <w:numFmt w:val="bullet"/>
      <w:lvlText w:val="•"/>
      <w:lvlJc w:val="left"/>
      <w:pPr>
        <w:ind w:left="4980" w:hanging="360"/>
      </w:pPr>
      <w:rPr>
        <w:rFonts w:hint="default"/>
      </w:rPr>
    </w:lvl>
    <w:lvl w:ilvl="6" w:tplc="C9B8334C">
      <w:start w:val="1"/>
      <w:numFmt w:val="bullet"/>
      <w:lvlText w:val="•"/>
      <w:lvlJc w:val="left"/>
      <w:pPr>
        <w:ind w:left="5780" w:hanging="360"/>
      </w:pPr>
      <w:rPr>
        <w:rFonts w:hint="default"/>
      </w:rPr>
    </w:lvl>
    <w:lvl w:ilvl="7" w:tplc="46FA7446">
      <w:start w:val="1"/>
      <w:numFmt w:val="bullet"/>
      <w:lvlText w:val="•"/>
      <w:lvlJc w:val="left"/>
      <w:pPr>
        <w:ind w:left="6580" w:hanging="360"/>
      </w:pPr>
      <w:rPr>
        <w:rFonts w:hint="default"/>
      </w:rPr>
    </w:lvl>
    <w:lvl w:ilvl="8" w:tplc="284A286E">
      <w:start w:val="1"/>
      <w:numFmt w:val="bullet"/>
      <w:lvlText w:val="•"/>
      <w:lvlJc w:val="left"/>
      <w:pPr>
        <w:ind w:left="7380" w:hanging="360"/>
      </w:pPr>
      <w:rPr>
        <w:rFonts w:hint="default"/>
      </w:rPr>
    </w:lvl>
  </w:abstractNum>
  <w:abstractNum w:abstractNumId="2" w15:restartNumberingAfterBreak="0">
    <w:nsid w:val="1DD06A66"/>
    <w:multiLevelType w:val="hybridMultilevel"/>
    <w:tmpl w:val="F5E0434C"/>
    <w:lvl w:ilvl="0" w:tplc="92820C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F7197"/>
    <w:multiLevelType w:val="hybridMultilevel"/>
    <w:tmpl w:val="65A61648"/>
    <w:lvl w:ilvl="0" w:tplc="D59AF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482406"/>
    <w:multiLevelType w:val="hybridMultilevel"/>
    <w:tmpl w:val="36002F14"/>
    <w:lvl w:ilvl="0" w:tplc="75C21FF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C240C"/>
    <w:multiLevelType w:val="hybridMultilevel"/>
    <w:tmpl w:val="74CC36D2"/>
    <w:lvl w:ilvl="0" w:tplc="3814B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96238"/>
    <w:multiLevelType w:val="hybridMultilevel"/>
    <w:tmpl w:val="7542D250"/>
    <w:lvl w:ilvl="0" w:tplc="C81EDACA">
      <w:start w:val="5"/>
      <w:numFmt w:val="upperRoman"/>
      <w:lvlText w:val="%1."/>
      <w:lvlJc w:val="left"/>
      <w:pPr>
        <w:ind w:left="405" w:hanging="288"/>
      </w:pPr>
      <w:rPr>
        <w:rFonts w:ascii="Times New Roman" w:eastAsia="Times New Roman" w:hAnsi="Times New Roman" w:hint="default"/>
        <w:i/>
        <w:color w:val="26262D"/>
        <w:w w:val="125"/>
        <w:sz w:val="23"/>
        <w:szCs w:val="23"/>
      </w:rPr>
    </w:lvl>
    <w:lvl w:ilvl="1" w:tplc="3098A02C">
      <w:start w:val="2"/>
      <w:numFmt w:val="decimal"/>
      <w:lvlText w:val="(%2)"/>
      <w:lvlJc w:val="left"/>
      <w:pPr>
        <w:ind w:left="1516" w:hanging="685"/>
      </w:pPr>
      <w:rPr>
        <w:rFonts w:ascii="Times New Roman" w:eastAsia="Times New Roman" w:hAnsi="Times New Roman" w:hint="default"/>
        <w:color w:val="3D3F44"/>
        <w:w w:val="107"/>
        <w:sz w:val="23"/>
        <w:szCs w:val="23"/>
      </w:rPr>
    </w:lvl>
    <w:lvl w:ilvl="2" w:tplc="230E4C98">
      <w:start w:val="1"/>
      <w:numFmt w:val="bullet"/>
      <w:lvlText w:val="•"/>
      <w:lvlJc w:val="left"/>
      <w:pPr>
        <w:ind w:left="2373" w:hanging="685"/>
      </w:pPr>
      <w:rPr>
        <w:rFonts w:hint="default"/>
      </w:rPr>
    </w:lvl>
    <w:lvl w:ilvl="3" w:tplc="B8726FAE">
      <w:start w:val="1"/>
      <w:numFmt w:val="bullet"/>
      <w:lvlText w:val="•"/>
      <w:lvlJc w:val="left"/>
      <w:pPr>
        <w:ind w:left="3226" w:hanging="685"/>
      </w:pPr>
      <w:rPr>
        <w:rFonts w:hint="default"/>
      </w:rPr>
    </w:lvl>
    <w:lvl w:ilvl="4" w:tplc="E20CA7C0">
      <w:start w:val="1"/>
      <w:numFmt w:val="bullet"/>
      <w:lvlText w:val="•"/>
      <w:lvlJc w:val="left"/>
      <w:pPr>
        <w:ind w:left="4080" w:hanging="685"/>
      </w:pPr>
      <w:rPr>
        <w:rFonts w:hint="default"/>
      </w:rPr>
    </w:lvl>
    <w:lvl w:ilvl="5" w:tplc="0FF80B0A">
      <w:start w:val="1"/>
      <w:numFmt w:val="bullet"/>
      <w:lvlText w:val="•"/>
      <w:lvlJc w:val="left"/>
      <w:pPr>
        <w:ind w:left="4933" w:hanging="685"/>
      </w:pPr>
      <w:rPr>
        <w:rFonts w:hint="default"/>
      </w:rPr>
    </w:lvl>
    <w:lvl w:ilvl="6" w:tplc="F524F270">
      <w:start w:val="1"/>
      <w:numFmt w:val="bullet"/>
      <w:lvlText w:val="•"/>
      <w:lvlJc w:val="left"/>
      <w:pPr>
        <w:ind w:left="5786" w:hanging="685"/>
      </w:pPr>
      <w:rPr>
        <w:rFonts w:hint="default"/>
      </w:rPr>
    </w:lvl>
    <w:lvl w:ilvl="7" w:tplc="3AA4366C">
      <w:start w:val="1"/>
      <w:numFmt w:val="bullet"/>
      <w:lvlText w:val="•"/>
      <w:lvlJc w:val="left"/>
      <w:pPr>
        <w:ind w:left="6640" w:hanging="685"/>
      </w:pPr>
      <w:rPr>
        <w:rFonts w:hint="default"/>
      </w:rPr>
    </w:lvl>
    <w:lvl w:ilvl="8" w:tplc="1BCEEDA8">
      <w:start w:val="1"/>
      <w:numFmt w:val="bullet"/>
      <w:lvlText w:val="•"/>
      <w:lvlJc w:val="left"/>
      <w:pPr>
        <w:ind w:left="7493" w:hanging="685"/>
      </w:pPr>
      <w:rPr>
        <w:rFonts w:hint="default"/>
      </w:rPr>
    </w:lvl>
  </w:abstractNum>
  <w:abstractNum w:abstractNumId="7" w15:restartNumberingAfterBreak="0">
    <w:nsid w:val="2F4C3559"/>
    <w:multiLevelType w:val="hybridMultilevel"/>
    <w:tmpl w:val="B0A8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A02D6"/>
    <w:multiLevelType w:val="hybridMultilevel"/>
    <w:tmpl w:val="06E28C7C"/>
    <w:lvl w:ilvl="0" w:tplc="113A304A">
      <w:start w:val="1"/>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43254"/>
    <w:multiLevelType w:val="hybridMultilevel"/>
    <w:tmpl w:val="632266CE"/>
    <w:lvl w:ilvl="0" w:tplc="CB62087C">
      <w:start w:val="1"/>
      <w:numFmt w:val="upperRoman"/>
      <w:lvlText w:val="%1."/>
      <w:lvlJc w:val="left"/>
      <w:pPr>
        <w:ind w:left="1080" w:hanging="720"/>
      </w:pPr>
      <w:rPr>
        <w:rFonts w:hint="default"/>
      </w:rPr>
    </w:lvl>
    <w:lvl w:ilvl="1" w:tplc="2B34CADC">
      <w:start w:val="1"/>
      <w:numFmt w:val="lowerLetter"/>
      <w:lvlText w:val="%2."/>
      <w:lvlJc w:val="left"/>
      <w:pPr>
        <w:ind w:left="1440" w:hanging="360"/>
      </w:pPr>
      <w:rPr>
        <w:b w:val="0"/>
      </w:rPr>
    </w:lvl>
    <w:lvl w:ilvl="2" w:tplc="7D28EEE4">
      <w:start w:val="1"/>
      <w:numFmt w:val="lowerLetter"/>
      <w:lvlText w:val="%3."/>
      <w:lvlJc w:val="righ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30937"/>
    <w:multiLevelType w:val="hybridMultilevel"/>
    <w:tmpl w:val="182EFB46"/>
    <w:lvl w:ilvl="0" w:tplc="6432444C">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C0884"/>
    <w:multiLevelType w:val="hybridMultilevel"/>
    <w:tmpl w:val="37F8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E1E17"/>
    <w:multiLevelType w:val="hybridMultilevel"/>
    <w:tmpl w:val="D9A895DC"/>
    <w:lvl w:ilvl="0" w:tplc="D59AF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71059B"/>
    <w:multiLevelType w:val="hybridMultilevel"/>
    <w:tmpl w:val="C10A46FA"/>
    <w:lvl w:ilvl="0" w:tplc="776AB916">
      <w:start w:val="1"/>
      <w:numFmt w:val="lowerLetter"/>
      <w:lvlText w:val="%1."/>
      <w:lvlJc w:val="left"/>
      <w:pPr>
        <w:ind w:left="1440" w:hanging="360"/>
      </w:pPr>
      <w:rPr>
        <w:rFonts w:ascii="Times New Roman" w:eastAsia="Calibr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546C6E"/>
    <w:multiLevelType w:val="hybridMultilevel"/>
    <w:tmpl w:val="4448D380"/>
    <w:lvl w:ilvl="0" w:tplc="0409000F">
      <w:start w:val="1"/>
      <w:numFmt w:val="decimal"/>
      <w:lvlText w:val="%1."/>
      <w:lvlJc w:val="left"/>
      <w:pPr>
        <w:tabs>
          <w:tab w:val="num" w:pos="720"/>
        </w:tabs>
        <w:ind w:left="720" w:hanging="360"/>
      </w:pPr>
      <w:rPr>
        <w:rFonts w:hint="default"/>
      </w:rPr>
    </w:lvl>
    <w:lvl w:ilvl="1" w:tplc="815623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291FAF"/>
    <w:multiLevelType w:val="hybridMultilevel"/>
    <w:tmpl w:val="0CE4F5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0F52FC4"/>
    <w:multiLevelType w:val="hybridMultilevel"/>
    <w:tmpl w:val="206059D6"/>
    <w:lvl w:ilvl="0" w:tplc="5A1AF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570C3C"/>
    <w:multiLevelType w:val="hybridMultilevel"/>
    <w:tmpl w:val="3800A36A"/>
    <w:lvl w:ilvl="0" w:tplc="9AF67AA6">
      <w:start w:val="1"/>
      <w:numFmt w:val="upperRoman"/>
      <w:lvlText w:val="%1."/>
      <w:lvlJc w:val="left"/>
      <w:pPr>
        <w:ind w:left="834" w:hanging="735"/>
      </w:pPr>
      <w:rPr>
        <w:rFonts w:ascii="Times New Roman" w:eastAsia="Times New Roman" w:hAnsi="Times New Roman" w:hint="default"/>
        <w:i/>
        <w:color w:val="26262D"/>
        <w:w w:val="111"/>
        <w:sz w:val="24"/>
        <w:szCs w:val="24"/>
      </w:rPr>
    </w:lvl>
    <w:lvl w:ilvl="1" w:tplc="B5449F18">
      <w:start w:val="1"/>
      <w:numFmt w:val="decimal"/>
      <w:lvlText w:val="%2."/>
      <w:lvlJc w:val="left"/>
      <w:pPr>
        <w:ind w:left="858" w:hanging="336"/>
      </w:pPr>
      <w:rPr>
        <w:rFonts w:ascii="Times New Roman" w:eastAsia="Times New Roman" w:hAnsi="Times New Roman" w:hint="default"/>
        <w:spacing w:val="-3"/>
        <w:w w:val="94"/>
      </w:rPr>
    </w:lvl>
    <w:lvl w:ilvl="2" w:tplc="0B9A5E34">
      <w:start w:val="1"/>
      <w:numFmt w:val="bullet"/>
      <w:lvlText w:val="•"/>
      <w:lvlJc w:val="left"/>
      <w:pPr>
        <w:ind w:left="1851" w:hanging="336"/>
      </w:pPr>
      <w:rPr>
        <w:rFonts w:hint="default"/>
      </w:rPr>
    </w:lvl>
    <w:lvl w:ilvl="3" w:tplc="7938E71C">
      <w:start w:val="1"/>
      <w:numFmt w:val="bullet"/>
      <w:lvlText w:val="•"/>
      <w:lvlJc w:val="left"/>
      <w:pPr>
        <w:ind w:left="2842" w:hanging="336"/>
      </w:pPr>
      <w:rPr>
        <w:rFonts w:hint="default"/>
      </w:rPr>
    </w:lvl>
    <w:lvl w:ilvl="4" w:tplc="A30EFD10">
      <w:start w:val="1"/>
      <w:numFmt w:val="bullet"/>
      <w:lvlText w:val="•"/>
      <w:lvlJc w:val="left"/>
      <w:pPr>
        <w:ind w:left="3833" w:hanging="336"/>
      </w:pPr>
      <w:rPr>
        <w:rFonts w:hint="default"/>
      </w:rPr>
    </w:lvl>
    <w:lvl w:ilvl="5" w:tplc="EA8A4C6A">
      <w:start w:val="1"/>
      <w:numFmt w:val="bullet"/>
      <w:lvlText w:val="•"/>
      <w:lvlJc w:val="left"/>
      <w:pPr>
        <w:ind w:left="4824" w:hanging="336"/>
      </w:pPr>
      <w:rPr>
        <w:rFonts w:hint="default"/>
      </w:rPr>
    </w:lvl>
    <w:lvl w:ilvl="6" w:tplc="FCE2FBD6">
      <w:start w:val="1"/>
      <w:numFmt w:val="bullet"/>
      <w:lvlText w:val="•"/>
      <w:lvlJc w:val="left"/>
      <w:pPr>
        <w:ind w:left="5815" w:hanging="336"/>
      </w:pPr>
      <w:rPr>
        <w:rFonts w:hint="default"/>
      </w:rPr>
    </w:lvl>
    <w:lvl w:ilvl="7" w:tplc="DFD8183E">
      <w:start w:val="1"/>
      <w:numFmt w:val="bullet"/>
      <w:lvlText w:val="•"/>
      <w:lvlJc w:val="left"/>
      <w:pPr>
        <w:ind w:left="6806" w:hanging="336"/>
      </w:pPr>
      <w:rPr>
        <w:rFonts w:hint="default"/>
      </w:rPr>
    </w:lvl>
    <w:lvl w:ilvl="8" w:tplc="792E5DEA">
      <w:start w:val="1"/>
      <w:numFmt w:val="bullet"/>
      <w:lvlText w:val="•"/>
      <w:lvlJc w:val="left"/>
      <w:pPr>
        <w:ind w:left="7797" w:hanging="336"/>
      </w:pPr>
      <w:rPr>
        <w:rFonts w:hint="default"/>
      </w:rPr>
    </w:lvl>
  </w:abstractNum>
  <w:num w:numId="1">
    <w:abstractNumId w:val="6"/>
  </w:num>
  <w:num w:numId="2">
    <w:abstractNumId w:val="17"/>
  </w:num>
  <w:num w:numId="3">
    <w:abstractNumId w:val="1"/>
  </w:num>
  <w:num w:numId="4">
    <w:abstractNumId w:val="14"/>
  </w:num>
  <w:num w:numId="5">
    <w:abstractNumId w:val="7"/>
  </w:num>
  <w:num w:numId="6">
    <w:abstractNumId w:val="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2"/>
  </w:num>
  <w:num w:numId="11">
    <w:abstractNumId w:val="13"/>
  </w:num>
  <w:num w:numId="12">
    <w:abstractNumId w:val="9"/>
  </w:num>
  <w:num w:numId="13">
    <w:abstractNumId w:val="10"/>
  </w:num>
  <w:num w:numId="14">
    <w:abstractNumId w:val="0"/>
  </w:num>
  <w:num w:numId="15">
    <w:abstractNumId w:val="16"/>
  </w:num>
  <w:num w:numId="16">
    <w:abstractNumId w:val="3"/>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B4A"/>
    <w:rsid w:val="0002434D"/>
    <w:rsid w:val="000816F9"/>
    <w:rsid w:val="00086241"/>
    <w:rsid w:val="00093D6B"/>
    <w:rsid w:val="000D3B6A"/>
    <w:rsid w:val="000D75EB"/>
    <w:rsid w:val="00114F44"/>
    <w:rsid w:val="00166131"/>
    <w:rsid w:val="001D38DD"/>
    <w:rsid w:val="002135E6"/>
    <w:rsid w:val="00242E5C"/>
    <w:rsid w:val="002554D0"/>
    <w:rsid w:val="002B5675"/>
    <w:rsid w:val="002E7667"/>
    <w:rsid w:val="002F1A7C"/>
    <w:rsid w:val="002F3960"/>
    <w:rsid w:val="003246C3"/>
    <w:rsid w:val="003373E4"/>
    <w:rsid w:val="00337D85"/>
    <w:rsid w:val="003733BE"/>
    <w:rsid w:val="0038056D"/>
    <w:rsid w:val="003860F2"/>
    <w:rsid w:val="003A5BF8"/>
    <w:rsid w:val="003B164A"/>
    <w:rsid w:val="003B19EE"/>
    <w:rsid w:val="003C4844"/>
    <w:rsid w:val="004262BF"/>
    <w:rsid w:val="00430617"/>
    <w:rsid w:val="004311B4"/>
    <w:rsid w:val="00436B8B"/>
    <w:rsid w:val="004807EC"/>
    <w:rsid w:val="004C1F2F"/>
    <w:rsid w:val="004E30F4"/>
    <w:rsid w:val="004E50AF"/>
    <w:rsid w:val="004F1720"/>
    <w:rsid w:val="0051391F"/>
    <w:rsid w:val="005440D0"/>
    <w:rsid w:val="00547AD0"/>
    <w:rsid w:val="005642B2"/>
    <w:rsid w:val="00581A69"/>
    <w:rsid w:val="00583B71"/>
    <w:rsid w:val="00591AD6"/>
    <w:rsid w:val="005C4DEE"/>
    <w:rsid w:val="00625EF7"/>
    <w:rsid w:val="00665260"/>
    <w:rsid w:val="00681AEB"/>
    <w:rsid w:val="00690737"/>
    <w:rsid w:val="006B3B4A"/>
    <w:rsid w:val="006B4823"/>
    <w:rsid w:val="006E3C1B"/>
    <w:rsid w:val="00701D82"/>
    <w:rsid w:val="00715C4D"/>
    <w:rsid w:val="007870DF"/>
    <w:rsid w:val="007871EA"/>
    <w:rsid w:val="007C0293"/>
    <w:rsid w:val="00837FD6"/>
    <w:rsid w:val="00851CB1"/>
    <w:rsid w:val="0086272A"/>
    <w:rsid w:val="00891ED1"/>
    <w:rsid w:val="008B56B0"/>
    <w:rsid w:val="008C41C2"/>
    <w:rsid w:val="00927A75"/>
    <w:rsid w:val="00982F2B"/>
    <w:rsid w:val="00985A54"/>
    <w:rsid w:val="00992755"/>
    <w:rsid w:val="009A1A2E"/>
    <w:rsid w:val="009B7947"/>
    <w:rsid w:val="00A13B44"/>
    <w:rsid w:val="00A318AF"/>
    <w:rsid w:val="00A5536B"/>
    <w:rsid w:val="00A56076"/>
    <w:rsid w:val="00A9551B"/>
    <w:rsid w:val="00A95B65"/>
    <w:rsid w:val="00AD1B5E"/>
    <w:rsid w:val="00AE09D2"/>
    <w:rsid w:val="00AE2B72"/>
    <w:rsid w:val="00B110A3"/>
    <w:rsid w:val="00B31511"/>
    <w:rsid w:val="00B442E6"/>
    <w:rsid w:val="00B53EB6"/>
    <w:rsid w:val="00B5744F"/>
    <w:rsid w:val="00B5756D"/>
    <w:rsid w:val="00B61FF5"/>
    <w:rsid w:val="00B711E7"/>
    <w:rsid w:val="00BA52BE"/>
    <w:rsid w:val="00BB036A"/>
    <w:rsid w:val="00C21D23"/>
    <w:rsid w:val="00C459A1"/>
    <w:rsid w:val="00C96B6E"/>
    <w:rsid w:val="00CA73FB"/>
    <w:rsid w:val="00CB32DA"/>
    <w:rsid w:val="00CE1CEA"/>
    <w:rsid w:val="00CF5DA7"/>
    <w:rsid w:val="00D51F31"/>
    <w:rsid w:val="00D82A6F"/>
    <w:rsid w:val="00DA5647"/>
    <w:rsid w:val="00DE0441"/>
    <w:rsid w:val="00DF4942"/>
    <w:rsid w:val="00DF6D8C"/>
    <w:rsid w:val="00E116F8"/>
    <w:rsid w:val="00E56560"/>
    <w:rsid w:val="00E65EB2"/>
    <w:rsid w:val="00E73D1F"/>
    <w:rsid w:val="00E903AA"/>
    <w:rsid w:val="00EC304D"/>
    <w:rsid w:val="00EF31BD"/>
    <w:rsid w:val="00F4416A"/>
    <w:rsid w:val="00FD338F"/>
    <w:rsid w:val="00FF02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B8B8"/>
  <w15:chartTrackingRefBased/>
  <w15:docId w15:val="{FD0D5F5F-6BD1-1F49-9F48-B016AC3C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B4A"/>
    <w:rPr>
      <w:rFonts w:ascii="Arial" w:eastAsia="Calibri" w:hAnsi="Arial" w:cs="Arial"/>
      <w:sz w:val="24"/>
      <w:szCs w:val="24"/>
    </w:rPr>
  </w:style>
  <w:style w:type="paragraph" w:styleId="Heading1">
    <w:name w:val="heading 1"/>
    <w:basedOn w:val="Normal"/>
    <w:link w:val="Heading1Char"/>
    <w:uiPriority w:val="1"/>
    <w:qFormat/>
    <w:rsid w:val="00B5756D"/>
    <w:pPr>
      <w:widowControl w:val="0"/>
      <w:ind w:left="1195"/>
      <w:outlineLvl w:val="0"/>
    </w:pPr>
    <w:rPr>
      <w:rFonts w:ascii="Times New Roman" w:eastAsia="Times New Roman" w:hAnsi="Times New Roman" w:cstheme="min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B4A"/>
    <w:rPr>
      <w:color w:val="0563C1" w:themeColor="hyperlink"/>
      <w:u w:val="single"/>
    </w:rPr>
  </w:style>
  <w:style w:type="character" w:customStyle="1" w:styleId="Heading1Char">
    <w:name w:val="Heading 1 Char"/>
    <w:basedOn w:val="DefaultParagraphFont"/>
    <w:link w:val="Heading1"/>
    <w:uiPriority w:val="1"/>
    <w:rsid w:val="00B5756D"/>
    <w:rPr>
      <w:rFonts w:ascii="Times New Roman" w:eastAsia="Times New Roman" w:hAnsi="Times New Roman"/>
      <w:i/>
      <w:sz w:val="24"/>
      <w:szCs w:val="24"/>
    </w:rPr>
  </w:style>
  <w:style w:type="paragraph" w:styleId="BodyText">
    <w:name w:val="Body Text"/>
    <w:basedOn w:val="Normal"/>
    <w:link w:val="BodyTextChar"/>
    <w:uiPriority w:val="1"/>
    <w:qFormat/>
    <w:rsid w:val="00B5756D"/>
    <w:pPr>
      <w:widowControl w:val="0"/>
      <w:ind w:left="987"/>
    </w:pPr>
    <w:rPr>
      <w:rFonts w:ascii="Times New Roman" w:eastAsia="Times New Roman" w:hAnsi="Times New Roman" w:cstheme="minorBidi"/>
      <w:sz w:val="23"/>
      <w:szCs w:val="23"/>
    </w:rPr>
  </w:style>
  <w:style w:type="character" w:customStyle="1" w:styleId="BodyTextChar">
    <w:name w:val="Body Text Char"/>
    <w:basedOn w:val="DefaultParagraphFont"/>
    <w:link w:val="BodyText"/>
    <w:uiPriority w:val="1"/>
    <w:rsid w:val="00B5756D"/>
    <w:rPr>
      <w:rFonts w:ascii="Times New Roman" w:eastAsia="Times New Roman" w:hAnsi="Times New Roman"/>
      <w:sz w:val="23"/>
      <w:szCs w:val="23"/>
    </w:rPr>
  </w:style>
  <w:style w:type="paragraph" w:styleId="ListParagraph">
    <w:name w:val="List Paragraph"/>
    <w:basedOn w:val="Normal"/>
    <w:uiPriority w:val="34"/>
    <w:qFormat/>
    <w:rsid w:val="00B5756D"/>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53EB6"/>
    <w:pPr>
      <w:tabs>
        <w:tab w:val="center" w:pos="4680"/>
        <w:tab w:val="right" w:pos="9360"/>
      </w:tabs>
    </w:pPr>
  </w:style>
  <w:style w:type="character" w:customStyle="1" w:styleId="HeaderChar">
    <w:name w:val="Header Char"/>
    <w:basedOn w:val="DefaultParagraphFont"/>
    <w:link w:val="Header"/>
    <w:uiPriority w:val="99"/>
    <w:rsid w:val="00B53EB6"/>
    <w:rPr>
      <w:rFonts w:ascii="Arial" w:eastAsia="Calibri" w:hAnsi="Arial" w:cs="Arial"/>
      <w:sz w:val="24"/>
      <w:szCs w:val="24"/>
    </w:rPr>
  </w:style>
  <w:style w:type="paragraph" w:styleId="Footer">
    <w:name w:val="footer"/>
    <w:basedOn w:val="Normal"/>
    <w:link w:val="FooterChar"/>
    <w:uiPriority w:val="99"/>
    <w:unhideWhenUsed/>
    <w:rsid w:val="00B53EB6"/>
    <w:pPr>
      <w:tabs>
        <w:tab w:val="center" w:pos="4680"/>
        <w:tab w:val="right" w:pos="9360"/>
      </w:tabs>
    </w:pPr>
  </w:style>
  <w:style w:type="character" w:customStyle="1" w:styleId="FooterChar">
    <w:name w:val="Footer Char"/>
    <w:basedOn w:val="DefaultParagraphFont"/>
    <w:link w:val="Footer"/>
    <w:uiPriority w:val="99"/>
    <w:rsid w:val="00B53EB6"/>
    <w:rPr>
      <w:rFonts w:ascii="Arial" w:eastAsia="Calibri" w:hAnsi="Arial" w:cs="Arial"/>
      <w:sz w:val="24"/>
      <w:szCs w:val="24"/>
    </w:rPr>
  </w:style>
  <w:style w:type="paragraph" w:styleId="BalloonText">
    <w:name w:val="Balloon Text"/>
    <w:basedOn w:val="Normal"/>
    <w:link w:val="BalloonTextChar"/>
    <w:uiPriority w:val="99"/>
    <w:semiHidden/>
    <w:unhideWhenUsed/>
    <w:rsid w:val="003860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0F2"/>
    <w:rPr>
      <w:rFonts w:ascii="Segoe UI" w:eastAsia="Calibri" w:hAnsi="Segoe UI" w:cs="Segoe UI"/>
      <w:sz w:val="18"/>
      <w:szCs w:val="18"/>
    </w:rPr>
  </w:style>
  <w:style w:type="character" w:styleId="Strong">
    <w:name w:val="Strong"/>
    <w:basedOn w:val="DefaultParagraphFont"/>
    <w:uiPriority w:val="22"/>
    <w:qFormat/>
    <w:rsid w:val="0038056D"/>
    <w:rPr>
      <w:b/>
      <w:bCs/>
    </w:rPr>
  </w:style>
  <w:style w:type="character" w:styleId="CommentReference">
    <w:name w:val="annotation reference"/>
    <w:basedOn w:val="DefaultParagraphFont"/>
    <w:uiPriority w:val="99"/>
    <w:semiHidden/>
    <w:unhideWhenUsed/>
    <w:rsid w:val="00982F2B"/>
    <w:rPr>
      <w:sz w:val="16"/>
      <w:szCs w:val="16"/>
    </w:rPr>
  </w:style>
  <w:style w:type="paragraph" w:styleId="CommentText">
    <w:name w:val="annotation text"/>
    <w:basedOn w:val="Normal"/>
    <w:link w:val="CommentTextChar"/>
    <w:uiPriority w:val="99"/>
    <w:semiHidden/>
    <w:unhideWhenUsed/>
    <w:rsid w:val="00982F2B"/>
    <w:rPr>
      <w:sz w:val="20"/>
      <w:szCs w:val="20"/>
    </w:rPr>
  </w:style>
  <w:style w:type="character" w:customStyle="1" w:styleId="CommentTextChar">
    <w:name w:val="Comment Text Char"/>
    <w:basedOn w:val="DefaultParagraphFont"/>
    <w:link w:val="CommentText"/>
    <w:uiPriority w:val="99"/>
    <w:semiHidden/>
    <w:rsid w:val="00982F2B"/>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982F2B"/>
    <w:rPr>
      <w:b/>
      <w:bCs/>
    </w:rPr>
  </w:style>
  <w:style w:type="character" w:customStyle="1" w:styleId="CommentSubjectChar">
    <w:name w:val="Comment Subject Char"/>
    <w:basedOn w:val="CommentTextChar"/>
    <w:link w:val="CommentSubject"/>
    <w:uiPriority w:val="99"/>
    <w:semiHidden/>
    <w:rsid w:val="00982F2B"/>
    <w:rPr>
      <w:rFonts w:ascii="Arial" w:eastAsia="Calibri" w:hAnsi="Arial" w:cs="Arial"/>
      <w:b/>
      <w:bCs/>
      <w:sz w:val="20"/>
      <w:szCs w:val="20"/>
    </w:rPr>
  </w:style>
  <w:style w:type="character" w:styleId="UnresolvedMention">
    <w:name w:val="Unresolved Mention"/>
    <w:basedOn w:val="DefaultParagraphFont"/>
    <w:uiPriority w:val="99"/>
    <w:semiHidden/>
    <w:unhideWhenUsed/>
    <w:rsid w:val="006B4823"/>
    <w:rPr>
      <w:color w:val="605E5C"/>
      <w:shd w:val="clear" w:color="auto" w:fill="E1DFDD"/>
    </w:rPr>
  </w:style>
  <w:style w:type="paragraph" w:styleId="NormalWeb">
    <w:name w:val="Normal (Web)"/>
    <w:basedOn w:val="Normal"/>
    <w:uiPriority w:val="99"/>
    <w:semiHidden/>
    <w:unhideWhenUsed/>
    <w:rsid w:val="00DF494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F4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0567">
      <w:bodyDiv w:val="1"/>
      <w:marLeft w:val="0"/>
      <w:marRight w:val="0"/>
      <w:marTop w:val="0"/>
      <w:marBottom w:val="0"/>
      <w:divBdr>
        <w:top w:val="none" w:sz="0" w:space="0" w:color="auto"/>
        <w:left w:val="none" w:sz="0" w:space="0" w:color="auto"/>
        <w:bottom w:val="none" w:sz="0" w:space="0" w:color="auto"/>
        <w:right w:val="none" w:sz="0" w:space="0" w:color="auto"/>
      </w:divBdr>
    </w:div>
    <w:div w:id="35591983">
      <w:bodyDiv w:val="1"/>
      <w:marLeft w:val="0"/>
      <w:marRight w:val="0"/>
      <w:marTop w:val="0"/>
      <w:marBottom w:val="0"/>
      <w:divBdr>
        <w:top w:val="none" w:sz="0" w:space="0" w:color="auto"/>
        <w:left w:val="none" w:sz="0" w:space="0" w:color="auto"/>
        <w:bottom w:val="none" w:sz="0" w:space="0" w:color="auto"/>
        <w:right w:val="none" w:sz="0" w:space="0" w:color="auto"/>
      </w:divBdr>
    </w:div>
    <w:div w:id="79527069">
      <w:bodyDiv w:val="1"/>
      <w:marLeft w:val="0"/>
      <w:marRight w:val="0"/>
      <w:marTop w:val="0"/>
      <w:marBottom w:val="0"/>
      <w:divBdr>
        <w:top w:val="none" w:sz="0" w:space="0" w:color="auto"/>
        <w:left w:val="none" w:sz="0" w:space="0" w:color="auto"/>
        <w:bottom w:val="none" w:sz="0" w:space="0" w:color="auto"/>
        <w:right w:val="none" w:sz="0" w:space="0" w:color="auto"/>
      </w:divBdr>
    </w:div>
    <w:div w:id="186792483">
      <w:bodyDiv w:val="1"/>
      <w:marLeft w:val="0"/>
      <w:marRight w:val="0"/>
      <w:marTop w:val="0"/>
      <w:marBottom w:val="0"/>
      <w:divBdr>
        <w:top w:val="none" w:sz="0" w:space="0" w:color="auto"/>
        <w:left w:val="none" w:sz="0" w:space="0" w:color="auto"/>
        <w:bottom w:val="none" w:sz="0" w:space="0" w:color="auto"/>
        <w:right w:val="none" w:sz="0" w:space="0" w:color="auto"/>
      </w:divBdr>
    </w:div>
    <w:div w:id="620066620">
      <w:bodyDiv w:val="1"/>
      <w:marLeft w:val="0"/>
      <w:marRight w:val="0"/>
      <w:marTop w:val="0"/>
      <w:marBottom w:val="0"/>
      <w:divBdr>
        <w:top w:val="none" w:sz="0" w:space="0" w:color="auto"/>
        <w:left w:val="none" w:sz="0" w:space="0" w:color="auto"/>
        <w:bottom w:val="none" w:sz="0" w:space="0" w:color="auto"/>
        <w:right w:val="none" w:sz="0" w:space="0" w:color="auto"/>
      </w:divBdr>
    </w:div>
    <w:div w:id="785008225">
      <w:bodyDiv w:val="1"/>
      <w:marLeft w:val="0"/>
      <w:marRight w:val="0"/>
      <w:marTop w:val="0"/>
      <w:marBottom w:val="0"/>
      <w:divBdr>
        <w:top w:val="none" w:sz="0" w:space="0" w:color="auto"/>
        <w:left w:val="none" w:sz="0" w:space="0" w:color="auto"/>
        <w:bottom w:val="none" w:sz="0" w:space="0" w:color="auto"/>
        <w:right w:val="none" w:sz="0" w:space="0" w:color="auto"/>
      </w:divBdr>
    </w:div>
    <w:div w:id="889418656">
      <w:bodyDiv w:val="1"/>
      <w:marLeft w:val="0"/>
      <w:marRight w:val="0"/>
      <w:marTop w:val="0"/>
      <w:marBottom w:val="0"/>
      <w:divBdr>
        <w:top w:val="none" w:sz="0" w:space="0" w:color="auto"/>
        <w:left w:val="none" w:sz="0" w:space="0" w:color="auto"/>
        <w:bottom w:val="none" w:sz="0" w:space="0" w:color="auto"/>
        <w:right w:val="none" w:sz="0" w:space="0" w:color="auto"/>
      </w:divBdr>
    </w:div>
    <w:div w:id="1200583477">
      <w:bodyDiv w:val="1"/>
      <w:marLeft w:val="0"/>
      <w:marRight w:val="0"/>
      <w:marTop w:val="0"/>
      <w:marBottom w:val="0"/>
      <w:divBdr>
        <w:top w:val="none" w:sz="0" w:space="0" w:color="auto"/>
        <w:left w:val="none" w:sz="0" w:space="0" w:color="auto"/>
        <w:bottom w:val="none" w:sz="0" w:space="0" w:color="auto"/>
        <w:right w:val="none" w:sz="0" w:space="0" w:color="auto"/>
      </w:divBdr>
    </w:div>
    <w:div w:id="1201745760">
      <w:bodyDiv w:val="1"/>
      <w:marLeft w:val="0"/>
      <w:marRight w:val="0"/>
      <w:marTop w:val="0"/>
      <w:marBottom w:val="0"/>
      <w:divBdr>
        <w:top w:val="none" w:sz="0" w:space="0" w:color="auto"/>
        <w:left w:val="none" w:sz="0" w:space="0" w:color="auto"/>
        <w:bottom w:val="none" w:sz="0" w:space="0" w:color="auto"/>
        <w:right w:val="none" w:sz="0" w:space="0" w:color="auto"/>
      </w:divBdr>
    </w:div>
    <w:div w:id="1315261876">
      <w:bodyDiv w:val="1"/>
      <w:marLeft w:val="0"/>
      <w:marRight w:val="0"/>
      <w:marTop w:val="0"/>
      <w:marBottom w:val="0"/>
      <w:divBdr>
        <w:top w:val="none" w:sz="0" w:space="0" w:color="auto"/>
        <w:left w:val="none" w:sz="0" w:space="0" w:color="auto"/>
        <w:bottom w:val="none" w:sz="0" w:space="0" w:color="auto"/>
        <w:right w:val="none" w:sz="0" w:space="0" w:color="auto"/>
      </w:divBdr>
    </w:div>
    <w:div w:id="1507400446">
      <w:bodyDiv w:val="1"/>
      <w:marLeft w:val="0"/>
      <w:marRight w:val="0"/>
      <w:marTop w:val="0"/>
      <w:marBottom w:val="0"/>
      <w:divBdr>
        <w:top w:val="none" w:sz="0" w:space="0" w:color="auto"/>
        <w:left w:val="none" w:sz="0" w:space="0" w:color="auto"/>
        <w:bottom w:val="none" w:sz="0" w:space="0" w:color="auto"/>
        <w:right w:val="none" w:sz="0" w:space="0" w:color="auto"/>
      </w:divBdr>
    </w:div>
    <w:div w:id="1543126790">
      <w:bodyDiv w:val="1"/>
      <w:marLeft w:val="0"/>
      <w:marRight w:val="0"/>
      <w:marTop w:val="0"/>
      <w:marBottom w:val="0"/>
      <w:divBdr>
        <w:top w:val="none" w:sz="0" w:space="0" w:color="auto"/>
        <w:left w:val="none" w:sz="0" w:space="0" w:color="auto"/>
        <w:bottom w:val="none" w:sz="0" w:space="0" w:color="auto"/>
        <w:right w:val="none" w:sz="0" w:space="0" w:color="auto"/>
      </w:divBdr>
    </w:div>
    <w:div w:id="1728337729">
      <w:bodyDiv w:val="1"/>
      <w:marLeft w:val="0"/>
      <w:marRight w:val="0"/>
      <w:marTop w:val="0"/>
      <w:marBottom w:val="0"/>
      <w:divBdr>
        <w:top w:val="none" w:sz="0" w:space="0" w:color="auto"/>
        <w:left w:val="none" w:sz="0" w:space="0" w:color="auto"/>
        <w:bottom w:val="none" w:sz="0" w:space="0" w:color="auto"/>
        <w:right w:val="none" w:sz="0" w:space="0" w:color="auto"/>
      </w:divBdr>
    </w:div>
    <w:div w:id="177998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ccertification.com/filebin/pdf/CRCC_COE_1-1-10_Rev12-09.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unseling.org/docs/ethics/2014-aca-code-of-ethics.pdf?sfvrsn=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tricia_hebert@subr.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rek_ruiz@subr.edu" TargetMode="External"/><Relationship Id="rId4" Type="http://schemas.openxmlformats.org/officeDocument/2006/relationships/webSettings" Target="webSettings.xml"/><Relationship Id="rId9" Type="http://schemas.openxmlformats.org/officeDocument/2006/relationships/hyperlink" Target="http://derekruiz.youcanbook.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698</TotalTime>
  <Pages>9</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O'Brien</dc:creator>
  <cp:keywords/>
  <dc:description/>
  <cp:lastModifiedBy>Derek Ruiz</cp:lastModifiedBy>
  <cp:revision>10</cp:revision>
  <cp:lastPrinted>2018-07-14T22:03:00Z</cp:lastPrinted>
  <dcterms:created xsi:type="dcterms:W3CDTF">2018-08-21T21:32:00Z</dcterms:created>
  <dcterms:modified xsi:type="dcterms:W3CDTF">2019-07-26T00:10:00Z</dcterms:modified>
</cp:coreProperties>
</file>