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AABE" w14:textId="68D6E2DC" w:rsidR="006B3B4A" w:rsidRPr="002251E9" w:rsidRDefault="00985A54" w:rsidP="006B3B4A">
      <w:pPr>
        <w:jc w:val="center"/>
        <w:rPr>
          <w:rFonts w:ascii="Times New Roman" w:hAnsi="Times New Roman" w:cs="Times New Roman"/>
          <w:b/>
          <w:sz w:val="28"/>
        </w:rPr>
      </w:pPr>
      <w:r w:rsidRPr="002251E9">
        <w:rPr>
          <w:rFonts w:ascii="Times New Roman" w:hAnsi="Times New Roman" w:cs="Times New Roman"/>
          <w:b/>
          <w:sz w:val="28"/>
        </w:rPr>
        <w:t xml:space="preserve">Southern University </w:t>
      </w:r>
      <w:r w:rsidR="00242E5C" w:rsidRPr="002251E9">
        <w:rPr>
          <w:rFonts w:ascii="Times New Roman" w:hAnsi="Times New Roman" w:cs="Times New Roman"/>
          <w:b/>
          <w:sz w:val="28"/>
        </w:rPr>
        <w:t>and A &amp; M College</w:t>
      </w:r>
    </w:p>
    <w:p w14:paraId="16CA005E" w14:textId="70F4F1C3" w:rsidR="00B31511" w:rsidRPr="002251E9" w:rsidRDefault="00B31511" w:rsidP="006B3B4A">
      <w:pPr>
        <w:jc w:val="center"/>
        <w:rPr>
          <w:rFonts w:ascii="Times New Roman" w:hAnsi="Times New Roman" w:cs="Times New Roman"/>
          <w:b/>
          <w:sz w:val="28"/>
        </w:rPr>
      </w:pPr>
      <w:r w:rsidRPr="002251E9">
        <w:rPr>
          <w:rFonts w:ascii="Times New Roman" w:hAnsi="Times New Roman" w:cs="Times New Roman"/>
          <w:b/>
          <w:sz w:val="28"/>
        </w:rPr>
        <w:t>College of Nursing and Allied Health</w:t>
      </w:r>
    </w:p>
    <w:p w14:paraId="7FEBCB6F" w14:textId="4978AD9D" w:rsidR="00B31511" w:rsidRPr="002251E9" w:rsidRDefault="00B31511" w:rsidP="006B3B4A">
      <w:pPr>
        <w:jc w:val="center"/>
        <w:rPr>
          <w:rFonts w:ascii="Times New Roman" w:hAnsi="Times New Roman" w:cs="Times New Roman"/>
          <w:b/>
          <w:sz w:val="28"/>
        </w:rPr>
      </w:pPr>
      <w:r w:rsidRPr="002251E9">
        <w:rPr>
          <w:rFonts w:ascii="Times New Roman" w:hAnsi="Times New Roman" w:cs="Times New Roman"/>
          <w:b/>
          <w:sz w:val="28"/>
        </w:rPr>
        <w:t>Department of Rehabilitation and Disability Studies</w:t>
      </w:r>
    </w:p>
    <w:p w14:paraId="491E0BF2" w14:textId="0E3E7429" w:rsidR="00CE1CEA" w:rsidRPr="002251E9" w:rsidRDefault="00B31511" w:rsidP="006B3B4A">
      <w:pPr>
        <w:jc w:val="center"/>
        <w:rPr>
          <w:rFonts w:ascii="Times New Roman" w:hAnsi="Times New Roman" w:cs="Times New Roman"/>
          <w:b/>
          <w:sz w:val="28"/>
        </w:rPr>
      </w:pPr>
      <w:r w:rsidRPr="002251E9">
        <w:rPr>
          <w:rFonts w:ascii="Times New Roman" w:hAnsi="Times New Roman" w:cs="Times New Roman"/>
          <w:b/>
          <w:sz w:val="28"/>
        </w:rPr>
        <w:t>Clinical Rehabilitation Counseling Program (CRCP)</w:t>
      </w:r>
    </w:p>
    <w:p w14:paraId="20BD2359" w14:textId="77777777" w:rsidR="006B3B4A" w:rsidRPr="00FA3661" w:rsidRDefault="006B3B4A" w:rsidP="006B3B4A">
      <w:pPr>
        <w:jc w:val="center"/>
        <w:rPr>
          <w:rFonts w:ascii="Times New Roman" w:hAnsi="Times New Roman" w:cs="Times New Roman"/>
          <w:b/>
        </w:rPr>
      </w:pPr>
    </w:p>
    <w:p w14:paraId="1301DE68" w14:textId="77777777" w:rsidR="006B3B4A" w:rsidRPr="00A542A5" w:rsidRDefault="00242E5C" w:rsidP="00A318AF">
      <w:pPr>
        <w:pStyle w:val="ListParagraph"/>
        <w:numPr>
          <w:ilvl w:val="0"/>
          <w:numId w:val="10"/>
        </w:numPr>
        <w:ind w:left="360" w:hanging="360"/>
        <w:rPr>
          <w:rFonts w:ascii="Times New Roman" w:hAnsi="Times New Roman" w:cs="Times New Roman"/>
          <w:b/>
          <w:sz w:val="24"/>
          <w:szCs w:val="24"/>
        </w:rPr>
      </w:pPr>
      <w:r w:rsidRPr="00A542A5">
        <w:rPr>
          <w:rFonts w:ascii="Times New Roman" w:hAnsi="Times New Roman" w:cs="Times New Roman"/>
          <w:b/>
          <w:sz w:val="24"/>
          <w:szCs w:val="24"/>
        </w:rPr>
        <w:t>Description Information</w:t>
      </w:r>
    </w:p>
    <w:p w14:paraId="49BE03C9" w14:textId="19A37D65" w:rsidR="00242E5C" w:rsidRPr="00A542A5" w:rsidRDefault="00242E5C" w:rsidP="00E116F8">
      <w:pPr>
        <w:pStyle w:val="ListParagraph"/>
        <w:numPr>
          <w:ilvl w:val="0"/>
          <w:numId w:val="11"/>
        </w:numPr>
        <w:ind w:left="720"/>
        <w:rPr>
          <w:rFonts w:ascii="Times New Roman" w:hAnsi="Times New Roman" w:cs="Times New Roman"/>
          <w:sz w:val="24"/>
          <w:szCs w:val="24"/>
        </w:rPr>
      </w:pPr>
      <w:r w:rsidRPr="00A542A5">
        <w:rPr>
          <w:rFonts w:ascii="Times New Roman" w:hAnsi="Times New Roman" w:cs="Times New Roman"/>
          <w:b/>
          <w:sz w:val="24"/>
          <w:szCs w:val="24"/>
        </w:rPr>
        <w:t xml:space="preserve">Course Number: </w:t>
      </w:r>
      <w:r w:rsidRPr="00A542A5">
        <w:rPr>
          <w:rFonts w:ascii="Times New Roman" w:hAnsi="Times New Roman" w:cs="Times New Roman"/>
          <w:b/>
          <w:sz w:val="24"/>
          <w:szCs w:val="24"/>
        </w:rPr>
        <w:tab/>
      </w:r>
      <w:r w:rsidR="009E332E" w:rsidRPr="00A542A5">
        <w:rPr>
          <w:rFonts w:ascii="Times New Roman" w:hAnsi="Times New Roman" w:cs="Times New Roman"/>
          <w:sz w:val="24"/>
          <w:szCs w:val="24"/>
        </w:rPr>
        <w:t>REHB 564</w:t>
      </w:r>
      <w:r w:rsidR="00814869" w:rsidRPr="00A542A5">
        <w:rPr>
          <w:rFonts w:ascii="Times New Roman" w:hAnsi="Times New Roman" w:cs="Times New Roman"/>
          <w:sz w:val="24"/>
          <w:szCs w:val="24"/>
        </w:rPr>
        <w:t>-01 / REHB 564-02</w:t>
      </w:r>
    </w:p>
    <w:p w14:paraId="19A42537" w14:textId="076EA52A" w:rsidR="00242E5C" w:rsidRPr="00A542A5" w:rsidRDefault="00242E5C" w:rsidP="00E116F8">
      <w:pPr>
        <w:pStyle w:val="ListParagraph"/>
        <w:numPr>
          <w:ilvl w:val="0"/>
          <w:numId w:val="11"/>
        </w:numPr>
        <w:tabs>
          <w:tab w:val="left" w:pos="990"/>
        </w:tabs>
        <w:ind w:left="720"/>
        <w:rPr>
          <w:rFonts w:ascii="Times New Roman" w:hAnsi="Times New Roman" w:cs="Times New Roman"/>
          <w:b/>
          <w:sz w:val="24"/>
          <w:szCs w:val="24"/>
        </w:rPr>
      </w:pPr>
      <w:r w:rsidRPr="00A542A5">
        <w:rPr>
          <w:rFonts w:ascii="Times New Roman" w:hAnsi="Times New Roman" w:cs="Times New Roman"/>
          <w:b/>
          <w:sz w:val="24"/>
          <w:szCs w:val="24"/>
        </w:rPr>
        <w:t xml:space="preserve">Course Title:       </w:t>
      </w:r>
      <w:r w:rsidRPr="00A542A5">
        <w:rPr>
          <w:rFonts w:ascii="Times New Roman" w:hAnsi="Times New Roman" w:cs="Times New Roman"/>
          <w:b/>
          <w:sz w:val="24"/>
          <w:szCs w:val="24"/>
        </w:rPr>
        <w:tab/>
      </w:r>
      <w:r w:rsidR="009E332E" w:rsidRPr="00A542A5">
        <w:rPr>
          <w:rFonts w:ascii="Times New Roman" w:hAnsi="Times New Roman" w:cs="Times New Roman"/>
          <w:sz w:val="24"/>
          <w:szCs w:val="24"/>
        </w:rPr>
        <w:t>Assessment and Testing</w:t>
      </w:r>
    </w:p>
    <w:p w14:paraId="493477BC" w14:textId="77777777" w:rsidR="00242E5C" w:rsidRPr="00A542A5" w:rsidRDefault="00242E5C" w:rsidP="00E116F8">
      <w:pPr>
        <w:pStyle w:val="ListParagraph"/>
        <w:numPr>
          <w:ilvl w:val="0"/>
          <w:numId w:val="11"/>
        </w:numPr>
        <w:ind w:left="720"/>
        <w:rPr>
          <w:rFonts w:ascii="Times New Roman" w:hAnsi="Times New Roman" w:cs="Times New Roman"/>
          <w:b/>
          <w:sz w:val="24"/>
          <w:szCs w:val="24"/>
        </w:rPr>
      </w:pPr>
      <w:r w:rsidRPr="00A542A5">
        <w:rPr>
          <w:rFonts w:ascii="Times New Roman" w:hAnsi="Times New Roman" w:cs="Times New Roman"/>
          <w:b/>
          <w:sz w:val="24"/>
          <w:szCs w:val="24"/>
        </w:rPr>
        <w:t xml:space="preserve">Credit Hours:      </w:t>
      </w:r>
      <w:r w:rsidRPr="00A542A5">
        <w:rPr>
          <w:rFonts w:ascii="Times New Roman" w:hAnsi="Times New Roman" w:cs="Times New Roman"/>
          <w:b/>
          <w:sz w:val="24"/>
          <w:szCs w:val="24"/>
        </w:rPr>
        <w:tab/>
      </w:r>
      <w:r w:rsidRPr="00A542A5">
        <w:rPr>
          <w:rFonts w:ascii="Times New Roman" w:hAnsi="Times New Roman" w:cs="Times New Roman"/>
          <w:sz w:val="24"/>
          <w:szCs w:val="24"/>
        </w:rPr>
        <w:t>3.0</w:t>
      </w:r>
    </w:p>
    <w:p w14:paraId="7CE24F72" w14:textId="383D6669" w:rsidR="00242E5C" w:rsidRPr="00A542A5" w:rsidRDefault="00242E5C" w:rsidP="00E116F8">
      <w:pPr>
        <w:pStyle w:val="ListParagraph"/>
        <w:widowControl/>
        <w:numPr>
          <w:ilvl w:val="0"/>
          <w:numId w:val="11"/>
        </w:numPr>
        <w:spacing w:after="200" w:line="276" w:lineRule="auto"/>
        <w:ind w:left="720"/>
        <w:contextualSpacing/>
        <w:jc w:val="both"/>
        <w:rPr>
          <w:rFonts w:ascii="Times New Roman" w:hAnsi="Times New Roman" w:cs="Times New Roman"/>
          <w:sz w:val="24"/>
          <w:szCs w:val="24"/>
        </w:rPr>
      </w:pPr>
      <w:r w:rsidRPr="00A542A5">
        <w:rPr>
          <w:rFonts w:ascii="Times New Roman" w:hAnsi="Times New Roman" w:cs="Times New Roman"/>
          <w:b/>
          <w:sz w:val="24"/>
          <w:szCs w:val="24"/>
        </w:rPr>
        <w:t xml:space="preserve">CIP CODE:          </w:t>
      </w:r>
      <w:r w:rsidRPr="00A542A5">
        <w:rPr>
          <w:rFonts w:ascii="Times New Roman" w:hAnsi="Times New Roman" w:cs="Times New Roman"/>
          <w:b/>
          <w:sz w:val="24"/>
          <w:szCs w:val="24"/>
        </w:rPr>
        <w:tab/>
      </w:r>
      <w:r w:rsidR="00E31774" w:rsidRPr="00A542A5">
        <w:rPr>
          <w:rFonts w:ascii="Times New Roman" w:hAnsi="Times New Roman" w:cs="Times New Roman"/>
          <w:sz w:val="24"/>
          <w:szCs w:val="24"/>
        </w:rPr>
        <w:t>512310</w:t>
      </w:r>
    </w:p>
    <w:p w14:paraId="110EB4B0" w14:textId="464270C6" w:rsidR="00E116F8" w:rsidRPr="00A542A5" w:rsidRDefault="00242E5C" w:rsidP="002B5675">
      <w:pPr>
        <w:pStyle w:val="ListParagraph"/>
        <w:widowControl/>
        <w:numPr>
          <w:ilvl w:val="0"/>
          <w:numId w:val="11"/>
        </w:numPr>
        <w:spacing w:after="200" w:line="276" w:lineRule="auto"/>
        <w:ind w:left="720"/>
        <w:contextualSpacing/>
        <w:jc w:val="both"/>
        <w:rPr>
          <w:rFonts w:ascii="Times New Roman" w:hAnsi="Times New Roman" w:cs="Times New Roman"/>
          <w:b/>
          <w:sz w:val="24"/>
          <w:szCs w:val="24"/>
        </w:rPr>
      </w:pPr>
      <w:r w:rsidRPr="00A542A5">
        <w:rPr>
          <w:rFonts w:ascii="Times New Roman" w:hAnsi="Times New Roman" w:cs="Times New Roman"/>
          <w:b/>
          <w:sz w:val="24"/>
          <w:szCs w:val="24"/>
        </w:rPr>
        <w:t xml:space="preserve">Intended Audience: </w:t>
      </w:r>
      <w:r w:rsidRPr="00A542A5">
        <w:rPr>
          <w:rFonts w:ascii="Times New Roman" w:hAnsi="Times New Roman" w:cs="Times New Roman"/>
          <w:b/>
          <w:sz w:val="24"/>
          <w:szCs w:val="24"/>
        </w:rPr>
        <w:tab/>
      </w:r>
      <w:r w:rsidRPr="00A542A5">
        <w:rPr>
          <w:rFonts w:ascii="Times New Roman" w:hAnsi="Times New Roman" w:cs="Times New Roman"/>
          <w:sz w:val="24"/>
          <w:szCs w:val="24"/>
        </w:rPr>
        <w:t xml:space="preserve">This course is intended for </w:t>
      </w:r>
      <w:proofErr w:type="gramStart"/>
      <w:r w:rsidRPr="00A542A5">
        <w:rPr>
          <w:rFonts w:ascii="Times New Roman" w:hAnsi="Times New Roman" w:cs="Times New Roman"/>
          <w:sz w:val="24"/>
          <w:szCs w:val="24"/>
        </w:rPr>
        <w:t>Master’s</w:t>
      </w:r>
      <w:proofErr w:type="gramEnd"/>
      <w:r w:rsidRPr="00A542A5">
        <w:rPr>
          <w:rFonts w:ascii="Times New Roman" w:hAnsi="Times New Roman" w:cs="Times New Roman"/>
          <w:sz w:val="24"/>
          <w:szCs w:val="24"/>
        </w:rPr>
        <w:t xml:space="preserve"> level candidates in the Clinical Rehabilitation Counseling </w:t>
      </w:r>
      <w:r w:rsidR="00B31511" w:rsidRPr="00A542A5">
        <w:rPr>
          <w:rFonts w:ascii="Times New Roman" w:hAnsi="Times New Roman" w:cs="Times New Roman"/>
          <w:sz w:val="24"/>
          <w:szCs w:val="24"/>
        </w:rPr>
        <w:t>and other human services fields</w:t>
      </w:r>
      <w:r w:rsidRPr="00A542A5">
        <w:rPr>
          <w:rFonts w:ascii="Times New Roman" w:hAnsi="Times New Roman" w:cs="Times New Roman"/>
          <w:sz w:val="24"/>
          <w:szCs w:val="24"/>
        </w:rPr>
        <w:t xml:space="preserve"> whom have been approved for this course by</w:t>
      </w:r>
      <w:r w:rsidR="00B442E6" w:rsidRPr="00A542A5">
        <w:rPr>
          <w:rFonts w:ascii="Times New Roman" w:hAnsi="Times New Roman" w:cs="Times New Roman"/>
          <w:sz w:val="24"/>
          <w:szCs w:val="24"/>
        </w:rPr>
        <w:t xml:space="preserve"> their respective advisors</w:t>
      </w:r>
      <w:r w:rsidR="00B442E6" w:rsidRPr="00A542A5">
        <w:rPr>
          <w:rFonts w:ascii="Times New Roman" w:hAnsi="Times New Roman" w:cs="Times New Roman"/>
          <w:b/>
          <w:sz w:val="24"/>
          <w:szCs w:val="24"/>
        </w:rPr>
        <w:t>.</w:t>
      </w:r>
      <w:r w:rsidR="00E116F8" w:rsidRPr="00A542A5">
        <w:rPr>
          <w:rFonts w:ascii="Times New Roman" w:hAnsi="Times New Roman" w:cs="Times New Roman"/>
          <w:b/>
          <w:sz w:val="24"/>
          <w:szCs w:val="24"/>
        </w:rPr>
        <w:t xml:space="preserve"> </w:t>
      </w:r>
    </w:p>
    <w:p w14:paraId="7C36898B" w14:textId="2A9158E9" w:rsidR="00E116F8" w:rsidRPr="00A542A5" w:rsidRDefault="00B442E6" w:rsidP="002B5675">
      <w:pPr>
        <w:pStyle w:val="ListParagraph"/>
        <w:widowControl/>
        <w:numPr>
          <w:ilvl w:val="0"/>
          <w:numId w:val="11"/>
        </w:numPr>
        <w:spacing w:after="200" w:line="276" w:lineRule="auto"/>
        <w:ind w:left="720" w:hanging="270"/>
        <w:contextualSpacing/>
        <w:jc w:val="both"/>
        <w:rPr>
          <w:rFonts w:ascii="Times New Roman" w:hAnsi="Times New Roman" w:cs="Times New Roman"/>
          <w:b/>
          <w:sz w:val="24"/>
          <w:szCs w:val="24"/>
        </w:rPr>
      </w:pPr>
      <w:r w:rsidRPr="00A542A5">
        <w:rPr>
          <w:rFonts w:ascii="Times New Roman" w:hAnsi="Times New Roman" w:cs="Times New Roman"/>
          <w:b/>
          <w:sz w:val="24"/>
          <w:szCs w:val="24"/>
        </w:rPr>
        <w:t>Method of Delivery:</w:t>
      </w:r>
      <w:r w:rsidR="00E116F8" w:rsidRPr="00A542A5">
        <w:rPr>
          <w:rFonts w:ascii="Times New Roman" w:hAnsi="Times New Roman" w:cs="Times New Roman"/>
          <w:b/>
          <w:sz w:val="24"/>
          <w:szCs w:val="24"/>
        </w:rPr>
        <w:t xml:space="preserve"> </w:t>
      </w:r>
      <w:r w:rsidR="00242E5C" w:rsidRPr="00A542A5">
        <w:rPr>
          <w:rFonts w:ascii="Times New Roman" w:hAnsi="Times New Roman" w:cs="Times New Roman"/>
          <w:sz w:val="24"/>
          <w:szCs w:val="24"/>
        </w:rPr>
        <w:t>This course will be delivered face</w:t>
      </w:r>
      <w:r w:rsidR="009A1A2E" w:rsidRPr="00A542A5">
        <w:rPr>
          <w:rFonts w:ascii="Times New Roman" w:hAnsi="Times New Roman" w:cs="Times New Roman"/>
          <w:sz w:val="24"/>
          <w:szCs w:val="24"/>
        </w:rPr>
        <w:t>-</w:t>
      </w:r>
      <w:r w:rsidR="00242E5C" w:rsidRPr="00A542A5">
        <w:rPr>
          <w:rFonts w:ascii="Times New Roman" w:hAnsi="Times New Roman" w:cs="Times New Roman"/>
          <w:sz w:val="24"/>
          <w:szCs w:val="24"/>
        </w:rPr>
        <w:t>to</w:t>
      </w:r>
      <w:r w:rsidR="009A1A2E" w:rsidRPr="00A542A5">
        <w:rPr>
          <w:rFonts w:ascii="Times New Roman" w:hAnsi="Times New Roman" w:cs="Times New Roman"/>
          <w:sz w:val="24"/>
          <w:szCs w:val="24"/>
        </w:rPr>
        <w:t>-</w:t>
      </w:r>
      <w:r w:rsidR="00242E5C" w:rsidRPr="00A542A5">
        <w:rPr>
          <w:rFonts w:ascii="Times New Roman" w:hAnsi="Times New Roman" w:cs="Times New Roman"/>
          <w:sz w:val="24"/>
          <w:szCs w:val="24"/>
        </w:rPr>
        <w:t xml:space="preserve">face </w:t>
      </w:r>
      <w:r w:rsidR="00B31511" w:rsidRPr="00A542A5">
        <w:rPr>
          <w:rFonts w:ascii="Times New Roman" w:hAnsi="Times New Roman" w:cs="Times New Roman"/>
          <w:sz w:val="24"/>
          <w:szCs w:val="24"/>
        </w:rPr>
        <w:t xml:space="preserve">for students in </w:t>
      </w:r>
      <w:r w:rsidR="00D82A6F" w:rsidRPr="00A542A5">
        <w:rPr>
          <w:rFonts w:ascii="Times New Roman" w:hAnsi="Times New Roman" w:cs="Times New Roman"/>
          <w:sz w:val="24"/>
          <w:szCs w:val="24"/>
        </w:rPr>
        <w:t xml:space="preserve">Baton Rouge </w:t>
      </w:r>
      <w:r w:rsidR="00AE2B72" w:rsidRPr="00A542A5">
        <w:rPr>
          <w:rFonts w:ascii="Times New Roman" w:hAnsi="Times New Roman" w:cs="Times New Roman"/>
          <w:sz w:val="24"/>
          <w:szCs w:val="24"/>
        </w:rPr>
        <w:t xml:space="preserve">and </w:t>
      </w:r>
      <w:r w:rsidR="00D82A6F" w:rsidRPr="00A542A5">
        <w:rPr>
          <w:rFonts w:ascii="Times New Roman" w:hAnsi="Times New Roman" w:cs="Times New Roman"/>
          <w:sz w:val="24"/>
          <w:szCs w:val="24"/>
        </w:rPr>
        <w:t>simultaneously for students living elsewhere</w:t>
      </w:r>
      <w:r w:rsidR="00242E5C" w:rsidRPr="00A542A5">
        <w:rPr>
          <w:rFonts w:ascii="Times New Roman" w:hAnsi="Times New Roman" w:cs="Times New Roman"/>
          <w:sz w:val="24"/>
          <w:szCs w:val="24"/>
        </w:rPr>
        <w:t xml:space="preserve"> online via Zoom. The method of delivery will employ a variety of methods of instruction including lecture, class discussion, small group interaction, role play and learning experiences.</w:t>
      </w:r>
    </w:p>
    <w:p w14:paraId="53478FE2" w14:textId="77777777" w:rsidR="007C0293" w:rsidRPr="00A542A5" w:rsidRDefault="00E116F8" w:rsidP="00E116F8">
      <w:pPr>
        <w:tabs>
          <w:tab w:val="left" w:pos="1080"/>
        </w:tabs>
        <w:spacing w:after="200" w:line="276" w:lineRule="auto"/>
        <w:contextualSpacing/>
        <w:jc w:val="both"/>
        <w:rPr>
          <w:rFonts w:ascii="Times New Roman" w:hAnsi="Times New Roman" w:cs="Times New Roman"/>
          <w:b/>
        </w:rPr>
      </w:pPr>
      <w:r w:rsidRPr="00A542A5">
        <w:rPr>
          <w:rFonts w:ascii="Times New Roman" w:hAnsi="Times New Roman" w:cs="Times New Roman"/>
          <w:b/>
        </w:rPr>
        <w:t>II.</w:t>
      </w:r>
      <w:r w:rsidR="00242E5C" w:rsidRPr="00A542A5">
        <w:rPr>
          <w:rFonts w:ascii="Times New Roman" w:hAnsi="Times New Roman" w:cs="Times New Roman"/>
          <w:b/>
        </w:rPr>
        <w:t xml:space="preserve"> </w:t>
      </w:r>
      <w:r w:rsidR="007C0293" w:rsidRPr="00A542A5">
        <w:rPr>
          <w:rFonts w:ascii="Times New Roman" w:hAnsi="Times New Roman" w:cs="Times New Roman"/>
          <w:b/>
        </w:rPr>
        <w:t xml:space="preserve">Catalog Description:  </w:t>
      </w:r>
    </w:p>
    <w:p w14:paraId="7B67AAA3" w14:textId="4646C8E3" w:rsidR="007C0293" w:rsidRPr="00A542A5" w:rsidRDefault="007C0293" w:rsidP="007C0293">
      <w:pPr>
        <w:tabs>
          <w:tab w:val="left" w:pos="840"/>
        </w:tabs>
        <w:rPr>
          <w:rFonts w:ascii="Times New Roman" w:hAnsi="Times New Roman" w:cs="Times New Roman"/>
        </w:rPr>
      </w:pPr>
    </w:p>
    <w:p w14:paraId="19B83435" w14:textId="77777777" w:rsidR="009E332E" w:rsidRPr="00A542A5" w:rsidRDefault="009E332E" w:rsidP="009E332E">
      <w:pPr>
        <w:autoSpaceDE w:val="0"/>
        <w:autoSpaceDN w:val="0"/>
        <w:adjustRightInd w:val="0"/>
        <w:jc w:val="both"/>
        <w:rPr>
          <w:rFonts w:ascii="Times New Roman" w:hAnsi="Times New Roman" w:cs="Times New Roman"/>
          <w:b/>
          <w:color w:val="000000"/>
        </w:rPr>
      </w:pPr>
      <w:r w:rsidRPr="00A542A5">
        <w:rPr>
          <w:rFonts w:ascii="Times New Roman" w:hAnsi="Times New Roman" w:cs="Times New Roman"/>
          <w:color w:val="000000"/>
          <w:shd w:val="clear" w:color="auto" w:fill="FFFFFF"/>
        </w:rPr>
        <w:t>This course covers basic principles and theories underlying psychological tests, including reliability and validity. It focuses on a variety of assessment procedures including both observational methods and more traditional tests. Instruction in the administration, scoring, and interpretation of intelligence, personality, and interest inventories are provided. Emphasis is on special considerations necessary for using traditional tests with persons with disabilities and on specific tests developed for use with this population. </w:t>
      </w:r>
    </w:p>
    <w:p w14:paraId="492309AF" w14:textId="77777777" w:rsidR="007C0293" w:rsidRPr="00A542A5" w:rsidRDefault="007C0293" w:rsidP="006B3B4A">
      <w:pPr>
        <w:rPr>
          <w:rFonts w:ascii="Times New Roman" w:hAnsi="Times New Roman" w:cs="Times New Roman"/>
          <w:b/>
        </w:rPr>
      </w:pPr>
    </w:p>
    <w:p w14:paraId="6037593C" w14:textId="77777777" w:rsidR="006B3B4A" w:rsidRPr="00A542A5" w:rsidRDefault="00985A54" w:rsidP="002B5675">
      <w:pPr>
        <w:pStyle w:val="ListParagraph"/>
        <w:numPr>
          <w:ilvl w:val="0"/>
          <w:numId w:val="15"/>
        </w:numPr>
        <w:ind w:left="720"/>
        <w:rPr>
          <w:rFonts w:ascii="Times New Roman" w:hAnsi="Times New Roman" w:cs="Times New Roman"/>
          <w:b/>
          <w:sz w:val="24"/>
          <w:szCs w:val="24"/>
        </w:rPr>
      </w:pPr>
      <w:r w:rsidRPr="00A542A5">
        <w:rPr>
          <w:rFonts w:ascii="Times New Roman" w:hAnsi="Times New Roman" w:cs="Times New Roman"/>
          <w:b/>
          <w:sz w:val="24"/>
          <w:szCs w:val="24"/>
        </w:rPr>
        <w:t>CACREP Content Areas:</w:t>
      </w:r>
    </w:p>
    <w:p w14:paraId="46674AC2" w14:textId="77777777" w:rsidR="00985A54" w:rsidRPr="00A542A5" w:rsidRDefault="00985A54" w:rsidP="006B3B4A">
      <w:pPr>
        <w:rPr>
          <w:rFonts w:ascii="Times New Roman" w:hAnsi="Times New Roman" w:cs="Times New Roman"/>
          <w:b/>
        </w:rPr>
      </w:pPr>
    </w:p>
    <w:p w14:paraId="03ABC6E7" w14:textId="77777777" w:rsidR="00985A54" w:rsidRPr="00A542A5" w:rsidRDefault="00985A54" w:rsidP="003860F2">
      <w:pPr>
        <w:pStyle w:val="BodyText"/>
        <w:spacing w:line="249" w:lineRule="auto"/>
        <w:ind w:left="0" w:right="19"/>
        <w:jc w:val="both"/>
        <w:rPr>
          <w:rFonts w:cs="Times New Roman"/>
          <w:spacing w:val="3"/>
          <w:w w:val="105"/>
          <w:sz w:val="24"/>
          <w:szCs w:val="24"/>
        </w:rPr>
      </w:pPr>
      <w:r w:rsidRPr="00A542A5">
        <w:rPr>
          <w:rFonts w:cs="Times New Roman"/>
          <w:w w:val="105"/>
          <w:sz w:val="24"/>
          <w:szCs w:val="24"/>
        </w:rPr>
        <w:t>The Graduate Program in Clinical Rehabilitation Counseling adheres to standards set forth by</w:t>
      </w:r>
      <w:r w:rsidRPr="00A542A5">
        <w:rPr>
          <w:rFonts w:cs="Times New Roman"/>
          <w:spacing w:val="-15"/>
          <w:w w:val="105"/>
          <w:sz w:val="24"/>
          <w:szCs w:val="24"/>
        </w:rPr>
        <w:t xml:space="preserve"> </w:t>
      </w:r>
      <w:r w:rsidRPr="00A542A5">
        <w:rPr>
          <w:rFonts w:cs="Times New Roman"/>
          <w:spacing w:val="5"/>
          <w:w w:val="105"/>
          <w:sz w:val="24"/>
          <w:szCs w:val="24"/>
        </w:rPr>
        <w:t>the</w:t>
      </w:r>
      <w:r w:rsidRPr="00A542A5">
        <w:rPr>
          <w:rFonts w:cs="Times New Roman"/>
          <w:w w:val="102"/>
          <w:sz w:val="24"/>
          <w:szCs w:val="24"/>
        </w:rPr>
        <w:t xml:space="preserve"> Council for Accreditation of Counseling and Related Educational Programs (CACREP)</w:t>
      </w:r>
      <w:r w:rsidRPr="00A542A5">
        <w:rPr>
          <w:rFonts w:cs="Times New Roman"/>
          <w:spacing w:val="3"/>
          <w:w w:val="105"/>
          <w:sz w:val="24"/>
          <w:szCs w:val="24"/>
        </w:rPr>
        <w:t xml:space="preserve">. </w:t>
      </w:r>
    </w:p>
    <w:p w14:paraId="6FFA37E6" w14:textId="77777777" w:rsidR="00985A54" w:rsidRPr="00A542A5" w:rsidRDefault="00985A54" w:rsidP="003860F2">
      <w:pPr>
        <w:pStyle w:val="BodyText"/>
        <w:spacing w:line="249" w:lineRule="auto"/>
        <w:ind w:left="252" w:right="19"/>
        <w:jc w:val="both"/>
        <w:rPr>
          <w:rFonts w:cs="Times New Roman"/>
          <w:w w:val="105"/>
          <w:sz w:val="24"/>
          <w:szCs w:val="24"/>
        </w:rPr>
      </w:pPr>
    </w:p>
    <w:p w14:paraId="6D3F644B" w14:textId="4C59088A" w:rsidR="00985A54" w:rsidRPr="00A542A5" w:rsidRDefault="009E332E" w:rsidP="00985A54">
      <w:pPr>
        <w:pStyle w:val="BodyText"/>
        <w:spacing w:line="249" w:lineRule="auto"/>
        <w:ind w:left="0" w:right="19"/>
        <w:rPr>
          <w:rFonts w:cs="Times New Roman"/>
          <w:w w:val="105"/>
          <w:sz w:val="24"/>
          <w:szCs w:val="24"/>
        </w:rPr>
      </w:pPr>
      <w:r w:rsidRPr="00A542A5">
        <w:rPr>
          <w:rFonts w:cs="Times New Roman"/>
          <w:w w:val="105"/>
          <w:sz w:val="24"/>
          <w:szCs w:val="24"/>
        </w:rPr>
        <w:t xml:space="preserve">This </w:t>
      </w:r>
      <w:r w:rsidR="007C0293" w:rsidRPr="00A542A5">
        <w:rPr>
          <w:rFonts w:cs="Times New Roman"/>
          <w:w w:val="105"/>
          <w:sz w:val="24"/>
          <w:szCs w:val="24"/>
        </w:rPr>
        <w:t>is a required Course</w:t>
      </w:r>
      <w:r w:rsidR="00CE1CEA" w:rsidRPr="00A542A5">
        <w:rPr>
          <w:rFonts w:cs="Times New Roman"/>
          <w:w w:val="105"/>
          <w:sz w:val="24"/>
          <w:szCs w:val="24"/>
        </w:rPr>
        <w:t>.</w:t>
      </w:r>
      <w:r w:rsidR="00985A54" w:rsidRPr="00A542A5">
        <w:rPr>
          <w:rFonts w:cs="Times New Roman"/>
          <w:w w:val="105"/>
          <w:sz w:val="24"/>
          <w:szCs w:val="24"/>
        </w:rPr>
        <w:t xml:space="preserve"> </w:t>
      </w:r>
    </w:p>
    <w:p w14:paraId="33F78742" w14:textId="77777777" w:rsidR="00985A54" w:rsidRPr="00A542A5" w:rsidRDefault="00985A54" w:rsidP="00985A54">
      <w:pPr>
        <w:pStyle w:val="BodyText"/>
        <w:spacing w:line="249" w:lineRule="auto"/>
        <w:ind w:left="0" w:right="19"/>
        <w:rPr>
          <w:rFonts w:cs="Times New Roman"/>
          <w:w w:val="105"/>
          <w:sz w:val="24"/>
          <w:szCs w:val="24"/>
        </w:rPr>
      </w:pPr>
    </w:p>
    <w:p w14:paraId="3B5DAFB5" w14:textId="61D33D8D" w:rsidR="009E332E" w:rsidRPr="00A57A03" w:rsidRDefault="00D82A6F" w:rsidP="00F96B62">
      <w:pPr>
        <w:pStyle w:val="BodyText"/>
        <w:spacing w:line="249" w:lineRule="auto"/>
        <w:ind w:left="0" w:right="19"/>
        <w:rPr>
          <w:rFonts w:cs="Times New Roman"/>
          <w:b/>
          <w:w w:val="105"/>
          <w:sz w:val="24"/>
          <w:szCs w:val="24"/>
        </w:rPr>
      </w:pPr>
      <w:r w:rsidRPr="00A57A03">
        <w:rPr>
          <w:rFonts w:cs="Times New Roman"/>
          <w:b/>
          <w:w w:val="105"/>
          <w:sz w:val="24"/>
          <w:szCs w:val="24"/>
        </w:rPr>
        <w:t>Throughout this syllabus, t</w:t>
      </w:r>
      <w:r w:rsidR="00985A54" w:rsidRPr="00A57A03">
        <w:rPr>
          <w:rFonts w:cs="Times New Roman"/>
          <w:b/>
          <w:w w:val="105"/>
          <w:sz w:val="24"/>
          <w:szCs w:val="24"/>
        </w:rPr>
        <w:t xml:space="preserve">his course addresses </w:t>
      </w:r>
      <w:r w:rsidR="004E50AF" w:rsidRPr="00A57A03">
        <w:rPr>
          <w:rFonts w:cs="Times New Roman"/>
          <w:b/>
          <w:w w:val="105"/>
          <w:sz w:val="24"/>
          <w:szCs w:val="24"/>
        </w:rPr>
        <w:t xml:space="preserve">professional counseling requirements for </w:t>
      </w:r>
      <w:r w:rsidR="00985A54" w:rsidRPr="00A57A03">
        <w:rPr>
          <w:rFonts w:cs="Times New Roman"/>
          <w:b/>
          <w:w w:val="105"/>
          <w:sz w:val="24"/>
          <w:szCs w:val="24"/>
        </w:rPr>
        <w:t>CACREP</w:t>
      </w:r>
      <w:r w:rsidR="00FA3661" w:rsidRPr="00A57A03">
        <w:rPr>
          <w:rFonts w:cs="Times New Roman"/>
          <w:b/>
          <w:w w:val="105"/>
          <w:sz w:val="24"/>
          <w:szCs w:val="24"/>
        </w:rPr>
        <w:t xml:space="preserve"> including standards s</w:t>
      </w:r>
      <w:r w:rsidR="00985A54" w:rsidRPr="00A57A03">
        <w:rPr>
          <w:rFonts w:cs="Times New Roman"/>
          <w:b/>
          <w:w w:val="105"/>
          <w:sz w:val="24"/>
          <w:szCs w:val="24"/>
        </w:rPr>
        <w:t xml:space="preserve">ection </w:t>
      </w:r>
      <w:r w:rsidR="001F5DD0" w:rsidRPr="00A57A03">
        <w:rPr>
          <w:rFonts w:cs="Times New Roman"/>
          <w:b/>
          <w:w w:val="105"/>
          <w:sz w:val="24"/>
          <w:szCs w:val="24"/>
        </w:rPr>
        <w:t>2.F</w:t>
      </w:r>
      <w:r w:rsidR="009E332E" w:rsidRPr="00A57A03">
        <w:rPr>
          <w:rFonts w:cs="Times New Roman"/>
          <w:b/>
          <w:w w:val="105"/>
          <w:sz w:val="24"/>
          <w:szCs w:val="24"/>
        </w:rPr>
        <w:t>.7</w:t>
      </w:r>
      <w:r w:rsidR="001F5DD0" w:rsidRPr="00A57A03">
        <w:rPr>
          <w:rFonts w:cs="Times New Roman"/>
          <w:b/>
          <w:w w:val="105"/>
          <w:sz w:val="24"/>
          <w:szCs w:val="24"/>
        </w:rPr>
        <w:t xml:space="preserve">. </w:t>
      </w:r>
      <w:r w:rsidR="00FA3661" w:rsidRPr="00A57A03">
        <w:rPr>
          <w:rFonts w:cs="Times New Roman"/>
          <w:b/>
          <w:w w:val="105"/>
          <w:sz w:val="24"/>
          <w:szCs w:val="24"/>
        </w:rPr>
        <w:t xml:space="preserve">which states: </w:t>
      </w:r>
    </w:p>
    <w:p w14:paraId="61C71F2A"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t xml:space="preserve">a.  </w:t>
      </w:r>
      <w:bookmarkStart w:id="0" w:name="_Hlk520698095"/>
      <w:r w:rsidRPr="00A57A03">
        <w:rPr>
          <w:rFonts w:ascii="Times New Roman" w:hAnsi="Times New Roman" w:cs="Times New Roman"/>
          <w:color w:val="000000"/>
        </w:rPr>
        <w:t xml:space="preserve">historical perspectives concerning the nature and meaning of assessment and testing in counseling </w:t>
      </w:r>
      <w:bookmarkEnd w:id="0"/>
    </w:p>
    <w:p w14:paraId="2F0367CC"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t xml:space="preserve">b.  </w:t>
      </w:r>
      <w:bookmarkStart w:id="1" w:name="_Hlk520698115"/>
      <w:r w:rsidRPr="00A57A03">
        <w:rPr>
          <w:rFonts w:ascii="Times New Roman" w:hAnsi="Times New Roman" w:cs="Times New Roman"/>
          <w:color w:val="000000"/>
        </w:rPr>
        <w:t xml:space="preserve">methods of effectively preparing for and conducting initial assessment meetings  </w:t>
      </w:r>
      <w:bookmarkEnd w:id="1"/>
    </w:p>
    <w:p w14:paraId="30B1D946"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t xml:space="preserve">c.  </w:t>
      </w:r>
      <w:bookmarkStart w:id="2" w:name="_Hlk520698133"/>
      <w:r w:rsidRPr="00A57A03">
        <w:rPr>
          <w:rFonts w:ascii="Times New Roman" w:hAnsi="Times New Roman" w:cs="Times New Roman"/>
          <w:color w:val="000000"/>
        </w:rPr>
        <w:t xml:space="preserve">procedures for assessing risk of aggression or danger to others, self-inflicted harm, or suicide </w:t>
      </w:r>
    </w:p>
    <w:bookmarkEnd w:id="2"/>
    <w:p w14:paraId="31E915F1"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t xml:space="preserve">d.  </w:t>
      </w:r>
      <w:bookmarkStart w:id="3" w:name="_Hlk520700051"/>
      <w:r w:rsidRPr="00A57A03">
        <w:rPr>
          <w:rFonts w:ascii="Times New Roman" w:hAnsi="Times New Roman" w:cs="Times New Roman"/>
          <w:color w:val="000000"/>
        </w:rPr>
        <w:t xml:space="preserve">procedures for identifying trauma and abuse and for reporting abuse </w:t>
      </w:r>
      <w:bookmarkEnd w:id="3"/>
    </w:p>
    <w:p w14:paraId="55FB8B47"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t xml:space="preserve">e.  </w:t>
      </w:r>
      <w:bookmarkStart w:id="4" w:name="_Hlk520698153"/>
      <w:r w:rsidRPr="00A57A03">
        <w:rPr>
          <w:rFonts w:ascii="Times New Roman" w:hAnsi="Times New Roman" w:cs="Times New Roman"/>
          <w:color w:val="000000"/>
        </w:rPr>
        <w:t xml:space="preserve">use of assessments for diagnostic and intervention planning purposes  </w:t>
      </w:r>
      <w:bookmarkEnd w:id="4"/>
    </w:p>
    <w:p w14:paraId="2E1AFCA2"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t xml:space="preserve">f.  </w:t>
      </w:r>
      <w:bookmarkStart w:id="5" w:name="_Hlk520698199"/>
      <w:r w:rsidRPr="00A57A03">
        <w:rPr>
          <w:rFonts w:ascii="Times New Roman" w:hAnsi="Times New Roman" w:cs="Times New Roman"/>
          <w:color w:val="000000"/>
        </w:rPr>
        <w:t xml:space="preserve">basic concepts of standardized and non-standardized testing, norm-referenced and criterion-referenced assessments, and group and individual assessments </w:t>
      </w:r>
      <w:bookmarkEnd w:id="5"/>
    </w:p>
    <w:p w14:paraId="5C5AA486"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lastRenderedPageBreak/>
        <w:t xml:space="preserve">g.  statistical concepts, including scales of measurement, measures of central tendency, indices of variability, shapes and types of distributions, and correlations </w:t>
      </w:r>
    </w:p>
    <w:p w14:paraId="1C668212"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t xml:space="preserve">h.  </w:t>
      </w:r>
      <w:bookmarkStart w:id="6" w:name="_Hlk520700062"/>
      <w:r w:rsidRPr="00A57A03">
        <w:rPr>
          <w:rFonts w:ascii="Times New Roman" w:hAnsi="Times New Roman" w:cs="Times New Roman"/>
          <w:color w:val="000000"/>
        </w:rPr>
        <w:t xml:space="preserve">reliability and validity in the use of assessments </w:t>
      </w:r>
      <w:bookmarkEnd w:id="6"/>
    </w:p>
    <w:p w14:paraId="2398BAC4"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proofErr w:type="spellStart"/>
      <w:r w:rsidRPr="00A57A03">
        <w:rPr>
          <w:rFonts w:ascii="Times New Roman" w:hAnsi="Times New Roman" w:cs="Times New Roman"/>
          <w:color w:val="000000"/>
        </w:rPr>
        <w:t>i</w:t>
      </w:r>
      <w:proofErr w:type="spellEnd"/>
      <w:r w:rsidRPr="00A57A03">
        <w:rPr>
          <w:rFonts w:ascii="Times New Roman" w:hAnsi="Times New Roman" w:cs="Times New Roman"/>
          <w:color w:val="000000"/>
        </w:rPr>
        <w:t xml:space="preserve">. </w:t>
      </w:r>
      <w:bookmarkStart w:id="7" w:name="_Hlk520698248"/>
      <w:r w:rsidRPr="00A57A03">
        <w:rPr>
          <w:rFonts w:ascii="Times New Roman" w:hAnsi="Times New Roman" w:cs="Times New Roman"/>
          <w:color w:val="000000"/>
        </w:rPr>
        <w:t xml:space="preserve">use of assessments relevant to academic/educational, career, personal, and social development </w:t>
      </w:r>
      <w:bookmarkEnd w:id="7"/>
    </w:p>
    <w:p w14:paraId="3541BCF5"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t xml:space="preserve">j.  </w:t>
      </w:r>
      <w:bookmarkStart w:id="8" w:name="_Hlk520698267"/>
      <w:r w:rsidRPr="00A57A03">
        <w:rPr>
          <w:rFonts w:ascii="Times New Roman" w:hAnsi="Times New Roman" w:cs="Times New Roman"/>
          <w:color w:val="000000"/>
        </w:rPr>
        <w:t xml:space="preserve">use of environmental assessments and systematic behavioral observations </w:t>
      </w:r>
      <w:bookmarkEnd w:id="8"/>
    </w:p>
    <w:p w14:paraId="35FACEFB"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t xml:space="preserve">k.  </w:t>
      </w:r>
      <w:bookmarkStart w:id="9" w:name="_Hlk520698282"/>
      <w:r w:rsidRPr="00A57A03">
        <w:rPr>
          <w:rFonts w:ascii="Times New Roman" w:hAnsi="Times New Roman" w:cs="Times New Roman"/>
          <w:color w:val="000000"/>
        </w:rPr>
        <w:t xml:space="preserve">use of symptom checklists, and personality and psychological testing </w:t>
      </w:r>
      <w:bookmarkEnd w:id="9"/>
    </w:p>
    <w:p w14:paraId="71E35410" w14:textId="77777777"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t xml:space="preserve">l.  use of assessment results to diagnose developmental, behavioral, and mental disorders </w:t>
      </w:r>
    </w:p>
    <w:p w14:paraId="391CE4B2" w14:textId="1C38A9B3" w:rsidR="009E332E" w:rsidRPr="00A57A03" w:rsidRDefault="009E332E" w:rsidP="00D82C19">
      <w:pPr>
        <w:autoSpaceDE w:val="0"/>
        <w:autoSpaceDN w:val="0"/>
        <w:adjustRightInd w:val="0"/>
        <w:ind w:left="720"/>
        <w:jc w:val="both"/>
        <w:rPr>
          <w:rFonts w:ascii="Times New Roman" w:hAnsi="Times New Roman" w:cs="Times New Roman"/>
          <w:color w:val="000000"/>
        </w:rPr>
      </w:pPr>
      <w:r w:rsidRPr="00A57A03">
        <w:rPr>
          <w:rFonts w:ascii="Times New Roman" w:hAnsi="Times New Roman" w:cs="Times New Roman"/>
          <w:color w:val="000000"/>
        </w:rPr>
        <w:t>m. ethical and culturally relevant strategies for selecting, administering, and interpreting assessment and test results.</w:t>
      </w:r>
    </w:p>
    <w:p w14:paraId="44D2EF8D" w14:textId="6B8CD5D7" w:rsidR="001119BC" w:rsidRPr="00A57A03" w:rsidRDefault="001119BC" w:rsidP="00D82C19">
      <w:pPr>
        <w:autoSpaceDE w:val="0"/>
        <w:autoSpaceDN w:val="0"/>
        <w:adjustRightInd w:val="0"/>
        <w:ind w:left="720"/>
        <w:jc w:val="both"/>
        <w:rPr>
          <w:rFonts w:ascii="Times New Roman" w:hAnsi="Times New Roman" w:cs="Times New Roman"/>
          <w:color w:val="000000"/>
        </w:rPr>
      </w:pPr>
    </w:p>
    <w:p w14:paraId="70934657" w14:textId="627E8DA2" w:rsidR="001119BC" w:rsidRPr="00A57A03" w:rsidRDefault="001119BC" w:rsidP="001119BC">
      <w:pPr>
        <w:pStyle w:val="BodyText"/>
        <w:spacing w:line="249" w:lineRule="auto"/>
        <w:ind w:left="720" w:right="19"/>
        <w:rPr>
          <w:rFonts w:cs="Times New Roman"/>
          <w:b/>
          <w:w w:val="105"/>
          <w:sz w:val="24"/>
          <w:szCs w:val="24"/>
        </w:rPr>
      </w:pPr>
      <w:r w:rsidRPr="00A57A03">
        <w:rPr>
          <w:rFonts w:cs="Times New Roman"/>
          <w:b/>
          <w:w w:val="105"/>
          <w:sz w:val="24"/>
          <w:szCs w:val="24"/>
        </w:rPr>
        <w:t xml:space="preserve">CACREP standards section 5.D. Clinical Rehabilitation Counselor </w:t>
      </w:r>
    </w:p>
    <w:p w14:paraId="1778C37E" w14:textId="3AC2D8C2" w:rsidR="00B60CCE" w:rsidRDefault="00B60CCE" w:rsidP="00B60CCE">
      <w:pPr>
        <w:pStyle w:val="BodyText"/>
        <w:spacing w:line="249" w:lineRule="auto"/>
        <w:ind w:left="0" w:right="19"/>
        <w:rPr>
          <w:rFonts w:cs="Times New Roman"/>
          <w:b/>
          <w:w w:val="105"/>
          <w:sz w:val="24"/>
          <w:szCs w:val="24"/>
        </w:rPr>
      </w:pPr>
    </w:p>
    <w:p w14:paraId="70E9D068" w14:textId="7D7D9884" w:rsidR="00B60CCE" w:rsidRDefault="00B60CCE" w:rsidP="00B60CCE">
      <w:pPr>
        <w:widowControl w:val="0"/>
        <w:spacing w:line="249" w:lineRule="auto"/>
        <w:ind w:right="19" w:firstLine="720"/>
        <w:rPr>
          <w:rFonts w:ascii="Times New Roman" w:eastAsia="Times New Roman" w:hAnsi="Times New Roman" w:cs="Times New Roman"/>
          <w:b/>
          <w:w w:val="105"/>
          <w:sz w:val="22"/>
        </w:rPr>
      </w:pPr>
      <w:r w:rsidRPr="00B60CCE">
        <w:rPr>
          <w:rFonts w:ascii="Times New Roman" w:eastAsia="Times New Roman" w:hAnsi="Times New Roman" w:cs="Times New Roman"/>
          <w:b/>
          <w:w w:val="105"/>
          <w:sz w:val="22"/>
        </w:rPr>
        <w:t>1: FOUNDATIONS</w:t>
      </w:r>
    </w:p>
    <w:p w14:paraId="7DCDE0A3" w14:textId="41E125C7" w:rsidR="00B60CCE" w:rsidRPr="003B0D5F" w:rsidRDefault="00B60CCE" w:rsidP="00B60CCE">
      <w:pPr>
        <w:pStyle w:val="Default"/>
        <w:ind w:firstLine="720"/>
        <w:rPr>
          <w:rFonts w:ascii="Times New Roman" w:hAnsi="Times New Roman" w:cs="Times New Roman"/>
        </w:rPr>
      </w:pPr>
      <w:r>
        <w:rPr>
          <w:rFonts w:ascii="Times New Roman" w:hAnsi="Times New Roman" w:cs="Times New Roman"/>
          <w:w w:val="105"/>
        </w:rPr>
        <w:t xml:space="preserve">a. </w:t>
      </w:r>
      <w:r w:rsidRPr="003B0D5F">
        <w:rPr>
          <w:rFonts w:ascii="Times New Roman" w:hAnsi="Times New Roman" w:cs="Times New Roman"/>
          <w:sz w:val="23"/>
          <w:szCs w:val="23"/>
        </w:rPr>
        <w:t xml:space="preserve">history and development of rehabilitation counseling </w:t>
      </w:r>
    </w:p>
    <w:p w14:paraId="5E2FD79B" w14:textId="0D6E6CFB" w:rsidR="00B60CCE" w:rsidRDefault="00B60CCE" w:rsidP="00B60CCE">
      <w:pPr>
        <w:pStyle w:val="Default"/>
        <w:ind w:left="720"/>
        <w:rPr>
          <w:rFonts w:ascii="Times New Roman" w:hAnsi="Times New Roman" w:cs="Times New Roman"/>
        </w:rPr>
      </w:pPr>
      <w:r w:rsidRPr="00B60CCE">
        <w:rPr>
          <w:rFonts w:ascii="Times New Roman" w:hAnsi="Times New Roman" w:cs="Times New Roman"/>
          <w:w w:val="105"/>
        </w:rPr>
        <w:t>g.</w:t>
      </w:r>
      <w:r>
        <w:rPr>
          <w:rFonts w:ascii="Times New Roman" w:hAnsi="Times New Roman" w:cs="Times New Roman"/>
        </w:rPr>
        <w:t xml:space="preserve"> </w:t>
      </w:r>
      <w:r w:rsidRPr="00A57A03">
        <w:rPr>
          <w:rFonts w:ascii="Times New Roman" w:hAnsi="Times New Roman" w:cs="Times New Roman"/>
        </w:rPr>
        <w:t>screening and assessment instruments that are reliable and valid for individuals</w:t>
      </w:r>
    </w:p>
    <w:p w14:paraId="6C6F4207" w14:textId="60692F3A" w:rsidR="00B60CCE" w:rsidRPr="00A57A03" w:rsidRDefault="00B60CCE" w:rsidP="00B60CCE">
      <w:pPr>
        <w:pStyle w:val="Default"/>
        <w:ind w:firstLine="720"/>
        <w:rPr>
          <w:rFonts w:ascii="Times New Roman" w:hAnsi="Times New Roman" w:cs="Times New Roman"/>
        </w:rPr>
      </w:pPr>
      <w:r>
        <w:rPr>
          <w:rFonts w:ascii="Times New Roman" w:hAnsi="Times New Roman" w:cs="Times New Roman"/>
        </w:rPr>
        <w:t>wit</w:t>
      </w:r>
      <w:r w:rsidRPr="00A57A03">
        <w:rPr>
          <w:rFonts w:ascii="Times New Roman" w:hAnsi="Times New Roman" w:cs="Times New Roman"/>
        </w:rPr>
        <w:t xml:space="preserve">h disabilities </w:t>
      </w:r>
    </w:p>
    <w:p w14:paraId="4DE49759" w14:textId="77777777" w:rsidR="00B60CCE" w:rsidRPr="00B60CCE" w:rsidRDefault="00B60CCE" w:rsidP="00B60CCE">
      <w:pPr>
        <w:autoSpaceDE w:val="0"/>
        <w:autoSpaceDN w:val="0"/>
        <w:adjustRightInd w:val="0"/>
        <w:ind w:left="720"/>
        <w:rPr>
          <w:rFonts w:ascii="Times New Roman" w:eastAsiaTheme="minorHAnsi" w:hAnsi="Times New Roman" w:cs="Times New Roman"/>
          <w:color w:val="000000"/>
          <w:sz w:val="23"/>
          <w:szCs w:val="23"/>
        </w:rPr>
      </w:pPr>
    </w:p>
    <w:p w14:paraId="558F1789" w14:textId="77777777" w:rsidR="00B60CCE" w:rsidRPr="00B60CCE" w:rsidRDefault="00B60CCE" w:rsidP="00B60CCE">
      <w:pPr>
        <w:autoSpaceDE w:val="0"/>
        <w:autoSpaceDN w:val="0"/>
        <w:adjustRightInd w:val="0"/>
        <w:ind w:left="720"/>
        <w:rPr>
          <w:rFonts w:ascii="Times New Roman" w:eastAsiaTheme="minorHAnsi" w:hAnsi="Times New Roman" w:cs="Times New Roman"/>
          <w:b/>
          <w:color w:val="000000"/>
          <w:sz w:val="23"/>
          <w:szCs w:val="23"/>
        </w:rPr>
      </w:pPr>
      <w:r w:rsidRPr="00B60CCE">
        <w:rPr>
          <w:rFonts w:ascii="Times New Roman" w:eastAsiaTheme="minorHAnsi" w:hAnsi="Times New Roman" w:cs="Times New Roman"/>
          <w:b/>
          <w:color w:val="000000"/>
          <w:sz w:val="23"/>
          <w:szCs w:val="23"/>
        </w:rPr>
        <w:t xml:space="preserve">2: CONTEXTUAL DIMENSIONS </w:t>
      </w:r>
    </w:p>
    <w:p w14:paraId="5E5E7AEE" w14:textId="77777777" w:rsidR="00B60CCE" w:rsidRDefault="00B60CCE" w:rsidP="00B60CCE">
      <w:pPr>
        <w:pStyle w:val="Default"/>
        <w:ind w:left="720"/>
        <w:rPr>
          <w:rFonts w:ascii="Times New Roman" w:hAnsi="Times New Roman" w:cs="Times New Roman"/>
        </w:rPr>
      </w:pPr>
      <w:r w:rsidRPr="00A57A03">
        <w:rPr>
          <w:rFonts w:ascii="Times New Roman" w:hAnsi="Times New Roman" w:cs="Times New Roman"/>
          <w:w w:val="105"/>
        </w:rPr>
        <w:t>f.</w:t>
      </w:r>
      <w:r w:rsidRPr="00A57A03">
        <w:rPr>
          <w:rFonts w:ascii="Times New Roman" w:hAnsi="Times New Roman" w:cs="Times New Roman"/>
        </w:rPr>
        <w:t xml:space="preserve"> </w:t>
      </w:r>
      <w:r w:rsidRPr="001119BC">
        <w:rPr>
          <w:rFonts w:ascii="Times New Roman" w:hAnsi="Times New Roman" w:cs="Times New Roman"/>
        </w:rPr>
        <w:t>diagnostic process, including differential diagnosis and the use of current</w:t>
      </w:r>
    </w:p>
    <w:p w14:paraId="3A29CC38" w14:textId="4A6D4E37" w:rsidR="00B60CCE" w:rsidRPr="001119BC" w:rsidRDefault="00B60CCE" w:rsidP="00B60CCE">
      <w:pPr>
        <w:pStyle w:val="Default"/>
        <w:ind w:left="720"/>
        <w:rPr>
          <w:rFonts w:ascii="Times New Roman" w:hAnsi="Times New Roman" w:cs="Times New Roman"/>
        </w:rPr>
      </w:pPr>
      <w:r w:rsidRPr="001119BC">
        <w:rPr>
          <w:rFonts w:ascii="Times New Roman" w:hAnsi="Times New Roman" w:cs="Times New Roman"/>
        </w:rPr>
        <w:t xml:space="preserve">diagnostic classification systems, including the </w:t>
      </w:r>
      <w:r w:rsidRPr="001119BC">
        <w:rPr>
          <w:rFonts w:ascii="Times New Roman" w:hAnsi="Times New Roman" w:cs="Times New Roman"/>
          <w:i/>
          <w:iCs/>
        </w:rPr>
        <w:t xml:space="preserve">Diagnostic and Statistical Manual of Mental Disorders </w:t>
      </w:r>
      <w:r w:rsidRPr="001119BC">
        <w:rPr>
          <w:rFonts w:ascii="Times New Roman" w:hAnsi="Times New Roman" w:cs="Times New Roman"/>
        </w:rPr>
        <w:t>(</w:t>
      </w:r>
      <w:r w:rsidRPr="001119BC">
        <w:rPr>
          <w:rFonts w:ascii="Times New Roman" w:hAnsi="Times New Roman" w:cs="Times New Roman"/>
          <w:i/>
          <w:iCs/>
        </w:rPr>
        <w:t>DSM</w:t>
      </w:r>
      <w:r w:rsidRPr="001119BC">
        <w:rPr>
          <w:rFonts w:ascii="Times New Roman" w:hAnsi="Times New Roman" w:cs="Times New Roman"/>
        </w:rPr>
        <w:t xml:space="preserve">) and the International Classification of Diseases (ICD) </w:t>
      </w:r>
    </w:p>
    <w:p w14:paraId="531652A0" w14:textId="3257A157" w:rsidR="00B60CCE" w:rsidRPr="00A57A03" w:rsidRDefault="00B60CCE" w:rsidP="00B60CCE">
      <w:pPr>
        <w:pStyle w:val="Default"/>
        <w:ind w:left="720"/>
        <w:rPr>
          <w:rFonts w:ascii="Times New Roman" w:hAnsi="Times New Roman" w:cs="Times New Roman"/>
        </w:rPr>
      </w:pPr>
      <w:r w:rsidRPr="00A57A03">
        <w:rPr>
          <w:rFonts w:ascii="Times New Roman" w:hAnsi="Times New Roman" w:cs="Times New Roman"/>
          <w:w w:val="105"/>
        </w:rPr>
        <w:t xml:space="preserve">n. </w:t>
      </w:r>
      <w:r w:rsidRPr="00A57A03">
        <w:rPr>
          <w:rFonts w:ascii="Times New Roman" w:hAnsi="Times New Roman" w:cs="Times New Roman"/>
        </w:rPr>
        <w:t xml:space="preserve"> transferable skills, functional assessments, and work-related supports for</w:t>
      </w:r>
      <w:r>
        <w:rPr>
          <w:rFonts w:ascii="Times New Roman" w:hAnsi="Times New Roman" w:cs="Times New Roman"/>
        </w:rPr>
        <w:br/>
      </w:r>
      <w:r w:rsidRPr="00A57A03">
        <w:rPr>
          <w:rFonts w:ascii="Times New Roman" w:hAnsi="Times New Roman" w:cs="Times New Roman"/>
        </w:rPr>
        <w:t xml:space="preserve">achieving and maintaining meaningful employment for people with disabilities </w:t>
      </w:r>
    </w:p>
    <w:p w14:paraId="1A6CA60F" w14:textId="0B325F27" w:rsidR="00B60CCE" w:rsidRPr="00A57A03" w:rsidRDefault="00B60CCE" w:rsidP="00B60CCE">
      <w:pPr>
        <w:pStyle w:val="Default"/>
        <w:ind w:firstLine="720"/>
        <w:rPr>
          <w:rFonts w:ascii="Times New Roman" w:hAnsi="Times New Roman" w:cs="Times New Roman"/>
        </w:rPr>
      </w:pPr>
      <w:r w:rsidRPr="00A57A03">
        <w:rPr>
          <w:rFonts w:ascii="Times New Roman" w:hAnsi="Times New Roman" w:cs="Times New Roman"/>
        </w:rPr>
        <w:t>w</w:t>
      </w:r>
      <w:r>
        <w:rPr>
          <w:rFonts w:ascii="Times New Roman" w:hAnsi="Times New Roman" w:cs="Times New Roman"/>
        </w:rPr>
        <w:t>.</w:t>
      </w:r>
      <w:r w:rsidRPr="00A57A03">
        <w:rPr>
          <w:rFonts w:ascii="Times New Roman" w:hAnsi="Times New Roman" w:cs="Times New Roman"/>
        </w:rPr>
        <w:t xml:space="preserve"> legal and ethical considerations specific to clinical rehabilitation counseling </w:t>
      </w:r>
    </w:p>
    <w:p w14:paraId="695B9015" w14:textId="77777777" w:rsidR="00B60CCE" w:rsidRPr="00B60CCE" w:rsidRDefault="00B60CCE" w:rsidP="00B60CCE">
      <w:pPr>
        <w:autoSpaceDE w:val="0"/>
        <w:autoSpaceDN w:val="0"/>
        <w:adjustRightInd w:val="0"/>
        <w:ind w:firstLine="720"/>
        <w:rPr>
          <w:rFonts w:ascii="Times New Roman" w:eastAsiaTheme="minorHAnsi" w:hAnsi="Times New Roman" w:cs="Times New Roman"/>
          <w:color w:val="000000"/>
          <w:sz w:val="23"/>
          <w:szCs w:val="23"/>
        </w:rPr>
      </w:pPr>
    </w:p>
    <w:p w14:paraId="61351AE3" w14:textId="4959826C" w:rsidR="00B60CCE" w:rsidRPr="00B60CCE" w:rsidRDefault="00B60CCE" w:rsidP="00B60CCE">
      <w:pPr>
        <w:autoSpaceDE w:val="0"/>
        <w:autoSpaceDN w:val="0"/>
        <w:adjustRightInd w:val="0"/>
        <w:ind w:firstLine="720"/>
        <w:rPr>
          <w:rFonts w:ascii="Times New Roman" w:eastAsiaTheme="minorHAnsi" w:hAnsi="Times New Roman" w:cs="Times New Roman"/>
          <w:b/>
          <w:color w:val="000000"/>
        </w:rPr>
      </w:pPr>
      <w:r w:rsidRPr="00B60CCE">
        <w:rPr>
          <w:rFonts w:ascii="Times New Roman" w:eastAsiaTheme="minorHAnsi" w:hAnsi="Times New Roman" w:cs="Times New Roman"/>
          <w:b/>
          <w:color w:val="000000"/>
          <w:sz w:val="23"/>
          <w:szCs w:val="23"/>
        </w:rPr>
        <w:t>3: PRACTICE</w:t>
      </w:r>
    </w:p>
    <w:p w14:paraId="3689546B" w14:textId="77777777" w:rsidR="00B60CCE" w:rsidRDefault="00A57A03" w:rsidP="00B60CCE">
      <w:pPr>
        <w:pStyle w:val="Default"/>
        <w:ind w:left="720"/>
        <w:rPr>
          <w:rFonts w:ascii="Times New Roman" w:hAnsi="Times New Roman" w:cs="Times New Roman"/>
        </w:rPr>
      </w:pPr>
      <w:r w:rsidRPr="00A57A03">
        <w:rPr>
          <w:rFonts w:ascii="Times New Roman" w:hAnsi="Times New Roman" w:cs="Times New Roman"/>
        </w:rPr>
        <w:t>a</w:t>
      </w:r>
      <w:r w:rsidR="00B60CCE">
        <w:rPr>
          <w:rFonts w:ascii="Times New Roman" w:hAnsi="Times New Roman" w:cs="Times New Roman"/>
        </w:rPr>
        <w:t>.</w:t>
      </w:r>
      <w:r w:rsidRPr="00A57A03">
        <w:rPr>
          <w:rFonts w:ascii="Times New Roman" w:hAnsi="Times New Roman" w:cs="Times New Roman"/>
        </w:rPr>
        <w:t xml:space="preserve"> diagnostic interview, mental status examinations, symptom inventories,</w:t>
      </w:r>
    </w:p>
    <w:p w14:paraId="5A9E8194" w14:textId="4510F4BA" w:rsidR="00A57A03" w:rsidRPr="00A57A03" w:rsidRDefault="00A57A03" w:rsidP="00B60CCE">
      <w:pPr>
        <w:pStyle w:val="Default"/>
        <w:ind w:left="720"/>
        <w:rPr>
          <w:rFonts w:ascii="Times New Roman" w:hAnsi="Times New Roman" w:cs="Times New Roman"/>
        </w:rPr>
      </w:pPr>
      <w:r w:rsidRPr="00A57A03">
        <w:rPr>
          <w:rFonts w:ascii="Times New Roman" w:hAnsi="Times New Roman" w:cs="Times New Roman"/>
        </w:rPr>
        <w:t xml:space="preserve">psychoeducational and personality assessments, biopsychosocial histories, assessments for treatment planning, and assessments for assistive technology needs </w:t>
      </w:r>
    </w:p>
    <w:p w14:paraId="2AE8DE5C" w14:textId="45B8E823" w:rsidR="001119BC" w:rsidRPr="00A57A03" w:rsidRDefault="001119BC" w:rsidP="00B60CCE">
      <w:pPr>
        <w:pStyle w:val="Default"/>
        <w:ind w:left="720"/>
        <w:rPr>
          <w:rFonts w:ascii="Times New Roman" w:hAnsi="Times New Roman" w:cs="Times New Roman"/>
        </w:rPr>
      </w:pPr>
      <w:r w:rsidRPr="00A57A03">
        <w:rPr>
          <w:rFonts w:ascii="Times New Roman" w:hAnsi="Times New Roman" w:cs="Times New Roman"/>
        </w:rPr>
        <w:t xml:space="preserve">b.  career- and work-related assessments, including job analysis, work site modification, transferrable skills analysis, job readiness, and work hardening </w:t>
      </w:r>
    </w:p>
    <w:p w14:paraId="2D02FEA8" w14:textId="5ADADF87" w:rsidR="002F612F" w:rsidRPr="00A542A5" w:rsidRDefault="001119BC" w:rsidP="00A57A03">
      <w:pPr>
        <w:jc w:val="both"/>
        <w:rPr>
          <w:rFonts w:ascii="Times New Roman" w:hAnsi="Times New Roman" w:cs="Times New Roman"/>
          <w:b/>
          <w:bCs/>
          <w:color w:val="000000"/>
        </w:rPr>
      </w:pPr>
      <w:r w:rsidRPr="00A57A03">
        <w:rPr>
          <w:rFonts w:ascii="Times New Roman" w:hAnsi="Times New Roman" w:cs="Times New Roman"/>
        </w:rPr>
        <w:t xml:space="preserve"> </w:t>
      </w:r>
    </w:p>
    <w:p w14:paraId="4E5ED39D" w14:textId="4BF5BA90" w:rsidR="002F612F" w:rsidRPr="00A542A5" w:rsidRDefault="002F612F" w:rsidP="002F612F">
      <w:pPr>
        <w:autoSpaceDE w:val="0"/>
        <w:autoSpaceDN w:val="0"/>
        <w:adjustRightInd w:val="0"/>
        <w:rPr>
          <w:rFonts w:ascii="Times New Roman" w:hAnsi="Times New Roman" w:cs="Times New Roman"/>
          <w:b/>
          <w:bCs/>
          <w:color w:val="000000"/>
        </w:rPr>
      </w:pPr>
      <w:r w:rsidRPr="00A542A5">
        <w:rPr>
          <w:rFonts w:ascii="Times New Roman" w:hAnsi="Times New Roman" w:cs="Times New Roman"/>
          <w:b/>
          <w:bCs/>
          <w:color w:val="000000"/>
        </w:rPr>
        <w:t>Key Concepts</w:t>
      </w:r>
    </w:p>
    <w:p w14:paraId="26E91909" w14:textId="77777777" w:rsidR="002F612F" w:rsidRPr="00A542A5" w:rsidRDefault="002F612F" w:rsidP="002F612F">
      <w:pPr>
        <w:autoSpaceDE w:val="0"/>
        <w:autoSpaceDN w:val="0"/>
        <w:adjustRightInd w:val="0"/>
        <w:rPr>
          <w:rFonts w:ascii="Times New Roman" w:hAnsi="Times New Roman" w:cs="Times New Roman"/>
          <w:b/>
          <w:bCs/>
          <w:color w:val="000000"/>
        </w:rPr>
      </w:pPr>
    </w:p>
    <w:p w14:paraId="5772306E" w14:textId="77777777" w:rsidR="002F612F" w:rsidRPr="00A542A5" w:rsidRDefault="002F612F" w:rsidP="002F612F">
      <w:pPr>
        <w:autoSpaceDE w:val="0"/>
        <w:autoSpaceDN w:val="0"/>
        <w:adjustRightInd w:val="0"/>
        <w:jc w:val="both"/>
        <w:rPr>
          <w:rFonts w:ascii="Times New Roman" w:hAnsi="Times New Roman" w:cs="Times New Roman"/>
          <w:color w:val="000000"/>
        </w:rPr>
      </w:pPr>
      <w:r w:rsidRPr="00A542A5">
        <w:rPr>
          <w:rFonts w:ascii="Times New Roman" w:hAnsi="Times New Roman" w:cs="Times New Roman"/>
          <w:color w:val="000000"/>
        </w:rPr>
        <w:t xml:space="preserve">The following topics will be covered during the course, although not necessarily in the order listed: </w:t>
      </w:r>
    </w:p>
    <w:p w14:paraId="52B8D4B6" w14:textId="24EFD6D9" w:rsidR="002F612F" w:rsidRPr="00A542A5" w:rsidRDefault="002F612F" w:rsidP="00D82C19">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A542A5">
        <w:rPr>
          <w:rFonts w:ascii="Times New Roman" w:hAnsi="Times New Roman" w:cs="Times New Roman"/>
          <w:color w:val="000000"/>
          <w:sz w:val="24"/>
          <w:szCs w:val="24"/>
        </w:rPr>
        <w:t xml:space="preserve">Legal and ethical considerations in appraisal </w:t>
      </w:r>
    </w:p>
    <w:p w14:paraId="17C52169" w14:textId="558C662A" w:rsidR="002F612F" w:rsidRPr="00A542A5" w:rsidRDefault="002F612F" w:rsidP="00D82C19">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A542A5">
        <w:rPr>
          <w:rFonts w:ascii="Times New Roman" w:hAnsi="Times New Roman" w:cs="Times New Roman"/>
          <w:color w:val="000000"/>
          <w:sz w:val="24"/>
          <w:szCs w:val="24"/>
        </w:rPr>
        <w:t xml:space="preserve">Sources of appraisal information </w:t>
      </w:r>
    </w:p>
    <w:p w14:paraId="009F8414" w14:textId="1BFDFCAD" w:rsidR="002F612F" w:rsidRPr="00A542A5" w:rsidRDefault="002F612F" w:rsidP="00D82C19">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A542A5">
        <w:rPr>
          <w:rFonts w:ascii="Times New Roman" w:hAnsi="Times New Roman" w:cs="Times New Roman"/>
          <w:color w:val="000000"/>
          <w:sz w:val="24"/>
          <w:szCs w:val="24"/>
        </w:rPr>
        <w:t xml:space="preserve">Basic statistics for psychometric purposes </w:t>
      </w:r>
    </w:p>
    <w:p w14:paraId="029A98F5" w14:textId="2B305F3E" w:rsidR="002F612F" w:rsidRPr="00A542A5" w:rsidRDefault="002F612F" w:rsidP="00D82C19">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A542A5">
        <w:rPr>
          <w:rFonts w:ascii="Times New Roman" w:hAnsi="Times New Roman" w:cs="Times New Roman"/>
          <w:color w:val="000000"/>
          <w:sz w:val="24"/>
          <w:szCs w:val="24"/>
        </w:rPr>
        <w:t>Validity and Reliability</w:t>
      </w:r>
    </w:p>
    <w:p w14:paraId="7FEAB07D" w14:textId="6E79F043" w:rsidR="002F612F" w:rsidRPr="00A542A5" w:rsidRDefault="002F612F" w:rsidP="00D82C19">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A542A5">
        <w:rPr>
          <w:rFonts w:ascii="Times New Roman" w:hAnsi="Times New Roman" w:cs="Times New Roman"/>
          <w:color w:val="000000"/>
          <w:sz w:val="24"/>
          <w:szCs w:val="24"/>
        </w:rPr>
        <w:t xml:space="preserve">Appraisal of intelligence </w:t>
      </w:r>
    </w:p>
    <w:p w14:paraId="6981ADAB" w14:textId="1E74D6F5" w:rsidR="002F612F" w:rsidRPr="00A542A5" w:rsidRDefault="002F612F" w:rsidP="00D82C19">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A542A5">
        <w:rPr>
          <w:rFonts w:ascii="Times New Roman" w:hAnsi="Times New Roman" w:cs="Times New Roman"/>
          <w:color w:val="000000"/>
          <w:sz w:val="24"/>
          <w:szCs w:val="24"/>
        </w:rPr>
        <w:t xml:space="preserve">Appraisal of aptitudes </w:t>
      </w:r>
    </w:p>
    <w:p w14:paraId="2EF06D30" w14:textId="420250AF" w:rsidR="002F612F" w:rsidRPr="00A542A5" w:rsidRDefault="002F612F" w:rsidP="00D82C19">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A542A5">
        <w:rPr>
          <w:rFonts w:ascii="Times New Roman" w:hAnsi="Times New Roman" w:cs="Times New Roman"/>
          <w:color w:val="000000"/>
          <w:sz w:val="24"/>
          <w:szCs w:val="24"/>
        </w:rPr>
        <w:t xml:space="preserve">Appraisal of achievement/performance </w:t>
      </w:r>
    </w:p>
    <w:p w14:paraId="58998BC6" w14:textId="481361B0" w:rsidR="002F612F" w:rsidRPr="00A542A5" w:rsidRDefault="002F612F" w:rsidP="00D82C19">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A542A5">
        <w:rPr>
          <w:rFonts w:ascii="Times New Roman" w:hAnsi="Times New Roman" w:cs="Times New Roman"/>
          <w:color w:val="000000"/>
          <w:sz w:val="24"/>
          <w:szCs w:val="24"/>
        </w:rPr>
        <w:t>Appraisal of vocational interests and skills</w:t>
      </w:r>
    </w:p>
    <w:p w14:paraId="159413C2" w14:textId="1793BE53" w:rsidR="002F612F" w:rsidRPr="00A542A5" w:rsidRDefault="002F612F" w:rsidP="00D82C19">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A542A5">
        <w:rPr>
          <w:rFonts w:ascii="Times New Roman" w:hAnsi="Times New Roman" w:cs="Times New Roman"/>
          <w:color w:val="000000"/>
          <w:sz w:val="24"/>
          <w:szCs w:val="24"/>
        </w:rPr>
        <w:t xml:space="preserve">Appraisal of personality </w:t>
      </w:r>
    </w:p>
    <w:p w14:paraId="6CC6B15F" w14:textId="5E5E0C33" w:rsidR="002F612F" w:rsidRPr="00A542A5" w:rsidRDefault="002F612F" w:rsidP="00D82C19">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A542A5">
        <w:rPr>
          <w:rFonts w:ascii="Times New Roman" w:hAnsi="Times New Roman" w:cs="Times New Roman"/>
          <w:color w:val="000000"/>
          <w:sz w:val="24"/>
          <w:szCs w:val="24"/>
        </w:rPr>
        <w:t xml:space="preserve">Non-test appraisal methods </w:t>
      </w:r>
    </w:p>
    <w:p w14:paraId="251C8FEA" w14:textId="0115D9A6" w:rsidR="009E332E" w:rsidRPr="00C549F5" w:rsidRDefault="002F612F" w:rsidP="002F612F">
      <w:pPr>
        <w:pStyle w:val="ListParagraph"/>
        <w:numPr>
          <w:ilvl w:val="0"/>
          <w:numId w:val="20"/>
        </w:numPr>
        <w:autoSpaceDE w:val="0"/>
        <w:autoSpaceDN w:val="0"/>
        <w:adjustRightInd w:val="0"/>
        <w:jc w:val="both"/>
        <w:rPr>
          <w:rFonts w:ascii="Times New Roman" w:hAnsi="Times New Roman" w:cs="Times New Roman"/>
          <w:color w:val="000000"/>
          <w:sz w:val="24"/>
          <w:szCs w:val="24"/>
        </w:rPr>
      </w:pPr>
      <w:r w:rsidRPr="00A542A5">
        <w:rPr>
          <w:rFonts w:ascii="Times New Roman" w:hAnsi="Times New Roman" w:cs="Times New Roman"/>
          <w:color w:val="000000"/>
          <w:sz w:val="24"/>
          <w:szCs w:val="24"/>
        </w:rPr>
        <w:lastRenderedPageBreak/>
        <w:t xml:space="preserve">Selecting and evaluating appraisal techniques / instruments </w:t>
      </w:r>
    </w:p>
    <w:p w14:paraId="24F7B690" w14:textId="77777777" w:rsidR="0051391F" w:rsidRPr="00A542A5" w:rsidRDefault="0051391F" w:rsidP="00581A69">
      <w:pPr>
        <w:rPr>
          <w:rFonts w:ascii="Times New Roman" w:hAnsi="Times New Roman" w:cs="Times New Roman"/>
          <w:i/>
        </w:rPr>
      </w:pPr>
    </w:p>
    <w:p w14:paraId="5801ACE9" w14:textId="77777777" w:rsidR="00985A54" w:rsidRPr="00A542A5" w:rsidRDefault="00985A54" w:rsidP="002B5675">
      <w:pPr>
        <w:pStyle w:val="ListParagraph"/>
        <w:numPr>
          <w:ilvl w:val="0"/>
          <w:numId w:val="13"/>
        </w:numPr>
        <w:tabs>
          <w:tab w:val="left" w:pos="888"/>
        </w:tabs>
        <w:ind w:left="720"/>
        <w:rPr>
          <w:rFonts w:ascii="Times New Roman" w:eastAsia="Times New Roman" w:hAnsi="Times New Roman" w:cs="Times New Roman"/>
          <w:sz w:val="24"/>
          <w:szCs w:val="24"/>
        </w:rPr>
      </w:pPr>
      <w:r w:rsidRPr="00A542A5">
        <w:rPr>
          <w:rFonts w:ascii="Times New Roman" w:eastAsia="Times New Roman" w:hAnsi="Times New Roman" w:cs="Times New Roman"/>
          <w:b/>
          <w:sz w:val="24"/>
          <w:szCs w:val="24"/>
        </w:rPr>
        <w:t>Required Texts and or Readings</w:t>
      </w:r>
    </w:p>
    <w:p w14:paraId="535357C9" w14:textId="640CB03C" w:rsidR="00985A54" w:rsidRPr="00A542A5" w:rsidRDefault="00985A54" w:rsidP="00985A54">
      <w:pPr>
        <w:tabs>
          <w:tab w:val="left" w:pos="888"/>
        </w:tabs>
        <w:rPr>
          <w:rFonts w:ascii="Times New Roman" w:eastAsia="Times New Roman" w:hAnsi="Times New Roman" w:cs="Times New Roman"/>
        </w:rPr>
      </w:pPr>
    </w:p>
    <w:p w14:paraId="2E4CE330" w14:textId="1452DD54" w:rsidR="007A28C6" w:rsidRPr="00A542A5" w:rsidRDefault="007A28C6" w:rsidP="007A28C6">
      <w:pPr>
        <w:autoSpaceDE w:val="0"/>
        <w:autoSpaceDN w:val="0"/>
        <w:adjustRightInd w:val="0"/>
        <w:rPr>
          <w:rFonts w:ascii="Times New Roman" w:hAnsi="Times New Roman" w:cs="Times New Roman"/>
          <w:color w:val="000000"/>
        </w:rPr>
      </w:pPr>
      <w:r w:rsidRPr="00A542A5">
        <w:rPr>
          <w:rFonts w:ascii="Times New Roman" w:hAnsi="Times New Roman" w:cs="Times New Roman"/>
          <w:color w:val="000000"/>
        </w:rPr>
        <w:t>Whiston, S., C. (201</w:t>
      </w:r>
      <w:r w:rsidR="00C549F5">
        <w:rPr>
          <w:rFonts w:ascii="Times New Roman" w:hAnsi="Times New Roman" w:cs="Times New Roman"/>
          <w:color w:val="000000"/>
        </w:rPr>
        <w:t>6</w:t>
      </w:r>
      <w:r w:rsidRPr="00A542A5">
        <w:rPr>
          <w:rFonts w:ascii="Times New Roman" w:hAnsi="Times New Roman" w:cs="Times New Roman"/>
          <w:color w:val="000000"/>
        </w:rPr>
        <w:t xml:space="preserve">). </w:t>
      </w:r>
      <w:r w:rsidRPr="00C549F5">
        <w:rPr>
          <w:rFonts w:ascii="Times New Roman" w:hAnsi="Times New Roman" w:cs="Times New Roman"/>
          <w:i/>
          <w:color w:val="000000"/>
        </w:rPr>
        <w:t>Principles and applications of assessment in counseling, 5</w:t>
      </w:r>
      <w:proofErr w:type="gramStart"/>
      <w:r w:rsidRPr="00C549F5">
        <w:rPr>
          <w:rFonts w:ascii="Times New Roman" w:hAnsi="Times New Roman" w:cs="Times New Roman"/>
          <w:i/>
          <w:color w:val="000000"/>
          <w:vertAlign w:val="superscript"/>
        </w:rPr>
        <w:t>th</w:t>
      </w:r>
      <w:r w:rsidRPr="00C549F5">
        <w:rPr>
          <w:rFonts w:ascii="Times New Roman" w:hAnsi="Times New Roman" w:cs="Times New Roman"/>
          <w:i/>
          <w:color w:val="000000"/>
        </w:rPr>
        <w:t xml:space="preserve">  </w:t>
      </w:r>
      <w:r w:rsidR="005B6484" w:rsidRPr="00C549F5">
        <w:rPr>
          <w:rFonts w:ascii="Times New Roman" w:hAnsi="Times New Roman" w:cs="Times New Roman"/>
          <w:i/>
          <w:color w:val="000000"/>
        </w:rPr>
        <w:t>Ed</w:t>
      </w:r>
      <w:r w:rsidRPr="00A542A5">
        <w:rPr>
          <w:rFonts w:ascii="Times New Roman" w:hAnsi="Times New Roman" w:cs="Times New Roman"/>
          <w:color w:val="000000"/>
        </w:rPr>
        <w:t>.</w:t>
      </w:r>
      <w:proofErr w:type="gramEnd"/>
      <w:r w:rsidRPr="00A542A5">
        <w:rPr>
          <w:rFonts w:ascii="Times New Roman" w:hAnsi="Times New Roman" w:cs="Times New Roman"/>
          <w:color w:val="000000"/>
        </w:rPr>
        <w:t xml:space="preserve"> Boston, MA: Cengage Learning. </w:t>
      </w:r>
      <w:r w:rsidR="00682979" w:rsidRPr="00A542A5">
        <w:rPr>
          <w:rFonts w:ascii="Times New Roman" w:hAnsi="Times New Roman" w:cs="Times New Roman"/>
          <w:color w:val="000000"/>
        </w:rPr>
        <w:t>ISBN 1305271483</w:t>
      </w:r>
    </w:p>
    <w:p w14:paraId="2F12BF5A" w14:textId="424FAD16" w:rsidR="00EF31BD" w:rsidRPr="00A542A5" w:rsidRDefault="00EF31BD" w:rsidP="00EC304D">
      <w:pPr>
        <w:rPr>
          <w:rStyle w:val="Hyperlink"/>
          <w:rFonts w:ascii="Times New Roman" w:hAnsi="Times New Roman" w:cs="Times New Roman"/>
          <w:color w:val="0070C0"/>
        </w:rPr>
      </w:pPr>
    </w:p>
    <w:p w14:paraId="187FF85B" w14:textId="77777777" w:rsidR="00E31774" w:rsidRPr="00A542A5" w:rsidRDefault="00E31774" w:rsidP="00E31774">
      <w:pPr>
        <w:pStyle w:val="ListParagraph"/>
        <w:numPr>
          <w:ilvl w:val="0"/>
          <w:numId w:val="13"/>
        </w:numPr>
        <w:tabs>
          <w:tab w:val="left" w:pos="38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810" w:hanging="810"/>
        <w:rPr>
          <w:rFonts w:ascii="Times New Roman" w:hAnsi="Times New Roman" w:cs="Times New Roman"/>
          <w:sz w:val="24"/>
          <w:szCs w:val="24"/>
        </w:rPr>
      </w:pPr>
      <w:r w:rsidRPr="00A542A5">
        <w:rPr>
          <w:rFonts w:ascii="Times New Roman" w:hAnsi="Times New Roman" w:cs="Times New Roman"/>
          <w:b/>
          <w:sz w:val="24"/>
          <w:szCs w:val="24"/>
        </w:rPr>
        <w:t xml:space="preserve">        </w:t>
      </w:r>
      <w:r w:rsidR="00C21D23" w:rsidRPr="00A542A5">
        <w:rPr>
          <w:rFonts w:ascii="Times New Roman" w:hAnsi="Times New Roman" w:cs="Times New Roman"/>
          <w:b/>
          <w:sz w:val="24"/>
          <w:szCs w:val="24"/>
        </w:rPr>
        <w:t xml:space="preserve">CACREP </w:t>
      </w:r>
      <w:r w:rsidR="0086272A" w:rsidRPr="00A542A5">
        <w:rPr>
          <w:rFonts w:ascii="Times New Roman" w:hAnsi="Times New Roman" w:cs="Times New Roman"/>
          <w:b/>
          <w:sz w:val="24"/>
          <w:szCs w:val="24"/>
        </w:rPr>
        <w:t>Faculty:</w:t>
      </w:r>
      <w:r w:rsidR="009E332E" w:rsidRPr="00A542A5">
        <w:rPr>
          <w:rFonts w:ascii="Times New Roman" w:hAnsi="Times New Roman" w:cs="Times New Roman"/>
          <w:b/>
          <w:sz w:val="24"/>
          <w:szCs w:val="24"/>
        </w:rPr>
        <w:t xml:space="preserve">  </w:t>
      </w:r>
    </w:p>
    <w:p w14:paraId="0D7A07B0" w14:textId="032BC91E" w:rsidR="00E31774" w:rsidRPr="00A542A5" w:rsidRDefault="00FA3661" w:rsidP="00E31774">
      <w:pPr>
        <w:tabs>
          <w:tab w:val="left" w:pos="38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rPr>
          <w:rFonts w:ascii="Times New Roman" w:hAnsi="Times New Roman" w:cs="Times New Roman"/>
        </w:rPr>
      </w:pPr>
      <w:r w:rsidRPr="00A542A5">
        <w:rPr>
          <w:rFonts w:ascii="Times New Roman" w:hAnsi="Times New Roman" w:cs="Times New Roman"/>
          <w:b/>
        </w:rPr>
        <w:t xml:space="preserve">                  </w:t>
      </w:r>
      <w:r w:rsidR="009E332E" w:rsidRPr="00A542A5">
        <w:rPr>
          <w:rFonts w:ascii="Times New Roman" w:hAnsi="Times New Roman" w:cs="Times New Roman"/>
          <w:b/>
        </w:rPr>
        <w:tab/>
      </w:r>
      <w:r w:rsidR="00E31774" w:rsidRPr="00A542A5">
        <w:rPr>
          <w:rFonts w:ascii="Times New Roman" w:hAnsi="Times New Roman" w:cs="Times New Roman"/>
        </w:rPr>
        <w:t xml:space="preserve">Randall </w:t>
      </w:r>
      <w:proofErr w:type="spellStart"/>
      <w:r w:rsidR="00E31774" w:rsidRPr="00A542A5">
        <w:rPr>
          <w:rFonts w:ascii="Times New Roman" w:hAnsi="Times New Roman" w:cs="Times New Roman"/>
        </w:rPr>
        <w:t>Boen</w:t>
      </w:r>
      <w:proofErr w:type="spellEnd"/>
      <w:r w:rsidR="00E31774" w:rsidRPr="00A542A5">
        <w:rPr>
          <w:rFonts w:ascii="Times New Roman" w:hAnsi="Times New Roman" w:cs="Times New Roman"/>
        </w:rPr>
        <w:t>, Ph.D., CRC, L</w:t>
      </w:r>
      <w:r w:rsidR="006D3AC1" w:rsidRPr="00A542A5">
        <w:rPr>
          <w:rFonts w:ascii="Times New Roman" w:hAnsi="Times New Roman" w:cs="Times New Roman"/>
        </w:rPr>
        <w:t>C</w:t>
      </w:r>
      <w:r w:rsidR="00E31774" w:rsidRPr="00A542A5">
        <w:rPr>
          <w:rFonts w:ascii="Times New Roman" w:hAnsi="Times New Roman" w:cs="Times New Roman"/>
        </w:rPr>
        <w:t>PC</w:t>
      </w:r>
      <w:r w:rsidR="006D3AC1" w:rsidRPr="00A542A5">
        <w:rPr>
          <w:rFonts w:ascii="Times New Roman" w:hAnsi="Times New Roman" w:cs="Times New Roman"/>
        </w:rPr>
        <w:t xml:space="preserve"> (IL)</w:t>
      </w:r>
    </w:p>
    <w:p w14:paraId="1D85AE3A" w14:textId="1ED5A544" w:rsidR="00E31774" w:rsidRPr="00A542A5" w:rsidRDefault="00E31774" w:rsidP="00E31774">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 w:val="24"/>
          <w:szCs w:val="24"/>
        </w:rPr>
      </w:pPr>
      <w:r w:rsidRPr="00A542A5">
        <w:rPr>
          <w:rFonts w:ascii="Times New Roman" w:hAnsi="Times New Roman" w:cs="Times New Roman"/>
          <w:sz w:val="24"/>
          <w:szCs w:val="24"/>
        </w:rPr>
        <w:t>Assistant Professor</w:t>
      </w:r>
    </w:p>
    <w:p w14:paraId="0531ECEF" w14:textId="5BF971CD" w:rsidR="00E31774" w:rsidRPr="003D1C99" w:rsidRDefault="00E31774" w:rsidP="003D1C99">
      <w:pPr>
        <w:ind w:left="1080"/>
        <w:rPr>
          <w:rFonts w:ascii="Times New Roman" w:hAnsi="Times New Roman" w:cs="Times New Roman"/>
          <w:b/>
          <w:sz w:val="28"/>
        </w:rPr>
      </w:pPr>
      <w:r w:rsidRPr="00A542A5">
        <w:rPr>
          <w:rFonts w:ascii="Times New Roman" w:hAnsi="Times New Roman" w:cs="Times New Roman"/>
        </w:rPr>
        <w:t>Department of Rehabilitation and Disability Studies</w:t>
      </w:r>
      <w:r w:rsidR="003D1C99">
        <w:rPr>
          <w:rFonts w:ascii="Times New Roman" w:hAnsi="Times New Roman" w:cs="Times New Roman"/>
        </w:rPr>
        <w:t xml:space="preserve"> </w:t>
      </w:r>
      <w:r w:rsidR="003D1C99" w:rsidRPr="003D1C99">
        <w:rPr>
          <w:rFonts w:ascii="Times New Roman" w:hAnsi="Times New Roman" w:cs="Times New Roman"/>
          <w:sz w:val="22"/>
        </w:rPr>
        <w:t>Clinical Rehabilitation Counseling Program (CRCP)</w:t>
      </w:r>
    </w:p>
    <w:p w14:paraId="2C799EE5" w14:textId="3EBD1EBB" w:rsidR="00E31774" w:rsidRPr="00A542A5" w:rsidRDefault="007A4957" w:rsidP="00E31774">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 w:val="24"/>
          <w:szCs w:val="24"/>
        </w:rPr>
      </w:pPr>
      <w:r w:rsidRPr="00A542A5">
        <w:rPr>
          <w:rFonts w:ascii="Times New Roman" w:hAnsi="Times New Roman" w:cs="Times New Roman"/>
          <w:sz w:val="24"/>
          <w:szCs w:val="24"/>
        </w:rPr>
        <w:t xml:space="preserve">Room: </w:t>
      </w:r>
      <w:r w:rsidR="00E31774" w:rsidRPr="00A542A5">
        <w:rPr>
          <w:rFonts w:ascii="Times New Roman" w:hAnsi="Times New Roman" w:cs="Times New Roman"/>
          <w:sz w:val="24"/>
          <w:szCs w:val="24"/>
        </w:rPr>
        <w:t>Blanks Hall, Southern University, Baton Rouge, LA 70813</w:t>
      </w:r>
    </w:p>
    <w:p w14:paraId="74DC038E" w14:textId="4A436D4D" w:rsidR="00E31774" w:rsidRPr="00A542A5" w:rsidRDefault="007A4957" w:rsidP="00E31774">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 w:val="24"/>
          <w:szCs w:val="24"/>
        </w:rPr>
      </w:pPr>
      <w:r w:rsidRPr="00A542A5">
        <w:rPr>
          <w:rFonts w:ascii="Times New Roman" w:hAnsi="Times New Roman" w:cs="Times New Roman"/>
          <w:sz w:val="24"/>
          <w:szCs w:val="24"/>
        </w:rPr>
        <w:t>Telephone: 225-771- 2558</w:t>
      </w:r>
      <w:r w:rsidR="00E31774" w:rsidRPr="00A542A5">
        <w:rPr>
          <w:rFonts w:ascii="Times New Roman" w:hAnsi="Times New Roman" w:cs="Times New Roman"/>
          <w:sz w:val="24"/>
          <w:szCs w:val="24"/>
        </w:rPr>
        <w:t xml:space="preserve">, Fax: 225-771-2293 </w:t>
      </w:r>
    </w:p>
    <w:p w14:paraId="50D17708" w14:textId="21461C43" w:rsidR="00E31774" w:rsidRPr="00A542A5" w:rsidRDefault="00E31774" w:rsidP="00E31774">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 w:val="24"/>
          <w:szCs w:val="24"/>
        </w:rPr>
      </w:pPr>
      <w:r w:rsidRPr="00A542A5">
        <w:rPr>
          <w:rFonts w:ascii="Times New Roman" w:hAnsi="Times New Roman" w:cs="Times New Roman"/>
          <w:sz w:val="24"/>
          <w:szCs w:val="24"/>
        </w:rPr>
        <w:t xml:space="preserve">Email: randall_boen@subr.edu </w:t>
      </w:r>
    </w:p>
    <w:p w14:paraId="0ED03E75" w14:textId="7A7FB09A" w:rsidR="00E31774" w:rsidRPr="00A542A5" w:rsidRDefault="00E31774" w:rsidP="00E31774">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 w:val="24"/>
          <w:szCs w:val="24"/>
        </w:rPr>
      </w:pPr>
      <w:r w:rsidRPr="00A542A5">
        <w:rPr>
          <w:rFonts w:ascii="Times New Roman" w:hAnsi="Times New Roman" w:cs="Times New Roman"/>
          <w:sz w:val="24"/>
          <w:szCs w:val="24"/>
        </w:rPr>
        <w:t xml:space="preserve">Class Room: </w:t>
      </w:r>
      <w:r w:rsidR="007A4957" w:rsidRPr="00A542A5">
        <w:rPr>
          <w:rFonts w:ascii="Times New Roman" w:hAnsi="Times New Roman" w:cs="Times New Roman"/>
          <w:sz w:val="24"/>
          <w:szCs w:val="24"/>
        </w:rPr>
        <w:t>303</w:t>
      </w:r>
      <w:r w:rsidRPr="00A542A5">
        <w:rPr>
          <w:rFonts w:ascii="Times New Roman" w:hAnsi="Times New Roman" w:cs="Times New Roman"/>
          <w:sz w:val="24"/>
          <w:szCs w:val="24"/>
        </w:rPr>
        <w:t xml:space="preserve"> Blanks Hall</w:t>
      </w:r>
    </w:p>
    <w:p w14:paraId="65F8CC18" w14:textId="714E0BA3" w:rsidR="00E31774" w:rsidRPr="00A542A5" w:rsidRDefault="00E31774" w:rsidP="00E31774">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 w:val="24"/>
          <w:szCs w:val="24"/>
        </w:rPr>
      </w:pPr>
      <w:r w:rsidRPr="00A542A5">
        <w:rPr>
          <w:rFonts w:ascii="Times New Roman" w:hAnsi="Times New Roman" w:cs="Times New Roman"/>
          <w:sz w:val="24"/>
          <w:szCs w:val="24"/>
        </w:rPr>
        <w:t>Class Hours: Wednesday, 5:00 – 7:50 PM</w:t>
      </w:r>
    </w:p>
    <w:p w14:paraId="14BA9A66" w14:textId="3BE9EFC1" w:rsidR="00E31774" w:rsidRPr="00A542A5" w:rsidRDefault="00E31774" w:rsidP="00E31774">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 w:val="24"/>
          <w:szCs w:val="24"/>
        </w:rPr>
      </w:pPr>
      <w:r w:rsidRPr="00A542A5">
        <w:rPr>
          <w:rFonts w:ascii="Times New Roman" w:hAnsi="Times New Roman" w:cs="Times New Roman"/>
          <w:sz w:val="24"/>
          <w:szCs w:val="24"/>
        </w:rPr>
        <w:t xml:space="preserve">Office Hours: </w:t>
      </w:r>
      <w:r w:rsidR="007A4957" w:rsidRPr="00A542A5">
        <w:rPr>
          <w:rFonts w:ascii="Times New Roman" w:hAnsi="Times New Roman" w:cs="Times New Roman"/>
          <w:sz w:val="24"/>
          <w:szCs w:val="24"/>
        </w:rPr>
        <w:t>Wednesdays – 1:00</w:t>
      </w:r>
      <w:proofErr w:type="gramStart"/>
      <w:r w:rsidR="007A4957" w:rsidRPr="00A542A5">
        <w:rPr>
          <w:rFonts w:ascii="Times New Roman" w:hAnsi="Times New Roman" w:cs="Times New Roman"/>
          <w:sz w:val="24"/>
          <w:szCs w:val="24"/>
        </w:rPr>
        <w:t>pm  -</w:t>
      </w:r>
      <w:proofErr w:type="gramEnd"/>
      <w:r w:rsidR="007A4957" w:rsidRPr="00A542A5">
        <w:rPr>
          <w:rFonts w:ascii="Times New Roman" w:hAnsi="Times New Roman" w:cs="Times New Roman"/>
          <w:sz w:val="24"/>
          <w:szCs w:val="24"/>
        </w:rPr>
        <w:t xml:space="preserve"> 5:00pm or by appointment </w:t>
      </w:r>
    </w:p>
    <w:p w14:paraId="31F72080" w14:textId="77777777" w:rsidR="00682979" w:rsidRPr="00A542A5" w:rsidRDefault="00682979" w:rsidP="007C0293">
      <w:pPr>
        <w:rPr>
          <w:rFonts w:ascii="Times New Roman" w:hAnsi="Times New Roman" w:cs="Times New Roman"/>
          <w:b/>
        </w:rPr>
      </w:pPr>
    </w:p>
    <w:p w14:paraId="08E4ED73" w14:textId="77777777" w:rsidR="00B5756D" w:rsidRPr="00A542A5" w:rsidRDefault="00B5756D" w:rsidP="002B5675">
      <w:pPr>
        <w:pStyle w:val="ListParagraph"/>
        <w:numPr>
          <w:ilvl w:val="0"/>
          <w:numId w:val="13"/>
        </w:numPr>
        <w:ind w:left="90" w:hanging="90"/>
        <w:rPr>
          <w:rFonts w:ascii="Times New Roman" w:hAnsi="Times New Roman" w:cs="Times New Roman"/>
          <w:sz w:val="24"/>
          <w:szCs w:val="24"/>
        </w:rPr>
      </w:pPr>
      <w:r w:rsidRPr="00A542A5">
        <w:rPr>
          <w:rFonts w:ascii="Times New Roman" w:hAnsi="Times New Roman" w:cs="Times New Roman"/>
          <w:b/>
          <w:sz w:val="24"/>
          <w:szCs w:val="24"/>
        </w:rPr>
        <w:t>M</w:t>
      </w:r>
      <w:r w:rsidR="00985A54" w:rsidRPr="00A542A5">
        <w:rPr>
          <w:rFonts w:ascii="Times New Roman" w:hAnsi="Times New Roman" w:cs="Times New Roman"/>
          <w:b/>
          <w:sz w:val="24"/>
          <w:szCs w:val="24"/>
        </w:rPr>
        <w:t>ethod of Instruction:</w:t>
      </w:r>
    </w:p>
    <w:p w14:paraId="5175FBF7" w14:textId="3684C1B5" w:rsidR="00985A54" w:rsidRPr="00A542A5" w:rsidRDefault="00985A54" w:rsidP="00B5756D">
      <w:pPr>
        <w:rPr>
          <w:rFonts w:ascii="Times New Roman" w:hAnsi="Times New Roman" w:cs="Times New Roman"/>
        </w:rPr>
      </w:pPr>
    </w:p>
    <w:p w14:paraId="1E081B51" w14:textId="607739C2" w:rsidR="000F6736" w:rsidRPr="00A542A5" w:rsidRDefault="000F6736" w:rsidP="00B5756D">
      <w:pPr>
        <w:rPr>
          <w:rFonts w:ascii="Times New Roman" w:hAnsi="Times New Roman" w:cs="Times New Roman"/>
          <w:color w:val="000000"/>
        </w:rPr>
      </w:pPr>
      <w:r w:rsidRPr="00A542A5">
        <w:rPr>
          <w:rFonts w:ascii="Times New Roman" w:hAnsi="Times New Roman" w:cs="Times New Roman"/>
          <w:color w:val="000000"/>
        </w:rPr>
        <w:t>The diversity of professional interests of the students in the class affords you the opportunity to become familiar with the wide variety of professional situations where appraisal knowledge and skills may be applied. This course will provide students with an opportunity to practice application through cooperative learning exercises. It should be noted that students in the course have varying degrees of pertinent expertise when this course begins. Thus, you are encouraged to ask questions as desired or necessary</w:t>
      </w:r>
      <w:r w:rsidR="008E750F" w:rsidRPr="00A542A5">
        <w:rPr>
          <w:rFonts w:ascii="Times New Roman" w:hAnsi="Times New Roman" w:cs="Times New Roman"/>
          <w:color w:val="000000"/>
        </w:rPr>
        <w:t>.</w:t>
      </w:r>
    </w:p>
    <w:p w14:paraId="058AB840" w14:textId="77777777" w:rsidR="00306363" w:rsidRPr="00A542A5" w:rsidRDefault="00306363" w:rsidP="00B5756D">
      <w:pPr>
        <w:rPr>
          <w:rFonts w:ascii="Times New Roman" w:hAnsi="Times New Roman" w:cs="Times New Roman"/>
          <w:color w:val="000000"/>
        </w:rPr>
      </w:pPr>
    </w:p>
    <w:p w14:paraId="35CB25B9" w14:textId="0F20C5B2" w:rsidR="00306363" w:rsidRPr="00A542A5" w:rsidRDefault="005459A1" w:rsidP="00B5756D">
      <w:pPr>
        <w:rPr>
          <w:rFonts w:ascii="Times New Roman" w:hAnsi="Times New Roman" w:cs="Times New Roman"/>
          <w:b/>
          <w:color w:val="000000"/>
        </w:rPr>
      </w:pPr>
      <w:r w:rsidRPr="00A542A5">
        <w:rPr>
          <w:rFonts w:ascii="Times New Roman" w:hAnsi="Times New Roman" w:cs="Times New Roman"/>
          <w:b/>
          <w:color w:val="000000"/>
        </w:rPr>
        <w:t>Overview of c</w:t>
      </w:r>
      <w:r w:rsidR="008E750F" w:rsidRPr="00A542A5">
        <w:rPr>
          <w:rFonts w:ascii="Times New Roman" w:hAnsi="Times New Roman" w:cs="Times New Roman"/>
          <w:b/>
          <w:color w:val="000000"/>
        </w:rPr>
        <w:t xml:space="preserve">lass projects </w:t>
      </w:r>
      <w:r w:rsidR="00C535BD" w:rsidRPr="00A542A5">
        <w:rPr>
          <w:rFonts w:ascii="Times New Roman" w:hAnsi="Times New Roman" w:cs="Times New Roman"/>
          <w:b/>
          <w:color w:val="000000"/>
        </w:rPr>
        <w:t xml:space="preserve">and assignments </w:t>
      </w:r>
    </w:p>
    <w:p w14:paraId="1144C7FF" w14:textId="3C81A8A4" w:rsidR="008E750F" w:rsidRPr="00A542A5" w:rsidRDefault="008E750F" w:rsidP="00B5756D">
      <w:pPr>
        <w:rPr>
          <w:rFonts w:ascii="Times New Roman" w:hAnsi="Times New Roman" w:cs="Times New Roman"/>
          <w:color w:val="000000"/>
        </w:rPr>
      </w:pPr>
      <w:r w:rsidRPr="00A542A5">
        <w:rPr>
          <w:rFonts w:ascii="Times New Roman" w:hAnsi="Times New Roman" w:cs="Times New Roman"/>
          <w:color w:val="000000"/>
        </w:rPr>
        <w:t xml:space="preserve">The following three projects will be due over the course of the semester. Instructions will be given during the semester and the due dates </w:t>
      </w:r>
      <w:r w:rsidR="00C549F5">
        <w:rPr>
          <w:rFonts w:ascii="Times New Roman" w:hAnsi="Times New Roman" w:cs="Times New Roman"/>
          <w:color w:val="000000"/>
        </w:rPr>
        <w:t xml:space="preserve">have been provided. </w:t>
      </w:r>
      <w:r w:rsidRPr="00A542A5">
        <w:rPr>
          <w:rFonts w:ascii="Times New Roman" w:hAnsi="Times New Roman" w:cs="Times New Roman"/>
          <w:color w:val="000000"/>
        </w:rPr>
        <w:t xml:space="preserve">  </w:t>
      </w:r>
    </w:p>
    <w:p w14:paraId="0675C8E3" w14:textId="77777777" w:rsidR="008E750F" w:rsidRPr="00A542A5" w:rsidRDefault="008E750F" w:rsidP="00B5756D">
      <w:pPr>
        <w:rPr>
          <w:rFonts w:ascii="Times New Roman" w:hAnsi="Times New Roman" w:cs="Times New Roman"/>
          <w:color w:val="000000"/>
        </w:rPr>
      </w:pPr>
    </w:p>
    <w:p w14:paraId="76C37288" w14:textId="58EFA68F" w:rsidR="00306363" w:rsidRPr="00A542A5" w:rsidRDefault="00306363" w:rsidP="00306363">
      <w:pPr>
        <w:pStyle w:val="ListParagraph"/>
        <w:numPr>
          <w:ilvl w:val="0"/>
          <w:numId w:val="22"/>
        </w:numPr>
        <w:rPr>
          <w:rFonts w:ascii="Times New Roman" w:hAnsi="Times New Roman" w:cs="Times New Roman"/>
          <w:sz w:val="24"/>
          <w:szCs w:val="24"/>
        </w:rPr>
      </w:pPr>
      <w:r w:rsidRPr="00A542A5">
        <w:rPr>
          <w:rFonts w:ascii="Times New Roman" w:hAnsi="Times New Roman" w:cs="Times New Roman"/>
          <w:b/>
          <w:color w:val="000000"/>
          <w:sz w:val="24"/>
          <w:szCs w:val="24"/>
        </w:rPr>
        <w:t>Test Review and Analysis.</w:t>
      </w:r>
      <w:r w:rsidRPr="00A542A5">
        <w:rPr>
          <w:rFonts w:ascii="Times New Roman" w:hAnsi="Times New Roman" w:cs="Times New Roman"/>
          <w:color w:val="000000"/>
          <w:sz w:val="24"/>
          <w:szCs w:val="24"/>
        </w:rPr>
        <w:t xml:space="preserve"> </w:t>
      </w:r>
    </w:p>
    <w:p w14:paraId="4B3F52B9" w14:textId="32479830" w:rsidR="00306363" w:rsidRDefault="00306363" w:rsidP="00306363">
      <w:pPr>
        <w:pStyle w:val="NormalWeb"/>
        <w:spacing w:before="0" w:beforeAutospacing="0" w:after="0" w:afterAutospacing="0"/>
        <w:ind w:left="720"/>
      </w:pPr>
      <w:r w:rsidRPr="00A542A5">
        <w:t>Each student will be assigned a specific test</w:t>
      </w:r>
      <w:r w:rsidR="001220B0" w:rsidRPr="00A542A5">
        <w:t xml:space="preserve"> or assessment tool by the Instructor</w:t>
      </w:r>
      <w:r w:rsidRPr="00A542A5">
        <w:t>.</w:t>
      </w:r>
      <w:r w:rsidR="001220B0" w:rsidRPr="00A542A5">
        <w:t xml:space="preserve"> You will be asked to conduct your own research</w:t>
      </w:r>
      <w:r w:rsidR="005459A1" w:rsidRPr="00A542A5">
        <w:t xml:space="preserve"> on the test you are assigned</w:t>
      </w:r>
      <w:r w:rsidR="001220B0" w:rsidRPr="00A542A5">
        <w:t xml:space="preserve">. </w:t>
      </w:r>
      <w:r w:rsidR="005459A1" w:rsidRPr="00A542A5">
        <w:t>More details on the required information will be given in class</w:t>
      </w:r>
      <w:r w:rsidR="001220B0" w:rsidRPr="00A542A5">
        <w:t xml:space="preserve">. </w:t>
      </w:r>
      <w:r w:rsidRPr="00A542A5">
        <w:t xml:space="preserve">Each </w:t>
      </w:r>
      <w:r w:rsidR="001220B0" w:rsidRPr="00A542A5">
        <w:t xml:space="preserve">student will be asked to give a brief </w:t>
      </w:r>
      <w:r w:rsidRPr="00A542A5">
        <w:t xml:space="preserve">presentation </w:t>
      </w:r>
      <w:r w:rsidR="001220B0" w:rsidRPr="00A542A5">
        <w:t>(</w:t>
      </w:r>
      <w:r w:rsidRPr="00A542A5">
        <w:t>5 – 6 minutes</w:t>
      </w:r>
      <w:r w:rsidR="001220B0" w:rsidRPr="00A542A5">
        <w:t>)</w:t>
      </w:r>
      <w:r w:rsidRPr="00A542A5">
        <w:t xml:space="preserve">, </w:t>
      </w:r>
      <w:r w:rsidR="001220B0" w:rsidRPr="00A542A5">
        <w:t>to the class</w:t>
      </w:r>
      <w:r w:rsidRPr="00A542A5">
        <w:t xml:space="preserve">.  </w:t>
      </w:r>
      <w:r w:rsidR="005459A1" w:rsidRPr="00A542A5">
        <w:t>A r</w:t>
      </w:r>
      <w:r w:rsidRPr="00A542A5">
        <w:t xml:space="preserve">ubric for grading will be posted to </w:t>
      </w:r>
      <w:proofErr w:type="spellStart"/>
      <w:r w:rsidRPr="00A542A5">
        <w:t>LiveText</w:t>
      </w:r>
      <w:proofErr w:type="spellEnd"/>
      <w:r w:rsidRPr="00A542A5">
        <w:t xml:space="preserve">. Each student must have secured a </w:t>
      </w:r>
      <w:proofErr w:type="spellStart"/>
      <w:r w:rsidRPr="00A542A5">
        <w:t>LiveText</w:t>
      </w:r>
      <w:proofErr w:type="spellEnd"/>
      <w:r w:rsidRPr="00A542A5">
        <w:t xml:space="preserve"> account prior to this assignment.</w:t>
      </w:r>
    </w:p>
    <w:p w14:paraId="53CEFBDC" w14:textId="103CAE3D" w:rsidR="00A542A5" w:rsidRDefault="00A542A5" w:rsidP="00A542A5">
      <w:pPr>
        <w:pStyle w:val="NormalWeb"/>
        <w:spacing w:before="0" w:beforeAutospacing="0" w:after="0" w:afterAutospacing="0"/>
        <w:ind w:left="720" w:firstLine="720"/>
      </w:pPr>
      <w:r>
        <w:t>a. Project will be assigned by:</w:t>
      </w:r>
      <w:r w:rsidR="00C549F5">
        <w:t xml:space="preserve"> </w:t>
      </w:r>
      <w:r w:rsidR="00C549F5" w:rsidRPr="00C549F5">
        <w:rPr>
          <w:b/>
        </w:rPr>
        <w:t>1/23/2019</w:t>
      </w:r>
    </w:p>
    <w:p w14:paraId="4936455C" w14:textId="338DF07D" w:rsidR="00A542A5" w:rsidRPr="00A542A5" w:rsidRDefault="00A542A5" w:rsidP="00A542A5">
      <w:pPr>
        <w:pStyle w:val="NormalWeb"/>
        <w:spacing w:before="0" w:beforeAutospacing="0" w:after="0" w:afterAutospacing="0"/>
        <w:ind w:left="720" w:firstLine="720"/>
      </w:pPr>
      <w:r>
        <w:t>b. Project is due by</w:t>
      </w:r>
      <w:r w:rsidRPr="00C549F5">
        <w:rPr>
          <w:b/>
        </w:rPr>
        <w:t xml:space="preserve">:  </w:t>
      </w:r>
      <w:r w:rsidR="00C549F5" w:rsidRPr="00C549F5">
        <w:rPr>
          <w:b/>
        </w:rPr>
        <w:t>2/20/201</w:t>
      </w:r>
      <w:r w:rsidR="00C549F5">
        <w:rPr>
          <w:b/>
        </w:rPr>
        <w:t>9</w:t>
      </w:r>
    </w:p>
    <w:p w14:paraId="56921F50" w14:textId="77777777" w:rsidR="008E750F" w:rsidRPr="00A542A5" w:rsidRDefault="008E750F" w:rsidP="00306363">
      <w:pPr>
        <w:pStyle w:val="NormalWeb"/>
        <w:spacing w:before="0" w:beforeAutospacing="0" w:after="0" w:afterAutospacing="0"/>
        <w:ind w:left="720"/>
      </w:pPr>
    </w:p>
    <w:p w14:paraId="79FEFF36" w14:textId="16C711EB" w:rsidR="00306363" w:rsidRDefault="0088200D" w:rsidP="00306363">
      <w:pPr>
        <w:pStyle w:val="NormalWeb"/>
        <w:numPr>
          <w:ilvl w:val="0"/>
          <w:numId w:val="22"/>
        </w:numPr>
        <w:spacing w:before="0" w:beforeAutospacing="0" w:after="0" w:afterAutospacing="0"/>
      </w:pPr>
      <w:r w:rsidRPr="00A542A5">
        <w:rPr>
          <w:b/>
        </w:rPr>
        <w:t>B</w:t>
      </w:r>
      <w:r w:rsidR="00306363" w:rsidRPr="00A542A5">
        <w:rPr>
          <w:b/>
        </w:rPr>
        <w:t>ehavioral observation exercise</w:t>
      </w:r>
      <w:r w:rsidR="00306363" w:rsidRPr="00A542A5">
        <w:t xml:space="preserve">. Each student will be given a scenario </w:t>
      </w:r>
      <w:r w:rsidR="00C549F5">
        <w:t>that</w:t>
      </w:r>
      <w:r w:rsidR="00306363" w:rsidRPr="00A542A5">
        <w:t xml:space="preserve"> identifies an inappropriate behavior</w:t>
      </w:r>
      <w:r w:rsidR="008D404D" w:rsidRPr="00A542A5">
        <w:t xml:space="preserve"> (</w:t>
      </w:r>
      <w:r w:rsidR="008E750F" w:rsidRPr="00A542A5">
        <w:t>e.g., nail biting)</w:t>
      </w:r>
      <w:r w:rsidR="00306363" w:rsidRPr="00A542A5">
        <w:t>. Each student will prepare a behavioral observation description and assessment strategy based on the assigned scenario.  Student assessment</w:t>
      </w:r>
      <w:r w:rsidR="00FA3661" w:rsidRPr="00A542A5">
        <w:t xml:space="preserve">s will also include </w:t>
      </w:r>
      <w:r w:rsidR="00FA3661" w:rsidRPr="00A542A5">
        <w:rPr>
          <w:color w:val="000000"/>
        </w:rPr>
        <w:t>expected parameters for the evaluation phase</w:t>
      </w:r>
      <w:r w:rsidR="008E750F" w:rsidRPr="00A542A5">
        <w:t xml:space="preserve">. </w:t>
      </w:r>
      <w:r w:rsidR="005459A1" w:rsidRPr="00A542A5">
        <w:t xml:space="preserve">Each student will be asked to give a brief presentation (5 – 6 minutes), to the class.  A rubric for grading will be posted to </w:t>
      </w:r>
      <w:proofErr w:type="spellStart"/>
      <w:r w:rsidR="005459A1" w:rsidRPr="00A542A5">
        <w:t>LiveText</w:t>
      </w:r>
      <w:proofErr w:type="spellEnd"/>
      <w:r w:rsidR="005459A1" w:rsidRPr="00A542A5">
        <w:t xml:space="preserve">. </w:t>
      </w:r>
      <w:r w:rsidR="00306363" w:rsidRPr="00A542A5">
        <w:t xml:space="preserve">Rubric for grading will be posted to </w:t>
      </w:r>
      <w:proofErr w:type="spellStart"/>
      <w:r w:rsidR="00306363" w:rsidRPr="00A542A5">
        <w:t>LiveText</w:t>
      </w:r>
      <w:proofErr w:type="spellEnd"/>
      <w:r w:rsidR="00306363" w:rsidRPr="00A542A5">
        <w:t xml:space="preserve">.  </w:t>
      </w:r>
    </w:p>
    <w:p w14:paraId="6B874D4B" w14:textId="02F51D9A" w:rsidR="00A542A5" w:rsidRDefault="00A542A5" w:rsidP="00A542A5">
      <w:pPr>
        <w:pStyle w:val="NormalWeb"/>
        <w:spacing w:before="0" w:beforeAutospacing="0" w:after="0" w:afterAutospacing="0"/>
        <w:ind w:left="720" w:firstLine="720"/>
      </w:pPr>
      <w:r>
        <w:lastRenderedPageBreak/>
        <w:t>a. Project will be assigned by:</w:t>
      </w:r>
      <w:r w:rsidR="00C549F5">
        <w:t xml:space="preserve"> </w:t>
      </w:r>
      <w:r w:rsidR="00C549F5" w:rsidRPr="00C549F5">
        <w:rPr>
          <w:b/>
        </w:rPr>
        <w:t>2/20/2019</w:t>
      </w:r>
    </w:p>
    <w:p w14:paraId="31B44351" w14:textId="107D3C58" w:rsidR="00A542A5" w:rsidRPr="00A542A5" w:rsidRDefault="00A542A5" w:rsidP="00A542A5">
      <w:pPr>
        <w:pStyle w:val="NormalWeb"/>
        <w:spacing w:before="0" w:beforeAutospacing="0" w:after="0" w:afterAutospacing="0"/>
        <w:ind w:left="720" w:firstLine="720"/>
      </w:pPr>
      <w:r>
        <w:t xml:space="preserve">b. Project is due by:  </w:t>
      </w:r>
      <w:r w:rsidR="00C549F5" w:rsidRPr="00C549F5">
        <w:rPr>
          <w:b/>
        </w:rPr>
        <w:t>3/27/2919</w:t>
      </w:r>
    </w:p>
    <w:p w14:paraId="6B86854C" w14:textId="77777777" w:rsidR="008E750F" w:rsidRPr="00A542A5" w:rsidRDefault="008E750F" w:rsidP="008E750F">
      <w:pPr>
        <w:pStyle w:val="NormalWeb"/>
        <w:spacing w:before="0" w:beforeAutospacing="0" w:after="0" w:afterAutospacing="0"/>
        <w:ind w:left="720"/>
      </w:pPr>
    </w:p>
    <w:p w14:paraId="623632F5" w14:textId="727C9870" w:rsidR="00306363" w:rsidRPr="00C549F5" w:rsidRDefault="0088200D" w:rsidP="00306363">
      <w:pPr>
        <w:pStyle w:val="NormalWeb"/>
        <w:numPr>
          <w:ilvl w:val="0"/>
          <w:numId w:val="22"/>
        </w:numPr>
        <w:spacing w:before="0" w:beforeAutospacing="0" w:after="0" w:afterAutospacing="0"/>
      </w:pPr>
      <w:r w:rsidRPr="00A542A5">
        <w:rPr>
          <w:b/>
          <w:color w:val="000000"/>
        </w:rPr>
        <w:t>DSM Assessment and Interpretative Session</w:t>
      </w:r>
      <w:r w:rsidR="008E750F" w:rsidRPr="00A542A5">
        <w:rPr>
          <w:b/>
          <w:color w:val="000000"/>
        </w:rPr>
        <w:t xml:space="preserve">. </w:t>
      </w:r>
      <w:r w:rsidR="008D404D" w:rsidRPr="00A542A5">
        <w:t>Each student will be given</w:t>
      </w:r>
      <w:r w:rsidR="008E750F" w:rsidRPr="00A542A5">
        <w:t xml:space="preserve"> </w:t>
      </w:r>
      <w:r w:rsidR="008D404D" w:rsidRPr="00A542A5">
        <w:t xml:space="preserve">a brief of Mental Health Status </w:t>
      </w:r>
      <w:r w:rsidR="00C535BD" w:rsidRPr="00A542A5">
        <w:t xml:space="preserve">Assessment </w:t>
      </w:r>
      <w:r w:rsidR="008E750F" w:rsidRPr="00A542A5">
        <w:t>for</w:t>
      </w:r>
      <w:r w:rsidR="008D404D" w:rsidRPr="00A542A5">
        <w:t xml:space="preserve"> depression.  Each student will submit a video </w:t>
      </w:r>
      <w:r w:rsidR="00C535BD" w:rsidRPr="00A542A5">
        <w:t xml:space="preserve">recorded session showing themselves proctoring and </w:t>
      </w:r>
      <w:r w:rsidR="008D404D" w:rsidRPr="00A542A5">
        <w:t>reviewin</w:t>
      </w:r>
      <w:r w:rsidR="00C535BD" w:rsidRPr="00A542A5">
        <w:t>g results with a hypothetical client</w:t>
      </w:r>
      <w:r w:rsidR="008D404D" w:rsidRPr="00A542A5">
        <w:t xml:space="preserve">. The Rubric for grading this assignment will be posted to </w:t>
      </w:r>
      <w:proofErr w:type="spellStart"/>
      <w:r w:rsidR="008D404D" w:rsidRPr="00A542A5">
        <w:t>LiveText</w:t>
      </w:r>
      <w:proofErr w:type="spellEnd"/>
      <w:r w:rsidR="008D404D" w:rsidRPr="00A542A5">
        <w:t xml:space="preserve">. </w:t>
      </w:r>
      <w:r w:rsidR="001220B0" w:rsidRPr="00A542A5">
        <w:rPr>
          <w:color w:val="000000"/>
        </w:rPr>
        <w:t>A</w:t>
      </w:r>
      <w:r w:rsidRPr="00A542A5">
        <w:rPr>
          <w:color w:val="000000"/>
        </w:rPr>
        <w:t xml:space="preserve"> written copy</w:t>
      </w:r>
      <w:r w:rsidR="001220B0" w:rsidRPr="00A542A5">
        <w:rPr>
          <w:color w:val="000000"/>
        </w:rPr>
        <w:t xml:space="preserve"> of the results of the assessment will be r</w:t>
      </w:r>
      <w:r w:rsidR="00C549F5">
        <w:rPr>
          <w:color w:val="000000"/>
        </w:rPr>
        <w:t>equired.</w:t>
      </w:r>
    </w:p>
    <w:p w14:paraId="30F10144" w14:textId="78F60970" w:rsidR="00C549F5" w:rsidRDefault="00C549F5" w:rsidP="00C549F5">
      <w:pPr>
        <w:pStyle w:val="NormalWeb"/>
        <w:spacing w:before="0" w:beforeAutospacing="0" w:after="0" w:afterAutospacing="0"/>
        <w:ind w:left="720" w:firstLine="720"/>
      </w:pPr>
      <w:r>
        <w:t xml:space="preserve">a. Project will be assigned by: </w:t>
      </w:r>
      <w:r w:rsidRPr="00C549F5">
        <w:rPr>
          <w:b/>
        </w:rPr>
        <w:t>3/27/201</w:t>
      </w:r>
      <w:r>
        <w:rPr>
          <w:b/>
        </w:rPr>
        <w:t>9</w:t>
      </w:r>
    </w:p>
    <w:p w14:paraId="28CA5BDB" w14:textId="11D5093F" w:rsidR="00C549F5" w:rsidRPr="00A542A5" w:rsidRDefault="00C549F5" w:rsidP="00C549F5">
      <w:pPr>
        <w:pStyle w:val="NormalWeb"/>
        <w:spacing w:before="0" w:beforeAutospacing="0" w:after="0" w:afterAutospacing="0"/>
        <w:ind w:left="720" w:firstLine="720"/>
      </w:pPr>
      <w:r>
        <w:t xml:space="preserve">b. Project is due by: </w:t>
      </w:r>
      <w:r w:rsidRPr="00C549F5">
        <w:rPr>
          <w:b/>
        </w:rPr>
        <w:t xml:space="preserve">5/1/2019 </w:t>
      </w:r>
    </w:p>
    <w:p w14:paraId="3B0B717E" w14:textId="77777777" w:rsidR="005459A1" w:rsidRPr="00A542A5" w:rsidRDefault="005459A1" w:rsidP="00C549F5">
      <w:pPr>
        <w:pStyle w:val="NormalWeb"/>
        <w:spacing w:before="0" w:beforeAutospacing="0" w:after="0" w:afterAutospacing="0"/>
      </w:pPr>
    </w:p>
    <w:p w14:paraId="0EBF1E53" w14:textId="0586C3B4" w:rsidR="00FA3661" w:rsidRPr="00A542A5" w:rsidRDefault="005459A1" w:rsidP="00FA3661">
      <w:pPr>
        <w:autoSpaceDE w:val="0"/>
        <w:autoSpaceDN w:val="0"/>
        <w:adjustRightInd w:val="0"/>
        <w:jc w:val="both"/>
        <w:rPr>
          <w:rFonts w:ascii="Times New Roman" w:hAnsi="Times New Roman" w:cs="Times New Roman"/>
          <w:color w:val="000000"/>
        </w:rPr>
      </w:pPr>
      <w:r w:rsidRPr="00A542A5">
        <w:rPr>
          <w:rFonts w:ascii="Times New Roman" w:hAnsi="Times New Roman" w:cs="Times New Roman"/>
          <w:b/>
        </w:rPr>
        <w:t>Participation</w:t>
      </w:r>
      <w:r w:rsidRPr="00A542A5">
        <w:rPr>
          <w:rFonts w:ascii="Times New Roman" w:hAnsi="Times New Roman" w:cs="Times New Roman"/>
        </w:rPr>
        <w:t xml:space="preserve">. All students are encouraged to be active members of the class. Prior to </w:t>
      </w:r>
      <w:proofErr w:type="gramStart"/>
      <w:r w:rsidR="00FA3661" w:rsidRPr="00A542A5">
        <w:rPr>
          <w:rFonts w:ascii="Times New Roman" w:hAnsi="Times New Roman" w:cs="Times New Roman"/>
        </w:rPr>
        <w:t xml:space="preserve">scheduled </w:t>
      </w:r>
      <w:r w:rsidRPr="00A542A5">
        <w:rPr>
          <w:rFonts w:ascii="Times New Roman" w:hAnsi="Times New Roman" w:cs="Times New Roman"/>
        </w:rPr>
        <w:t xml:space="preserve"> </w:t>
      </w:r>
      <w:r w:rsidR="00FA3661" w:rsidRPr="00A542A5">
        <w:rPr>
          <w:rFonts w:ascii="Times New Roman" w:hAnsi="Times New Roman" w:cs="Times New Roman"/>
        </w:rPr>
        <w:t>class</w:t>
      </w:r>
      <w:proofErr w:type="gramEnd"/>
      <w:r w:rsidR="00FA3661" w:rsidRPr="00A542A5">
        <w:rPr>
          <w:rFonts w:ascii="Times New Roman" w:hAnsi="Times New Roman" w:cs="Times New Roman"/>
        </w:rPr>
        <w:t xml:space="preserve"> periods </w:t>
      </w:r>
      <w:r w:rsidRPr="00A542A5">
        <w:rPr>
          <w:rFonts w:ascii="Times New Roman" w:hAnsi="Times New Roman" w:cs="Times New Roman"/>
        </w:rPr>
        <w:t xml:space="preserve">each student </w:t>
      </w:r>
      <w:r w:rsidR="00FA3661" w:rsidRPr="00A542A5">
        <w:rPr>
          <w:rFonts w:ascii="Times New Roman" w:hAnsi="Times New Roman" w:cs="Times New Roman"/>
        </w:rPr>
        <w:t>should</w:t>
      </w:r>
      <w:r w:rsidRPr="00A542A5">
        <w:rPr>
          <w:rFonts w:ascii="Times New Roman" w:hAnsi="Times New Roman" w:cs="Times New Roman"/>
        </w:rPr>
        <w:t xml:space="preserve"> post notes and observations on the Moodle Discussion Board (DB)</w:t>
      </w:r>
      <w:r w:rsidR="00FA3661" w:rsidRPr="00A542A5">
        <w:rPr>
          <w:rFonts w:ascii="Times New Roman" w:hAnsi="Times New Roman" w:cs="Times New Roman"/>
        </w:rPr>
        <w:t xml:space="preserve"> regarding the assigned readings</w:t>
      </w:r>
      <w:r w:rsidR="00FA3661" w:rsidRPr="00A542A5">
        <w:rPr>
          <w:rFonts w:ascii="Times New Roman" w:hAnsi="Times New Roman" w:cs="Times New Roman"/>
          <w:color w:val="000000"/>
        </w:rPr>
        <w:t xml:space="preserve">. Study questions and Key Concepts will frequently be provided which correspond directly to topics for each week. </w:t>
      </w:r>
    </w:p>
    <w:p w14:paraId="37FC2ED7" w14:textId="5BA61793" w:rsidR="00B5756D" w:rsidRPr="00A542A5" w:rsidRDefault="005459A1" w:rsidP="00FA3661">
      <w:pPr>
        <w:pStyle w:val="NormalWeb"/>
        <w:spacing w:before="0" w:beforeAutospacing="0" w:after="0" w:afterAutospacing="0"/>
      </w:pPr>
      <w:r w:rsidRPr="00A542A5">
        <w:t xml:space="preserve"> </w:t>
      </w:r>
    </w:p>
    <w:p w14:paraId="609DCB9D" w14:textId="77777777" w:rsidR="00985A54" w:rsidRPr="00A542A5" w:rsidRDefault="00985A54" w:rsidP="002B5675">
      <w:pPr>
        <w:pStyle w:val="ListParagraph"/>
        <w:numPr>
          <w:ilvl w:val="0"/>
          <w:numId w:val="13"/>
        </w:numPr>
        <w:ind w:left="720"/>
        <w:rPr>
          <w:rFonts w:ascii="Times New Roman" w:hAnsi="Times New Roman" w:cs="Times New Roman"/>
          <w:b/>
          <w:sz w:val="24"/>
          <w:szCs w:val="24"/>
        </w:rPr>
      </w:pPr>
      <w:r w:rsidRPr="00A542A5">
        <w:rPr>
          <w:rFonts w:ascii="Times New Roman" w:hAnsi="Times New Roman" w:cs="Times New Roman"/>
          <w:b/>
          <w:sz w:val="24"/>
          <w:szCs w:val="24"/>
        </w:rPr>
        <w:t>Student Performance Evaluation Criteria</w:t>
      </w:r>
    </w:p>
    <w:p w14:paraId="20993A40" w14:textId="77777777" w:rsidR="00985A54" w:rsidRPr="00A542A5" w:rsidRDefault="00985A54" w:rsidP="00B5756D">
      <w:pPr>
        <w:rPr>
          <w:rFonts w:ascii="Times New Roman" w:hAnsi="Times New Roman" w:cs="Times New Roman"/>
          <w:i/>
        </w:rPr>
      </w:pPr>
    </w:p>
    <w:p w14:paraId="4C6C3869" w14:textId="13B46465" w:rsidR="002F612F" w:rsidRPr="00A542A5" w:rsidRDefault="002F612F" w:rsidP="002F612F">
      <w:pPr>
        <w:pStyle w:val="ListParagraph"/>
        <w:numPr>
          <w:ilvl w:val="0"/>
          <w:numId w:val="21"/>
        </w:numPr>
        <w:autoSpaceDE w:val="0"/>
        <w:autoSpaceDN w:val="0"/>
        <w:adjustRightInd w:val="0"/>
        <w:rPr>
          <w:rFonts w:ascii="Times New Roman" w:hAnsi="Times New Roman" w:cs="Times New Roman"/>
          <w:color w:val="000000"/>
          <w:sz w:val="24"/>
          <w:szCs w:val="24"/>
        </w:rPr>
      </w:pPr>
      <w:r w:rsidRPr="00A542A5">
        <w:rPr>
          <w:rFonts w:ascii="Times New Roman" w:hAnsi="Times New Roman" w:cs="Times New Roman"/>
          <w:color w:val="000000"/>
          <w:sz w:val="24"/>
          <w:szCs w:val="24"/>
        </w:rPr>
        <w:t xml:space="preserve">Class Participation and Attendance.  (Grade Points = </w:t>
      </w:r>
      <w:r w:rsidR="002D5DD2" w:rsidRPr="00A542A5">
        <w:rPr>
          <w:rFonts w:ascii="Times New Roman" w:hAnsi="Times New Roman" w:cs="Times New Roman"/>
          <w:color w:val="000000"/>
          <w:sz w:val="24"/>
          <w:szCs w:val="24"/>
        </w:rPr>
        <w:t>20</w:t>
      </w:r>
      <w:r w:rsidRPr="00A542A5">
        <w:rPr>
          <w:rFonts w:ascii="Times New Roman" w:hAnsi="Times New Roman" w:cs="Times New Roman"/>
          <w:color w:val="000000"/>
          <w:sz w:val="24"/>
          <w:szCs w:val="24"/>
        </w:rPr>
        <w:t>)</w:t>
      </w:r>
    </w:p>
    <w:p w14:paraId="16941491" w14:textId="77777777" w:rsidR="00D82C19" w:rsidRPr="00A542A5" w:rsidRDefault="00D82C19" w:rsidP="00D82C19">
      <w:pPr>
        <w:pStyle w:val="ListParagraph"/>
        <w:autoSpaceDE w:val="0"/>
        <w:autoSpaceDN w:val="0"/>
        <w:adjustRightInd w:val="0"/>
        <w:ind w:left="720"/>
        <w:rPr>
          <w:rFonts w:ascii="Times New Roman" w:hAnsi="Times New Roman" w:cs="Times New Roman"/>
          <w:color w:val="000000"/>
          <w:sz w:val="24"/>
          <w:szCs w:val="24"/>
        </w:rPr>
      </w:pPr>
    </w:p>
    <w:p w14:paraId="6EBD0429" w14:textId="75F2FAC1" w:rsidR="002F612F" w:rsidRPr="00A542A5" w:rsidRDefault="00D82C19" w:rsidP="00D82C19">
      <w:pPr>
        <w:pStyle w:val="ListParagraph"/>
        <w:numPr>
          <w:ilvl w:val="0"/>
          <w:numId w:val="21"/>
        </w:numPr>
        <w:autoSpaceDE w:val="0"/>
        <w:autoSpaceDN w:val="0"/>
        <w:adjustRightInd w:val="0"/>
        <w:rPr>
          <w:rFonts w:ascii="Times New Roman" w:hAnsi="Times New Roman" w:cs="Times New Roman"/>
          <w:color w:val="000000"/>
          <w:sz w:val="24"/>
          <w:szCs w:val="24"/>
        </w:rPr>
      </w:pPr>
      <w:r w:rsidRPr="00A542A5">
        <w:rPr>
          <w:rFonts w:ascii="Times New Roman" w:hAnsi="Times New Roman" w:cs="Times New Roman"/>
          <w:color w:val="000000"/>
          <w:sz w:val="24"/>
          <w:szCs w:val="24"/>
        </w:rPr>
        <w:t xml:space="preserve">Three </w:t>
      </w:r>
      <w:r w:rsidR="002F612F" w:rsidRPr="00A542A5">
        <w:rPr>
          <w:rFonts w:ascii="Times New Roman" w:hAnsi="Times New Roman" w:cs="Times New Roman"/>
          <w:color w:val="000000"/>
          <w:sz w:val="24"/>
          <w:szCs w:val="24"/>
        </w:rPr>
        <w:t>Exams</w:t>
      </w:r>
      <w:r w:rsidR="00306363" w:rsidRPr="00A542A5">
        <w:rPr>
          <w:rFonts w:ascii="Times New Roman" w:hAnsi="Times New Roman" w:cs="Times New Roman"/>
          <w:color w:val="000000"/>
          <w:sz w:val="24"/>
          <w:szCs w:val="24"/>
        </w:rPr>
        <w:t xml:space="preserve"> (</w:t>
      </w:r>
      <w:r w:rsidRPr="00A542A5">
        <w:rPr>
          <w:rFonts w:ascii="Times New Roman" w:hAnsi="Times New Roman" w:cs="Times New Roman"/>
          <w:color w:val="000000"/>
          <w:sz w:val="24"/>
          <w:szCs w:val="24"/>
        </w:rPr>
        <w:t>30 points each)</w:t>
      </w:r>
      <w:r w:rsidR="002F612F" w:rsidRPr="00A542A5">
        <w:rPr>
          <w:rFonts w:ascii="Times New Roman" w:hAnsi="Times New Roman" w:cs="Times New Roman"/>
          <w:color w:val="000000"/>
          <w:sz w:val="24"/>
          <w:szCs w:val="24"/>
        </w:rPr>
        <w:t xml:space="preserve">, see Course Schedule. (Grade Points = </w:t>
      </w:r>
      <w:r w:rsidRPr="00A542A5">
        <w:rPr>
          <w:rFonts w:ascii="Times New Roman" w:hAnsi="Times New Roman" w:cs="Times New Roman"/>
          <w:color w:val="000000"/>
          <w:sz w:val="24"/>
          <w:szCs w:val="24"/>
        </w:rPr>
        <w:t>90</w:t>
      </w:r>
      <w:r w:rsidR="002F612F" w:rsidRPr="00A542A5">
        <w:rPr>
          <w:rFonts w:ascii="Times New Roman" w:hAnsi="Times New Roman" w:cs="Times New Roman"/>
          <w:color w:val="000000"/>
          <w:sz w:val="24"/>
          <w:szCs w:val="24"/>
        </w:rPr>
        <w:t>)</w:t>
      </w:r>
    </w:p>
    <w:p w14:paraId="645587F0" w14:textId="77777777" w:rsidR="002F612F" w:rsidRPr="00A542A5" w:rsidRDefault="002F612F" w:rsidP="002F612F">
      <w:pPr>
        <w:autoSpaceDE w:val="0"/>
        <w:autoSpaceDN w:val="0"/>
        <w:adjustRightInd w:val="0"/>
        <w:rPr>
          <w:rFonts w:ascii="Times New Roman" w:hAnsi="Times New Roman" w:cs="Times New Roman"/>
          <w:color w:val="000000"/>
        </w:rPr>
      </w:pPr>
    </w:p>
    <w:p w14:paraId="404CE385" w14:textId="7D22117F" w:rsidR="002F612F" w:rsidRPr="00A542A5" w:rsidRDefault="002F612F" w:rsidP="00D82C19">
      <w:pPr>
        <w:pStyle w:val="ListParagraph"/>
        <w:numPr>
          <w:ilvl w:val="0"/>
          <w:numId w:val="21"/>
        </w:numPr>
        <w:autoSpaceDE w:val="0"/>
        <w:autoSpaceDN w:val="0"/>
        <w:adjustRightInd w:val="0"/>
        <w:rPr>
          <w:rFonts w:ascii="Times New Roman" w:hAnsi="Times New Roman" w:cs="Times New Roman"/>
          <w:color w:val="000000"/>
          <w:sz w:val="24"/>
          <w:szCs w:val="24"/>
        </w:rPr>
      </w:pPr>
      <w:r w:rsidRPr="00A542A5">
        <w:rPr>
          <w:rFonts w:ascii="Times New Roman" w:hAnsi="Times New Roman" w:cs="Times New Roman"/>
          <w:color w:val="000000"/>
          <w:sz w:val="24"/>
          <w:szCs w:val="24"/>
        </w:rPr>
        <w:t>Presentation on Test Review and Analysis. (Grade Points = 30)</w:t>
      </w:r>
    </w:p>
    <w:p w14:paraId="60C13D48" w14:textId="5DF21B2A" w:rsidR="002F612F" w:rsidRPr="00A542A5" w:rsidRDefault="002F612F" w:rsidP="00D82C19">
      <w:pPr>
        <w:autoSpaceDE w:val="0"/>
        <w:autoSpaceDN w:val="0"/>
        <w:adjustRightInd w:val="0"/>
        <w:ind w:firstLine="60"/>
        <w:rPr>
          <w:rFonts w:ascii="Times New Roman" w:hAnsi="Times New Roman" w:cs="Times New Roman"/>
          <w:color w:val="000000"/>
        </w:rPr>
      </w:pPr>
    </w:p>
    <w:p w14:paraId="55CA5587" w14:textId="3E87F5C7" w:rsidR="00306363" w:rsidRPr="00A542A5" w:rsidRDefault="00FA3661" w:rsidP="00306363">
      <w:pPr>
        <w:pStyle w:val="ListParagraph"/>
        <w:numPr>
          <w:ilvl w:val="0"/>
          <w:numId w:val="21"/>
        </w:numPr>
        <w:autoSpaceDE w:val="0"/>
        <w:autoSpaceDN w:val="0"/>
        <w:adjustRightInd w:val="0"/>
        <w:rPr>
          <w:rFonts w:ascii="Times New Roman" w:hAnsi="Times New Roman" w:cs="Times New Roman"/>
          <w:color w:val="000000"/>
          <w:sz w:val="24"/>
          <w:szCs w:val="24"/>
        </w:rPr>
      </w:pPr>
      <w:r w:rsidRPr="00A542A5">
        <w:rPr>
          <w:rFonts w:ascii="Times New Roman" w:hAnsi="Times New Roman" w:cs="Times New Roman"/>
          <w:color w:val="000000"/>
          <w:sz w:val="24"/>
          <w:szCs w:val="24"/>
        </w:rPr>
        <w:t>Behavioral</w:t>
      </w:r>
      <w:r w:rsidR="00306363" w:rsidRPr="00A542A5">
        <w:rPr>
          <w:rFonts w:ascii="Times New Roman" w:hAnsi="Times New Roman" w:cs="Times New Roman"/>
          <w:color w:val="000000"/>
          <w:sz w:val="24"/>
          <w:szCs w:val="24"/>
        </w:rPr>
        <w:t xml:space="preserve"> observation plan. (Grade Points = 30)</w:t>
      </w:r>
    </w:p>
    <w:p w14:paraId="4E3FEDCA" w14:textId="77777777" w:rsidR="00306363" w:rsidRPr="00A542A5" w:rsidRDefault="00306363" w:rsidP="00306363">
      <w:pPr>
        <w:pStyle w:val="ListParagraph"/>
        <w:autoSpaceDE w:val="0"/>
        <w:autoSpaceDN w:val="0"/>
        <w:adjustRightInd w:val="0"/>
        <w:ind w:left="720"/>
        <w:rPr>
          <w:rFonts w:ascii="Times New Roman" w:hAnsi="Times New Roman" w:cs="Times New Roman"/>
          <w:color w:val="000000"/>
          <w:sz w:val="24"/>
          <w:szCs w:val="24"/>
        </w:rPr>
      </w:pPr>
    </w:p>
    <w:p w14:paraId="1AE1E245" w14:textId="0F84A804" w:rsidR="00D82C19" w:rsidRPr="00A542A5" w:rsidRDefault="002F612F" w:rsidP="00306363">
      <w:pPr>
        <w:pStyle w:val="ListParagraph"/>
        <w:numPr>
          <w:ilvl w:val="0"/>
          <w:numId w:val="21"/>
        </w:numPr>
        <w:autoSpaceDE w:val="0"/>
        <w:autoSpaceDN w:val="0"/>
        <w:adjustRightInd w:val="0"/>
        <w:rPr>
          <w:rFonts w:ascii="Times New Roman" w:hAnsi="Times New Roman" w:cs="Times New Roman"/>
          <w:color w:val="000000"/>
          <w:sz w:val="24"/>
          <w:szCs w:val="24"/>
        </w:rPr>
      </w:pPr>
      <w:r w:rsidRPr="00A542A5">
        <w:rPr>
          <w:rFonts w:ascii="Times New Roman" w:hAnsi="Times New Roman" w:cs="Times New Roman"/>
          <w:color w:val="000000"/>
          <w:sz w:val="24"/>
          <w:szCs w:val="24"/>
        </w:rPr>
        <w:t>Conduct a DSM Assessment and Interpreta</w:t>
      </w:r>
      <w:r w:rsidR="00FA3661" w:rsidRPr="00A542A5">
        <w:rPr>
          <w:rFonts w:ascii="Times New Roman" w:hAnsi="Times New Roman" w:cs="Times New Roman"/>
          <w:color w:val="000000"/>
          <w:sz w:val="24"/>
          <w:szCs w:val="24"/>
        </w:rPr>
        <w:t>tive Session (video recording).</w:t>
      </w:r>
      <w:r w:rsidRPr="00A542A5">
        <w:rPr>
          <w:rFonts w:ascii="Times New Roman" w:hAnsi="Times New Roman" w:cs="Times New Roman"/>
          <w:color w:val="000000"/>
          <w:sz w:val="24"/>
          <w:szCs w:val="24"/>
        </w:rPr>
        <w:t xml:space="preserve"> (Grade Points = 30)</w:t>
      </w:r>
    </w:p>
    <w:p w14:paraId="64805164" w14:textId="77777777" w:rsidR="00306363" w:rsidRPr="00A542A5" w:rsidRDefault="00306363" w:rsidP="00306363">
      <w:pPr>
        <w:pStyle w:val="ListParagraph"/>
        <w:autoSpaceDE w:val="0"/>
        <w:autoSpaceDN w:val="0"/>
        <w:adjustRightInd w:val="0"/>
        <w:ind w:left="720"/>
        <w:rPr>
          <w:rFonts w:ascii="Times New Roman" w:hAnsi="Times New Roman" w:cs="Times New Roman"/>
          <w:color w:val="000000"/>
          <w:sz w:val="24"/>
          <w:szCs w:val="24"/>
        </w:rPr>
      </w:pPr>
    </w:p>
    <w:p w14:paraId="20AD0A3F" w14:textId="23F88137" w:rsidR="00D82C19" w:rsidRPr="00A542A5" w:rsidRDefault="00D82C19" w:rsidP="00D82C19">
      <w:pPr>
        <w:pStyle w:val="ListParagraph"/>
        <w:numPr>
          <w:ilvl w:val="0"/>
          <w:numId w:val="21"/>
        </w:numPr>
        <w:autoSpaceDE w:val="0"/>
        <w:autoSpaceDN w:val="0"/>
        <w:adjustRightInd w:val="0"/>
        <w:rPr>
          <w:rFonts w:ascii="Times New Roman" w:hAnsi="Times New Roman" w:cs="Times New Roman"/>
          <w:color w:val="000000"/>
          <w:sz w:val="24"/>
          <w:szCs w:val="24"/>
        </w:rPr>
      </w:pPr>
      <w:r w:rsidRPr="00A542A5">
        <w:rPr>
          <w:rFonts w:ascii="Times New Roman" w:hAnsi="Times New Roman" w:cs="Times New Roman"/>
          <w:color w:val="000000"/>
          <w:sz w:val="24"/>
          <w:szCs w:val="24"/>
        </w:rPr>
        <w:t>Extra credit (</w:t>
      </w:r>
      <w:r w:rsidR="00C535BD" w:rsidRPr="00A542A5">
        <w:rPr>
          <w:rFonts w:ascii="Times New Roman" w:hAnsi="Times New Roman" w:cs="Times New Roman"/>
          <w:color w:val="000000"/>
          <w:sz w:val="24"/>
          <w:szCs w:val="24"/>
        </w:rPr>
        <w:t>Max</w:t>
      </w:r>
      <w:r w:rsidRPr="00A542A5">
        <w:rPr>
          <w:rFonts w:ascii="Times New Roman" w:hAnsi="Times New Roman" w:cs="Times New Roman"/>
          <w:color w:val="000000"/>
          <w:sz w:val="24"/>
          <w:szCs w:val="24"/>
        </w:rPr>
        <w:t>= 10)</w:t>
      </w:r>
    </w:p>
    <w:p w14:paraId="55D8C922" w14:textId="77777777" w:rsidR="00B5756D" w:rsidRPr="00A542A5" w:rsidRDefault="00B5756D" w:rsidP="00B5756D">
      <w:pPr>
        <w:rPr>
          <w:rFonts w:ascii="Times New Roman" w:hAnsi="Times New Roman" w:cs="Times New Roman"/>
        </w:rPr>
      </w:pPr>
    </w:p>
    <w:p w14:paraId="78A90C64" w14:textId="77777777" w:rsidR="00B5756D" w:rsidRPr="00A542A5" w:rsidRDefault="00927A75" w:rsidP="00B5756D">
      <w:pPr>
        <w:rPr>
          <w:rFonts w:ascii="Times New Roman" w:hAnsi="Times New Roman" w:cs="Times New Roman"/>
          <w:b/>
        </w:rPr>
      </w:pPr>
      <w:r w:rsidRPr="00A542A5">
        <w:rPr>
          <w:rFonts w:ascii="Times New Roman" w:hAnsi="Times New Roman" w:cs="Times New Roman"/>
          <w:b/>
        </w:rPr>
        <w:t>Method o</w:t>
      </w:r>
      <w:r w:rsidR="0086272A" w:rsidRPr="00A542A5">
        <w:rPr>
          <w:rFonts w:ascii="Times New Roman" w:hAnsi="Times New Roman" w:cs="Times New Roman"/>
          <w:b/>
        </w:rPr>
        <w:t>f Evaluation/Grading</w:t>
      </w:r>
    </w:p>
    <w:p w14:paraId="084D5FE1" w14:textId="479C35C3" w:rsidR="00B5756D" w:rsidRPr="00A542A5" w:rsidRDefault="00B5756D" w:rsidP="00B5756D">
      <w:pPr>
        <w:rPr>
          <w:rFonts w:ascii="Times New Roman" w:hAnsi="Times New Roman" w:cs="Times New Roman"/>
        </w:rPr>
      </w:pPr>
    </w:p>
    <w:p w14:paraId="4EC75C5F" w14:textId="3B71BE7B" w:rsidR="00C21D23" w:rsidRPr="00A542A5" w:rsidRDefault="00C21D23" w:rsidP="00B5756D">
      <w:pPr>
        <w:rPr>
          <w:rFonts w:ascii="Times New Roman" w:hAnsi="Times New Roman" w:cs="Times New Roman"/>
        </w:rPr>
      </w:pPr>
      <w:r w:rsidRPr="00A542A5">
        <w:rPr>
          <w:rFonts w:ascii="Times New Roman" w:hAnsi="Times New Roman" w:cs="Times New Roman"/>
        </w:rPr>
        <w:t xml:space="preserve">Please note that each of these measurements are </w:t>
      </w:r>
      <w:r w:rsidR="003A5BF8" w:rsidRPr="00A542A5">
        <w:rPr>
          <w:rFonts w:ascii="Times New Roman" w:hAnsi="Times New Roman" w:cs="Times New Roman"/>
        </w:rPr>
        <w:t xml:space="preserve">stated </w:t>
      </w:r>
      <w:r w:rsidRPr="00A542A5">
        <w:rPr>
          <w:rFonts w:ascii="Times New Roman" w:hAnsi="Times New Roman" w:cs="Times New Roman"/>
        </w:rPr>
        <w:t xml:space="preserve">in the </w:t>
      </w:r>
      <w:r w:rsidR="003A5BF8" w:rsidRPr="00A542A5">
        <w:rPr>
          <w:rFonts w:ascii="Times New Roman" w:hAnsi="Times New Roman" w:cs="Times New Roman"/>
        </w:rPr>
        <w:t xml:space="preserve">CACREP </w:t>
      </w:r>
      <w:r w:rsidRPr="00A542A5">
        <w:rPr>
          <w:rFonts w:ascii="Times New Roman" w:hAnsi="Times New Roman" w:cs="Times New Roman"/>
        </w:rPr>
        <w:t xml:space="preserve">Knowledge and Skills requirements </w:t>
      </w:r>
      <w:r w:rsidR="003A5BF8" w:rsidRPr="00A542A5">
        <w:rPr>
          <w:rFonts w:ascii="Times New Roman" w:hAnsi="Times New Roman" w:cs="Times New Roman"/>
        </w:rPr>
        <w:t>section of this syllabus.</w:t>
      </w:r>
    </w:p>
    <w:p w14:paraId="15A544EF" w14:textId="00524CE9" w:rsidR="002F612F" w:rsidRPr="00A542A5" w:rsidRDefault="002F612F" w:rsidP="00B5756D">
      <w:pPr>
        <w:rPr>
          <w:rFonts w:ascii="Times New Roman" w:hAnsi="Times New Roman" w:cs="Times New Roman"/>
        </w:rPr>
      </w:pPr>
    </w:p>
    <w:p w14:paraId="5C616C93" w14:textId="77777777" w:rsidR="002F612F" w:rsidRPr="00A542A5" w:rsidRDefault="002F612F" w:rsidP="002F612F">
      <w:pPr>
        <w:autoSpaceDE w:val="0"/>
        <w:autoSpaceDN w:val="0"/>
        <w:adjustRightInd w:val="0"/>
        <w:rPr>
          <w:rFonts w:ascii="Times New Roman" w:hAnsi="Times New Roman" w:cs="Times New Roman"/>
          <w:color w:val="000000"/>
        </w:rPr>
      </w:pPr>
      <w:r w:rsidRPr="00A542A5">
        <w:rPr>
          <w:rFonts w:ascii="Times New Roman" w:hAnsi="Times New Roman" w:cs="Times New Roman"/>
          <w:color w:val="000000"/>
        </w:rPr>
        <w:t xml:space="preserve">Grading Scale: 180 – 200 points = </w:t>
      </w:r>
      <w:proofErr w:type="gramStart"/>
      <w:r w:rsidRPr="00A542A5">
        <w:rPr>
          <w:rFonts w:ascii="Times New Roman" w:hAnsi="Times New Roman" w:cs="Times New Roman"/>
          <w:color w:val="000000"/>
        </w:rPr>
        <w:t>A;  160</w:t>
      </w:r>
      <w:proofErr w:type="gramEnd"/>
      <w:r w:rsidRPr="00A542A5">
        <w:rPr>
          <w:rFonts w:ascii="Times New Roman" w:hAnsi="Times New Roman" w:cs="Times New Roman"/>
          <w:color w:val="000000"/>
        </w:rPr>
        <w:t xml:space="preserve"> – 179 points = B;  140 – 159 points = C;  120 – 139 points = D;  Below 59 = F. </w:t>
      </w:r>
    </w:p>
    <w:p w14:paraId="705D3014" w14:textId="77777777" w:rsidR="002F612F" w:rsidRPr="00A542A5" w:rsidRDefault="002F612F" w:rsidP="00B5756D">
      <w:pPr>
        <w:rPr>
          <w:rFonts w:ascii="Times New Roman" w:hAnsi="Times New Roman" w:cs="Times New Roman"/>
        </w:rPr>
      </w:pPr>
    </w:p>
    <w:p w14:paraId="56149A3E" w14:textId="77777777" w:rsidR="00BA0C71" w:rsidRPr="00C549F5" w:rsidRDefault="00BA0C71" w:rsidP="00C549F5">
      <w:pPr>
        <w:spacing w:after="200" w:line="276" w:lineRule="auto"/>
        <w:contextualSpacing/>
        <w:rPr>
          <w:rFonts w:ascii="Times New Roman" w:hAnsi="Times New Roman" w:cs="Times New Roman"/>
          <w:b/>
        </w:rPr>
      </w:pPr>
      <w:r w:rsidRPr="00C549F5">
        <w:rPr>
          <w:rFonts w:ascii="Times New Roman" w:hAnsi="Times New Roman" w:cs="Times New Roman"/>
          <w:b/>
        </w:rPr>
        <w:t>Administrative Requirements</w:t>
      </w:r>
    </w:p>
    <w:p w14:paraId="6F6E0EB8" w14:textId="77777777" w:rsidR="00BA0C71" w:rsidRPr="00A542A5" w:rsidRDefault="00BA0C71" w:rsidP="00BA0C71">
      <w:pPr>
        <w:pStyle w:val="ListParagraph"/>
        <w:widowControl/>
        <w:numPr>
          <w:ilvl w:val="0"/>
          <w:numId w:val="25"/>
        </w:numPr>
        <w:spacing w:after="200" w:line="276" w:lineRule="auto"/>
        <w:contextualSpacing/>
        <w:rPr>
          <w:rFonts w:ascii="Times New Roman" w:hAnsi="Times New Roman" w:cs="Times New Roman"/>
          <w:sz w:val="24"/>
          <w:szCs w:val="24"/>
        </w:rPr>
      </w:pPr>
      <w:r w:rsidRPr="00A542A5">
        <w:rPr>
          <w:rFonts w:ascii="Times New Roman" w:hAnsi="Times New Roman" w:cs="Times New Roman"/>
          <w:sz w:val="24"/>
          <w:szCs w:val="24"/>
        </w:rPr>
        <w:t xml:space="preserve">Class attendance is mandatory. Missing class without an appropriate excuse will result in a reduction in the student’s final grade.  </w:t>
      </w:r>
    </w:p>
    <w:p w14:paraId="6C378CA5" w14:textId="77777777" w:rsidR="00BA0C71" w:rsidRPr="00A542A5" w:rsidRDefault="00BA0C71" w:rsidP="00BA0C71">
      <w:pPr>
        <w:pStyle w:val="ListParagraph"/>
        <w:widowControl/>
        <w:numPr>
          <w:ilvl w:val="0"/>
          <w:numId w:val="25"/>
        </w:numPr>
        <w:spacing w:after="200" w:line="276" w:lineRule="auto"/>
        <w:contextualSpacing/>
        <w:rPr>
          <w:rFonts w:ascii="Times New Roman" w:hAnsi="Times New Roman" w:cs="Times New Roman"/>
          <w:sz w:val="24"/>
          <w:szCs w:val="24"/>
        </w:rPr>
      </w:pPr>
      <w:r w:rsidRPr="00A542A5">
        <w:rPr>
          <w:rFonts w:ascii="Times New Roman" w:hAnsi="Times New Roman" w:cs="Times New Roman"/>
          <w:sz w:val="24"/>
          <w:szCs w:val="24"/>
        </w:rPr>
        <w:t xml:space="preserve">Any student caught cheating on a quiz, exam, or class related assignment will receive a grade of F in the course and a record will be placed in the student’s academic folder.  </w:t>
      </w:r>
    </w:p>
    <w:p w14:paraId="7F0B5ECE" w14:textId="77777777" w:rsidR="00BA0C71" w:rsidRPr="00A542A5" w:rsidRDefault="00BA0C71" w:rsidP="00BA0C71">
      <w:pPr>
        <w:pStyle w:val="ListParagraph"/>
        <w:numPr>
          <w:ilvl w:val="0"/>
          <w:numId w:val="25"/>
        </w:numPr>
        <w:rPr>
          <w:rFonts w:ascii="Times New Roman" w:hAnsi="Times New Roman" w:cs="Times New Roman"/>
          <w:sz w:val="24"/>
          <w:szCs w:val="24"/>
        </w:rPr>
      </w:pPr>
      <w:r w:rsidRPr="00A542A5">
        <w:rPr>
          <w:rFonts w:ascii="Times New Roman" w:hAnsi="Times New Roman" w:cs="Times New Roman"/>
          <w:sz w:val="24"/>
          <w:szCs w:val="24"/>
        </w:rPr>
        <w:t xml:space="preserve">There will be no make-up quizzes, tests, or acceptance of late assignments without an </w:t>
      </w:r>
      <w:r w:rsidRPr="00A542A5">
        <w:rPr>
          <w:rFonts w:ascii="Times New Roman" w:hAnsi="Times New Roman" w:cs="Times New Roman"/>
          <w:sz w:val="24"/>
          <w:szCs w:val="24"/>
        </w:rPr>
        <w:lastRenderedPageBreak/>
        <w:t xml:space="preserve">appropriate medical excuse to be verified by the instructor </w:t>
      </w:r>
    </w:p>
    <w:p w14:paraId="72410BDB" w14:textId="77777777" w:rsidR="00BA0C71" w:rsidRPr="00A542A5" w:rsidRDefault="00BA0C71" w:rsidP="00BA0C71">
      <w:pPr>
        <w:pStyle w:val="ListParagraph"/>
        <w:widowControl/>
        <w:numPr>
          <w:ilvl w:val="0"/>
          <w:numId w:val="25"/>
        </w:numPr>
        <w:spacing w:after="200" w:line="276" w:lineRule="auto"/>
        <w:contextualSpacing/>
        <w:rPr>
          <w:rFonts w:ascii="Times New Roman" w:hAnsi="Times New Roman" w:cs="Times New Roman"/>
          <w:sz w:val="24"/>
          <w:szCs w:val="24"/>
        </w:rPr>
      </w:pPr>
      <w:r w:rsidRPr="00A542A5">
        <w:rPr>
          <w:rFonts w:ascii="Times New Roman" w:hAnsi="Times New Roman" w:cs="Times New Roman"/>
          <w:sz w:val="24"/>
          <w:szCs w:val="24"/>
        </w:rPr>
        <w:t xml:space="preserve">All assignments must be submitted in class by the required due date, no exceptions. Late assignments will </w:t>
      </w:r>
      <w:proofErr w:type="spellStart"/>
      <w:r w:rsidRPr="00A542A5">
        <w:rPr>
          <w:rFonts w:ascii="Times New Roman" w:hAnsi="Times New Roman" w:cs="Times New Roman"/>
          <w:sz w:val="24"/>
          <w:szCs w:val="24"/>
        </w:rPr>
        <w:t>loose</w:t>
      </w:r>
      <w:proofErr w:type="spellEnd"/>
      <w:r w:rsidRPr="00A542A5">
        <w:rPr>
          <w:rFonts w:ascii="Times New Roman" w:hAnsi="Times New Roman" w:cs="Times New Roman"/>
          <w:sz w:val="24"/>
          <w:szCs w:val="24"/>
        </w:rPr>
        <w:t xml:space="preserve"> 2 points for each day in which they are late. </w:t>
      </w:r>
    </w:p>
    <w:p w14:paraId="6BAC787E" w14:textId="3510AFE9" w:rsidR="0038056D" w:rsidRPr="00EC59AA" w:rsidRDefault="00BA0C71" w:rsidP="00EC59AA">
      <w:pPr>
        <w:pStyle w:val="ListParagraph"/>
        <w:numPr>
          <w:ilvl w:val="0"/>
          <w:numId w:val="25"/>
        </w:numPr>
        <w:spacing w:before="120" w:after="120"/>
        <w:ind w:right="288"/>
        <w:rPr>
          <w:rFonts w:ascii="Times New Roman" w:hAnsi="Times New Roman" w:cs="Times New Roman"/>
          <w:b/>
          <w:sz w:val="24"/>
          <w:szCs w:val="24"/>
        </w:rPr>
      </w:pPr>
      <w:r w:rsidRPr="00A542A5">
        <w:rPr>
          <w:rFonts w:ascii="Times New Roman" w:hAnsi="Times New Roman" w:cs="Times New Roman"/>
          <w:sz w:val="24"/>
          <w:szCs w:val="24"/>
        </w:rPr>
        <w:t>Plagiarism</w:t>
      </w:r>
      <w:r w:rsidRPr="00A542A5">
        <w:rPr>
          <w:rFonts w:ascii="Times New Roman" w:hAnsi="Times New Roman" w:cs="Times New Roman"/>
          <w:b/>
          <w:sz w:val="24"/>
          <w:szCs w:val="24"/>
        </w:rPr>
        <w:t xml:space="preserve">: </w:t>
      </w:r>
      <w:r w:rsidRPr="00A542A5">
        <w:rPr>
          <w:rFonts w:ascii="Times New Roman" w:hAnsi="Times New Roman" w:cs="Times New Roman"/>
          <w:color w:val="000000"/>
          <w:sz w:val="24"/>
          <w:szCs w:val="24"/>
        </w:rPr>
        <w:t xml:space="preserve">There is “zero-tolerance” for plagiarism in this class.  </w:t>
      </w:r>
      <w:r w:rsidRPr="00A542A5">
        <w:rPr>
          <w:rFonts w:ascii="Times New Roman" w:hAnsi="Times New Roman" w:cs="Times New Roman"/>
          <w:sz w:val="24"/>
          <w:szCs w:val="24"/>
        </w:rPr>
        <w:t>Plagiarism, here, is defined as representing another’s work as one’s own, including any instance of singly or combining any of the following without acknowledging the original source: paraphrasing or directly quoting another’s work (either word-for-word, or paraphrase by word substitution or order modification); or using another’s written or spoken theories, hypotheses, ideas, opinion or statistics when they are not “common knowledge”; or using another’s tables or graphics.  In all instances of using another’s work, acknowledgment must be in a manner consistent with APA-6</w:t>
      </w:r>
      <w:r w:rsidRPr="00A542A5">
        <w:rPr>
          <w:rFonts w:ascii="Times New Roman" w:hAnsi="Times New Roman" w:cs="Times New Roman"/>
          <w:sz w:val="24"/>
          <w:szCs w:val="24"/>
          <w:vertAlign w:val="superscript"/>
        </w:rPr>
        <w:t>th</w:t>
      </w:r>
      <w:r w:rsidRPr="00A542A5">
        <w:rPr>
          <w:rFonts w:ascii="Times New Roman" w:hAnsi="Times New Roman" w:cs="Times New Roman"/>
          <w:sz w:val="24"/>
          <w:szCs w:val="24"/>
        </w:rPr>
        <w:t xml:space="preserve"> edition.  Violations will result in consequences consistent with the extent of the plagiarism and whether the instance was the “first or latest” offense, including loss of credit on the assignment, loss of letter grade in class, and failure of class.  They will always result in a notation in the student’s file.</w:t>
      </w:r>
    </w:p>
    <w:p w14:paraId="5297775A" w14:textId="6A5B7294" w:rsidR="0038056D" w:rsidRPr="00A542A5" w:rsidRDefault="00927A75" w:rsidP="00E31774">
      <w:pPr>
        <w:pStyle w:val="ListParagraph"/>
        <w:numPr>
          <w:ilvl w:val="0"/>
          <w:numId w:val="13"/>
        </w:numPr>
        <w:spacing w:after="200" w:line="276" w:lineRule="auto"/>
        <w:ind w:left="810" w:hanging="810"/>
        <w:contextualSpacing/>
        <w:jc w:val="both"/>
        <w:rPr>
          <w:rStyle w:val="Strong"/>
          <w:rFonts w:ascii="Times New Roman" w:hAnsi="Times New Roman" w:cs="Times New Roman"/>
          <w:color w:val="000000"/>
          <w:sz w:val="24"/>
          <w:szCs w:val="24"/>
        </w:rPr>
      </w:pPr>
      <w:proofErr w:type="spellStart"/>
      <w:r w:rsidRPr="00A542A5">
        <w:rPr>
          <w:rStyle w:val="Strong"/>
          <w:rFonts w:ascii="Times New Roman" w:hAnsi="Times New Roman" w:cs="Times New Roman"/>
          <w:color w:val="000000"/>
          <w:sz w:val="24"/>
          <w:szCs w:val="24"/>
        </w:rPr>
        <w:t>Livetext</w:t>
      </w:r>
      <w:proofErr w:type="spellEnd"/>
      <w:r w:rsidRPr="00A542A5">
        <w:rPr>
          <w:rStyle w:val="Strong"/>
          <w:rFonts w:ascii="Times New Roman" w:hAnsi="Times New Roman" w:cs="Times New Roman"/>
          <w:color w:val="000000"/>
          <w:sz w:val="24"/>
          <w:szCs w:val="24"/>
        </w:rPr>
        <w:t xml:space="preserve"> </w:t>
      </w:r>
      <w:r w:rsidR="0038056D" w:rsidRPr="00A542A5">
        <w:rPr>
          <w:rStyle w:val="Strong"/>
          <w:rFonts w:ascii="Times New Roman" w:hAnsi="Times New Roman" w:cs="Times New Roman"/>
          <w:color w:val="000000"/>
          <w:sz w:val="24"/>
          <w:szCs w:val="24"/>
        </w:rPr>
        <w:t>S</w:t>
      </w:r>
      <w:r w:rsidRPr="00A542A5">
        <w:rPr>
          <w:rStyle w:val="Strong"/>
          <w:rFonts w:ascii="Times New Roman" w:hAnsi="Times New Roman" w:cs="Times New Roman"/>
          <w:color w:val="000000"/>
          <w:sz w:val="24"/>
          <w:szCs w:val="24"/>
        </w:rPr>
        <w:t>ubscription</w:t>
      </w:r>
      <w:r w:rsidR="0038056D" w:rsidRPr="00A542A5">
        <w:rPr>
          <w:rStyle w:val="Strong"/>
          <w:rFonts w:ascii="Times New Roman" w:hAnsi="Times New Roman" w:cs="Times New Roman"/>
          <w:color w:val="000000"/>
          <w:sz w:val="24"/>
          <w:szCs w:val="24"/>
        </w:rPr>
        <w:t xml:space="preserve"> </w:t>
      </w:r>
    </w:p>
    <w:p w14:paraId="53B669FD" w14:textId="77777777" w:rsidR="0038056D" w:rsidRPr="00A542A5" w:rsidRDefault="0038056D" w:rsidP="0038056D">
      <w:pPr>
        <w:spacing w:after="200" w:line="276" w:lineRule="auto"/>
        <w:contextualSpacing/>
        <w:jc w:val="both"/>
        <w:rPr>
          <w:rFonts w:ascii="Times New Roman" w:hAnsi="Times New Roman" w:cs="Times New Roman"/>
          <w:bCs/>
          <w:color w:val="000000"/>
        </w:rPr>
      </w:pPr>
      <w:r w:rsidRPr="00A542A5">
        <w:rPr>
          <w:rFonts w:ascii="Times New Roman" w:hAnsi="Times New Roman" w:cs="Times New Roman"/>
          <w:bCs/>
          <w:color w:val="000000"/>
        </w:rPr>
        <w:t xml:space="preserve">Southern University and A&amp;M College-Baton Rouge has entered into partnership with </w:t>
      </w:r>
      <w:proofErr w:type="spellStart"/>
      <w:r w:rsidRPr="00A542A5">
        <w:rPr>
          <w:rFonts w:ascii="Times New Roman" w:hAnsi="Times New Roman" w:cs="Times New Roman"/>
          <w:bCs/>
          <w:color w:val="000000"/>
        </w:rPr>
        <w:t>LiveText</w:t>
      </w:r>
      <w:proofErr w:type="spellEnd"/>
      <w:r w:rsidRPr="00A542A5">
        <w:rPr>
          <w:rFonts w:ascii="Times New Roman" w:hAnsi="Times New Roman" w:cs="Times New Roman"/>
          <w:bCs/>
          <w:color w:val="000000"/>
        </w:rPr>
        <w:t xml:space="preserve">, Inc. to provide online academic resources for student collaboration and learning outcomes assessment.  Therefore, all students enrolled in this course are required to purchase a subscription from </w:t>
      </w:r>
      <w:proofErr w:type="spellStart"/>
      <w:r w:rsidRPr="00A542A5">
        <w:rPr>
          <w:rFonts w:ascii="Times New Roman" w:hAnsi="Times New Roman" w:cs="Times New Roman"/>
          <w:bCs/>
          <w:color w:val="000000"/>
        </w:rPr>
        <w:t>LiveText</w:t>
      </w:r>
      <w:proofErr w:type="spellEnd"/>
      <w:r w:rsidRPr="00A542A5">
        <w:rPr>
          <w:rFonts w:ascii="Times New Roman" w:hAnsi="Times New Roman" w:cs="Times New Roman"/>
          <w:bCs/>
          <w:color w:val="000000"/>
        </w:rPr>
        <w:t>, Inc. through the Southern University Bookstore.  </w:t>
      </w:r>
      <w:proofErr w:type="spellStart"/>
      <w:r w:rsidRPr="00A542A5">
        <w:rPr>
          <w:rFonts w:ascii="Times New Roman" w:hAnsi="Times New Roman" w:cs="Times New Roman"/>
          <w:bCs/>
          <w:color w:val="000000"/>
        </w:rPr>
        <w:t>LiveText</w:t>
      </w:r>
      <w:proofErr w:type="spellEnd"/>
      <w:r w:rsidRPr="00A542A5">
        <w:rPr>
          <w:rFonts w:ascii="Times New Roman" w:hAnsi="Times New Roman" w:cs="Times New Roman"/>
          <w:bCs/>
          <w:color w:val="000000"/>
        </w:rPr>
        <w:t xml:space="preserve">, Inc. provides students with the electronic tools and services needed to serve them in their courses and in their career or academic pursuits beyond graduation. </w:t>
      </w:r>
      <w:proofErr w:type="spellStart"/>
      <w:r w:rsidRPr="00A542A5">
        <w:rPr>
          <w:rFonts w:ascii="Times New Roman" w:hAnsi="Times New Roman" w:cs="Times New Roman"/>
          <w:bCs/>
          <w:color w:val="000000"/>
        </w:rPr>
        <w:t>LiveText</w:t>
      </w:r>
      <w:proofErr w:type="spellEnd"/>
      <w:r w:rsidRPr="00A542A5">
        <w:rPr>
          <w:rFonts w:ascii="Times New Roman" w:hAnsi="Times New Roman" w:cs="Times New Roman"/>
          <w:bCs/>
          <w:color w:val="000000"/>
        </w:rPr>
        <w:t xml:space="preserve"> is a dynamic tool that will enable you to: </w:t>
      </w:r>
    </w:p>
    <w:p w14:paraId="180CF664" w14:textId="77777777" w:rsidR="0038056D" w:rsidRPr="00A542A5" w:rsidRDefault="0038056D" w:rsidP="008E750F">
      <w:pPr>
        <w:pStyle w:val="ListParagraph"/>
        <w:numPr>
          <w:ilvl w:val="0"/>
          <w:numId w:val="23"/>
        </w:numPr>
        <w:spacing w:after="200" w:line="276" w:lineRule="auto"/>
        <w:contextualSpacing/>
        <w:jc w:val="both"/>
        <w:rPr>
          <w:rFonts w:ascii="Times New Roman" w:hAnsi="Times New Roman" w:cs="Times New Roman"/>
          <w:bCs/>
          <w:color w:val="000000"/>
          <w:sz w:val="24"/>
          <w:szCs w:val="24"/>
        </w:rPr>
      </w:pPr>
      <w:r w:rsidRPr="00A542A5">
        <w:rPr>
          <w:rFonts w:ascii="Times New Roman" w:hAnsi="Times New Roman" w:cs="Times New Roman"/>
          <w:bCs/>
          <w:color w:val="000000"/>
          <w:sz w:val="24"/>
          <w:szCs w:val="24"/>
        </w:rPr>
        <w:t>Create Electronic Portfolios for storing and displaying coursework for use anytime and anyplace;</w:t>
      </w:r>
    </w:p>
    <w:p w14:paraId="445507E2" w14:textId="77777777" w:rsidR="0038056D" w:rsidRPr="00A542A5" w:rsidRDefault="0038056D" w:rsidP="008E750F">
      <w:pPr>
        <w:pStyle w:val="ListParagraph"/>
        <w:numPr>
          <w:ilvl w:val="0"/>
          <w:numId w:val="23"/>
        </w:numPr>
        <w:spacing w:after="200" w:line="276" w:lineRule="auto"/>
        <w:contextualSpacing/>
        <w:jc w:val="both"/>
        <w:rPr>
          <w:rFonts w:ascii="Times New Roman" w:hAnsi="Times New Roman" w:cs="Times New Roman"/>
          <w:bCs/>
          <w:color w:val="000000"/>
          <w:sz w:val="24"/>
          <w:szCs w:val="24"/>
        </w:rPr>
      </w:pPr>
      <w:r w:rsidRPr="00A542A5">
        <w:rPr>
          <w:rFonts w:ascii="Times New Roman" w:hAnsi="Times New Roman" w:cs="Times New Roman"/>
          <w:bCs/>
          <w:color w:val="000000"/>
          <w:sz w:val="24"/>
          <w:szCs w:val="24"/>
        </w:rPr>
        <w:t>Share your résumés, professional portfolios and virtually any projects that can be photographed, video recorded, and uploaded to prospective employers and others who need or want to know about your accomplishments;</w:t>
      </w:r>
    </w:p>
    <w:p w14:paraId="0D1C53BA" w14:textId="77777777" w:rsidR="0038056D" w:rsidRPr="00A542A5" w:rsidRDefault="0038056D" w:rsidP="008E750F">
      <w:pPr>
        <w:pStyle w:val="ListParagraph"/>
        <w:widowControl/>
        <w:numPr>
          <w:ilvl w:val="0"/>
          <w:numId w:val="23"/>
        </w:numPr>
        <w:spacing w:after="200" w:line="276" w:lineRule="auto"/>
        <w:contextualSpacing/>
        <w:jc w:val="both"/>
        <w:rPr>
          <w:rFonts w:ascii="Times New Roman" w:hAnsi="Times New Roman" w:cs="Times New Roman"/>
          <w:bCs/>
          <w:color w:val="000000"/>
          <w:sz w:val="24"/>
          <w:szCs w:val="24"/>
        </w:rPr>
      </w:pPr>
      <w:r w:rsidRPr="00A542A5">
        <w:rPr>
          <w:rFonts w:ascii="Times New Roman" w:hAnsi="Times New Roman" w:cs="Times New Roman"/>
          <w:bCs/>
          <w:color w:val="000000"/>
          <w:sz w:val="24"/>
          <w:szCs w:val="24"/>
        </w:rPr>
        <w:t>Engage in discussion boards with other students, exchange feedback, and create study groups and other types of social networks.</w:t>
      </w:r>
    </w:p>
    <w:p w14:paraId="12C4CC42" w14:textId="77777777" w:rsidR="0038056D" w:rsidRPr="00A542A5" w:rsidRDefault="0038056D" w:rsidP="008E750F">
      <w:pPr>
        <w:pStyle w:val="ListParagraph"/>
        <w:widowControl/>
        <w:numPr>
          <w:ilvl w:val="0"/>
          <w:numId w:val="23"/>
        </w:numPr>
        <w:spacing w:after="200" w:line="276" w:lineRule="auto"/>
        <w:contextualSpacing/>
        <w:jc w:val="both"/>
        <w:rPr>
          <w:rFonts w:ascii="Times New Roman" w:hAnsi="Times New Roman" w:cs="Times New Roman"/>
          <w:bCs/>
          <w:color w:val="000000"/>
          <w:sz w:val="24"/>
          <w:szCs w:val="24"/>
        </w:rPr>
      </w:pPr>
      <w:r w:rsidRPr="00A542A5">
        <w:rPr>
          <w:rFonts w:ascii="Times New Roman" w:hAnsi="Times New Roman" w:cs="Times New Roman"/>
          <w:bCs/>
          <w:color w:val="000000"/>
          <w:sz w:val="24"/>
          <w:szCs w:val="24"/>
        </w:rPr>
        <w:t xml:space="preserve">Complete assignments in key/required courses where </w:t>
      </w:r>
      <w:proofErr w:type="spellStart"/>
      <w:r w:rsidRPr="00A542A5">
        <w:rPr>
          <w:rFonts w:ascii="Times New Roman" w:hAnsi="Times New Roman" w:cs="Times New Roman"/>
          <w:bCs/>
          <w:color w:val="000000"/>
          <w:sz w:val="24"/>
          <w:szCs w:val="24"/>
        </w:rPr>
        <w:t>LiveText</w:t>
      </w:r>
      <w:proofErr w:type="spellEnd"/>
      <w:r w:rsidRPr="00A542A5">
        <w:rPr>
          <w:rFonts w:ascii="Times New Roman" w:hAnsi="Times New Roman" w:cs="Times New Roman"/>
          <w:bCs/>
          <w:color w:val="000000"/>
          <w:sz w:val="24"/>
          <w:szCs w:val="24"/>
        </w:rPr>
        <w:t xml:space="preserve"> has been embedded (without </w:t>
      </w:r>
      <w:proofErr w:type="spellStart"/>
      <w:r w:rsidRPr="00A542A5">
        <w:rPr>
          <w:rFonts w:ascii="Times New Roman" w:hAnsi="Times New Roman" w:cs="Times New Roman"/>
          <w:bCs/>
          <w:color w:val="000000"/>
          <w:sz w:val="24"/>
          <w:szCs w:val="24"/>
        </w:rPr>
        <w:t>LiveText</w:t>
      </w:r>
      <w:proofErr w:type="spellEnd"/>
      <w:r w:rsidRPr="00A542A5">
        <w:rPr>
          <w:rFonts w:ascii="Times New Roman" w:hAnsi="Times New Roman" w:cs="Times New Roman"/>
          <w:bCs/>
          <w:color w:val="000000"/>
          <w:sz w:val="24"/>
          <w:szCs w:val="24"/>
        </w:rPr>
        <w:t>, you will not be able to complete these assignments).</w:t>
      </w:r>
    </w:p>
    <w:p w14:paraId="22DCB09B" w14:textId="77777777" w:rsidR="0038056D" w:rsidRPr="00A542A5" w:rsidRDefault="0038056D" w:rsidP="008E750F">
      <w:pPr>
        <w:pStyle w:val="ListParagraph"/>
        <w:widowControl/>
        <w:numPr>
          <w:ilvl w:val="0"/>
          <w:numId w:val="23"/>
        </w:numPr>
        <w:spacing w:after="200" w:line="276" w:lineRule="auto"/>
        <w:contextualSpacing/>
        <w:jc w:val="both"/>
        <w:rPr>
          <w:rFonts w:ascii="Times New Roman" w:hAnsi="Times New Roman" w:cs="Times New Roman"/>
          <w:bCs/>
          <w:color w:val="000000"/>
          <w:sz w:val="24"/>
          <w:szCs w:val="24"/>
        </w:rPr>
      </w:pPr>
      <w:r w:rsidRPr="00A542A5">
        <w:rPr>
          <w:rFonts w:ascii="Times New Roman" w:hAnsi="Times New Roman" w:cs="Times New Roman"/>
          <w:bCs/>
          <w:color w:val="000000"/>
          <w:sz w:val="24"/>
          <w:szCs w:val="24"/>
        </w:rPr>
        <w:t>Create a complete record of your academic career that is malleable and easily accessible.</w:t>
      </w:r>
    </w:p>
    <w:p w14:paraId="076FFFBB" w14:textId="77777777" w:rsidR="0038056D" w:rsidRPr="00A542A5" w:rsidRDefault="0038056D" w:rsidP="008E750F">
      <w:pPr>
        <w:pStyle w:val="ListParagraph"/>
        <w:widowControl/>
        <w:numPr>
          <w:ilvl w:val="0"/>
          <w:numId w:val="23"/>
        </w:numPr>
        <w:spacing w:after="200" w:line="276" w:lineRule="auto"/>
        <w:contextualSpacing/>
        <w:jc w:val="both"/>
        <w:rPr>
          <w:rFonts w:ascii="Times New Roman" w:hAnsi="Times New Roman" w:cs="Times New Roman"/>
          <w:bCs/>
          <w:color w:val="000000"/>
          <w:sz w:val="24"/>
          <w:szCs w:val="24"/>
        </w:rPr>
      </w:pPr>
      <w:r w:rsidRPr="00A542A5">
        <w:rPr>
          <w:rFonts w:ascii="Times New Roman" w:hAnsi="Times New Roman" w:cs="Times New Roman"/>
          <w:bCs/>
          <w:color w:val="000000"/>
          <w:sz w:val="24"/>
          <w:szCs w:val="24"/>
        </w:rPr>
        <w:t xml:space="preserve">Engage in developing a </w:t>
      </w:r>
      <w:proofErr w:type="gramStart"/>
      <w:r w:rsidRPr="00A542A5">
        <w:rPr>
          <w:rFonts w:ascii="Times New Roman" w:hAnsi="Times New Roman" w:cs="Times New Roman"/>
          <w:bCs/>
          <w:color w:val="000000"/>
          <w:sz w:val="24"/>
          <w:szCs w:val="24"/>
        </w:rPr>
        <w:t>results</w:t>
      </w:r>
      <w:proofErr w:type="gramEnd"/>
      <w:r w:rsidRPr="00A542A5">
        <w:rPr>
          <w:rFonts w:ascii="Times New Roman" w:hAnsi="Times New Roman" w:cs="Times New Roman"/>
          <w:bCs/>
          <w:color w:val="000000"/>
          <w:sz w:val="24"/>
          <w:szCs w:val="24"/>
        </w:rPr>
        <w:t xml:space="preserve"> driven culture of assessment at Southern University.</w:t>
      </w:r>
    </w:p>
    <w:p w14:paraId="4BF77529" w14:textId="4B2B1573" w:rsidR="0038056D" w:rsidRDefault="0038056D" w:rsidP="00C549F5">
      <w:pPr>
        <w:pStyle w:val="ListParagraph"/>
        <w:widowControl/>
        <w:numPr>
          <w:ilvl w:val="0"/>
          <w:numId w:val="23"/>
        </w:numPr>
        <w:spacing w:after="200" w:line="276" w:lineRule="auto"/>
        <w:contextualSpacing/>
        <w:jc w:val="both"/>
        <w:rPr>
          <w:rFonts w:ascii="Times New Roman" w:hAnsi="Times New Roman" w:cs="Times New Roman"/>
          <w:bCs/>
          <w:color w:val="000000"/>
          <w:sz w:val="24"/>
          <w:szCs w:val="24"/>
        </w:rPr>
      </w:pPr>
      <w:r w:rsidRPr="00A542A5">
        <w:rPr>
          <w:rFonts w:ascii="Times New Roman" w:hAnsi="Times New Roman" w:cs="Times New Roman"/>
          <w:bCs/>
          <w:color w:val="000000"/>
          <w:sz w:val="24"/>
          <w:szCs w:val="24"/>
        </w:rPr>
        <w:t> Participate in a process that will allow for data-driven curricular improvements that foster improved student learning and performance.</w:t>
      </w:r>
    </w:p>
    <w:p w14:paraId="4EE2C8E6" w14:textId="77777777" w:rsidR="00C549F5" w:rsidRPr="00C549F5" w:rsidRDefault="00C549F5" w:rsidP="00C549F5">
      <w:pPr>
        <w:pStyle w:val="ListParagraph"/>
        <w:widowControl/>
        <w:spacing w:after="200" w:line="276" w:lineRule="auto"/>
        <w:ind w:left="720"/>
        <w:contextualSpacing/>
        <w:jc w:val="both"/>
        <w:rPr>
          <w:rFonts w:ascii="Times New Roman" w:hAnsi="Times New Roman" w:cs="Times New Roman"/>
          <w:bCs/>
          <w:color w:val="000000"/>
          <w:sz w:val="24"/>
          <w:szCs w:val="24"/>
        </w:rPr>
      </w:pPr>
    </w:p>
    <w:p w14:paraId="6F568487" w14:textId="77777777" w:rsidR="0038056D" w:rsidRPr="00A542A5" w:rsidRDefault="0038056D" w:rsidP="002B5675">
      <w:pPr>
        <w:pStyle w:val="ListParagraph"/>
        <w:numPr>
          <w:ilvl w:val="0"/>
          <w:numId w:val="13"/>
        </w:numPr>
        <w:ind w:left="720"/>
        <w:jc w:val="both"/>
        <w:rPr>
          <w:rFonts w:ascii="Times New Roman" w:hAnsi="Times New Roman" w:cs="Times New Roman"/>
          <w:b/>
          <w:sz w:val="24"/>
          <w:szCs w:val="24"/>
        </w:rPr>
      </w:pPr>
      <w:r w:rsidRPr="00A542A5">
        <w:rPr>
          <w:rFonts w:ascii="Times New Roman" w:hAnsi="Times New Roman" w:cs="Times New Roman"/>
          <w:b/>
          <w:sz w:val="24"/>
          <w:szCs w:val="24"/>
        </w:rPr>
        <w:t xml:space="preserve">Disability Accommodations Policies and Procedures </w:t>
      </w:r>
    </w:p>
    <w:p w14:paraId="652718B1" w14:textId="77777777" w:rsidR="0038056D" w:rsidRPr="00A542A5" w:rsidRDefault="0038056D" w:rsidP="0038056D">
      <w:pPr>
        <w:pStyle w:val="ListParagraph"/>
        <w:ind w:left="1080"/>
        <w:jc w:val="both"/>
        <w:rPr>
          <w:rFonts w:ascii="Times New Roman" w:hAnsi="Times New Roman" w:cs="Times New Roman"/>
          <w:b/>
          <w:sz w:val="24"/>
          <w:szCs w:val="24"/>
        </w:rPr>
      </w:pPr>
    </w:p>
    <w:p w14:paraId="593FDD41" w14:textId="77777777" w:rsidR="00A542A5" w:rsidRPr="00A542A5" w:rsidRDefault="00A542A5" w:rsidP="00A542A5">
      <w:pPr>
        <w:autoSpaceDE w:val="0"/>
        <w:autoSpaceDN w:val="0"/>
        <w:adjustRightInd w:val="0"/>
        <w:jc w:val="both"/>
        <w:rPr>
          <w:rFonts w:ascii="Times New Roman" w:hAnsi="Times New Roman" w:cs="Times New Roman"/>
        </w:rPr>
      </w:pPr>
      <w:r w:rsidRPr="00A542A5">
        <w:rPr>
          <w:rFonts w:ascii="Times New Roman" w:hAnsi="Times New Roman" w:cs="Times New Roman"/>
        </w:rPr>
        <w:t xml:space="preserve">If a student needs academic </w:t>
      </w:r>
      <w:proofErr w:type="gramStart"/>
      <w:r w:rsidRPr="00A542A5">
        <w:rPr>
          <w:rFonts w:ascii="Times New Roman" w:hAnsi="Times New Roman" w:cs="Times New Roman"/>
        </w:rPr>
        <w:t>accommodations</w:t>
      </w:r>
      <w:proofErr w:type="gramEnd"/>
      <w:r w:rsidRPr="00A542A5">
        <w:rPr>
          <w:rFonts w:ascii="Times New Roman" w:hAnsi="Times New Roman" w:cs="Times New Roman"/>
        </w:rPr>
        <w:t xml:space="preserve"> please identify those needs.  It is the responsibility of the student to seek available assistance at the University and to request reasonable accommodations.  Students with disabilities are encouraged to contact the instructor to discuss </w:t>
      </w:r>
      <w:r w:rsidRPr="00A542A5">
        <w:rPr>
          <w:rFonts w:ascii="Times New Roman" w:hAnsi="Times New Roman" w:cs="Times New Roman"/>
        </w:rPr>
        <w:lastRenderedPageBreak/>
        <w:t xml:space="preserve">their individual needs for accommodations at the beginning of the course. It is University policy to provide, on a flexible and individualized basis, reasonable accommodations to students who have disabilities that may affect their ability to participate in course activities or to meet course requirements. Check with Mrs. Patricia Hebert, as soon as possible, in the Office for Student Services – Blanks Hall 2nd Floor for verification of need for accommodations to receive those accommodations in class-related matters. </w:t>
      </w:r>
      <w:r w:rsidRPr="00A542A5">
        <w:rPr>
          <w:rFonts w:ascii="Times New Roman" w:hAnsi="Times New Roman" w:cs="Times New Roman"/>
          <w:color w:val="000000"/>
        </w:rPr>
        <w:t xml:space="preserve">The Office of Disability Services is located in Room 246 Blanks Hall. Please contact Professor Patricia Hebert, ODS Director, for accommodations requests. Phone: 225-771-3950; Fax: 225-771-5652 and email: </w:t>
      </w:r>
      <w:hyperlink r:id="rId8" w:tooltip="mailto:patricia_hebert@subr.edu" w:history="1">
        <w:r w:rsidRPr="00A542A5">
          <w:rPr>
            <w:rStyle w:val="Hyperlink"/>
            <w:rFonts w:ascii="Times New Roman" w:hAnsi="Times New Roman" w:cs="Times New Roman"/>
          </w:rPr>
          <w:t>patricia_hebert@subr.edu</w:t>
        </w:r>
      </w:hyperlink>
      <w:r w:rsidRPr="00A542A5">
        <w:rPr>
          <w:rFonts w:ascii="Times New Roman" w:hAnsi="Times New Roman" w:cs="Times New Roman"/>
          <w:color w:val="000000"/>
        </w:rPr>
        <w:t xml:space="preserve"> or </w:t>
      </w:r>
      <w:hyperlink r:id="rId9" w:tooltip="mailto:ods@subr.edu" w:history="1">
        <w:r w:rsidRPr="00A542A5">
          <w:rPr>
            <w:rStyle w:val="Hyperlink"/>
            <w:rFonts w:ascii="Times New Roman" w:hAnsi="Times New Roman" w:cs="Times New Roman"/>
          </w:rPr>
          <w:t>ods@subr.edu</w:t>
        </w:r>
      </w:hyperlink>
      <w:r w:rsidRPr="00A542A5">
        <w:rPr>
          <w:rFonts w:ascii="Times New Roman" w:hAnsi="Times New Roman" w:cs="Times New Roman"/>
          <w:color w:val="000000"/>
        </w:rPr>
        <w:t xml:space="preserve">. For additional information, please visit </w:t>
      </w:r>
      <w:hyperlink r:id="rId10" w:history="1">
        <w:r w:rsidRPr="00A542A5">
          <w:rPr>
            <w:rStyle w:val="Hyperlink"/>
            <w:rFonts w:ascii="Times New Roman" w:hAnsi="Times New Roman" w:cs="Times New Roman"/>
          </w:rPr>
          <w:t>http://web.subr.edu/index.php?id=806</w:t>
        </w:r>
      </w:hyperlink>
      <w:r w:rsidRPr="00A542A5">
        <w:rPr>
          <w:rFonts w:ascii="Times New Roman" w:hAnsi="Times New Roman" w:cs="Times New Roman"/>
          <w:color w:val="000000"/>
        </w:rPr>
        <w:t xml:space="preserve"> </w:t>
      </w:r>
      <w:r w:rsidRPr="00A542A5">
        <w:rPr>
          <w:rFonts w:ascii="Times New Roman" w:hAnsi="Times New Roman" w:cs="Times New Roman"/>
        </w:rPr>
        <w:t>you may also access the below website for assistance with developing educational accommodations:</w:t>
      </w:r>
    </w:p>
    <w:p w14:paraId="01B666FF" w14:textId="347FAD4B" w:rsidR="0038056D" w:rsidRDefault="00C4165C" w:rsidP="00062474">
      <w:pPr>
        <w:pStyle w:val="ListParagraph"/>
        <w:autoSpaceDE w:val="0"/>
        <w:autoSpaceDN w:val="0"/>
        <w:adjustRightInd w:val="0"/>
        <w:ind w:left="1080"/>
        <w:jc w:val="both"/>
        <w:rPr>
          <w:rFonts w:ascii="Times New Roman" w:hAnsi="Times New Roman" w:cs="Times New Roman"/>
          <w:sz w:val="24"/>
          <w:szCs w:val="24"/>
        </w:rPr>
      </w:pPr>
      <w:hyperlink r:id="rId11" w:history="1">
        <w:r w:rsidR="00A542A5" w:rsidRPr="00A542A5">
          <w:rPr>
            <w:rStyle w:val="Hyperlink"/>
            <w:rFonts w:ascii="Times New Roman" w:hAnsi="Times New Roman" w:cs="Times New Roman"/>
            <w:sz w:val="24"/>
            <w:szCs w:val="24"/>
          </w:rPr>
          <w:t>http://www.jan.wvu.edu/portals/ed.htm</w:t>
        </w:r>
      </w:hyperlink>
      <w:r w:rsidR="00A542A5" w:rsidRPr="00A542A5">
        <w:rPr>
          <w:rFonts w:ascii="Times New Roman" w:hAnsi="Times New Roman" w:cs="Times New Roman"/>
          <w:sz w:val="24"/>
          <w:szCs w:val="24"/>
        </w:rPr>
        <w:t>.</w:t>
      </w:r>
    </w:p>
    <w:p w14:paraId="2DAF7D0C" w14:textId="2274B0A9" w:rsidR="002251E9" w:rsidRDefault="002251E9" w:rsidP="00062474">
      <w:pPr>
        <w:pStyle w:val="ListParagraph"/>
        <w:autoSpaceDE w:val="0"/>
        <w:autoSpaceDN w:val="0"/>
        <w:adjustRightInd w:val="0"/>
        <w:ind w:left="1080"/>
        <w:jc w:val="both"/>
        <w:rPr>
          <w:rFonts w:ascii="Times New Roman" w:hAnsi="Times New Roman" w:cs="Times New Roman"/>
          <w:sz w:val="24"/>
          <w:szCs w:val="24"/>
        </w:rPr>
      </w:pPr>
    </w:p>
    <w:p w14:paraId="1669AC37" w14:textId="29E07D6B" w:rsidR="009677C6" w:rsidRPr="009677C6" w:rsidRDefault="009677C6" w:rsidP="009677C6">
      <w:pPr>
        <w:pStyle w:val="ListParagraph"/>
        <w:numPr>
          <w:ilvl w:val="0"/>
          <w:numId w:val="13"/>
        </w:numPr>
        <w:autoSpaceDE w:val="0"/>
        <w:autoSpaceDN w:val="0"/>
        <w:adjustRightInd w:val="0"/>
        <w:jc w:val="both"/>
        <w:rPr>
          <w:rFonts w:ascii="Times New Roman" w:hAnsi="Times New Roman" w:cs="Times New Roman"/>
        </w:rPr>
      </w:pPr>
      <w:r w:rsidRPr="009677C6">
        <w:rPr>
          <w:rFonts w:ascii="Times New Roman" w:hAnsi="Times New Roman" w:cs="Times New Roman"/>
          <w:b/>
          <w:bCs/>
        </w:rPr>
        <w:t>Expectations of Confidentiality During Classroom Activities</w:t>
      </w:r>
    </w:p>
    <w:p w14:paraId="3782384E" w14:textId="77777777" w:rsidR="009677C6" w:rsidRPr="009677C6" w:rsidRDefault="009677C6" w:rsidP="009677C6">
      <w:pPr>
        <w:autoSpaceDE w:val="0"/>
        <w:autoSpaceDN w:val="0"/>
        <w:adjustRightInd w:val="0"/>
        <w:jc w:val="both"/>
        <w:rPr>
          <w:rFonts w:ascii="Times New Roman" w:hAnsi="Times New Roman" w:cs="Times New Roman"/>
        </w:rPr>
      </w:pPr>
      <w:r w:rsidRPr="009677C6">
        <w:rPr>
          <w:rFonts w:ascii="Times New Roman" w:hAnsi="Times New Roman" w:cs="Times New Roman"/>
        </w:rPr>
        <w:t> </w:t>
      </w:r>
    </w:p>
    <w:p w14:paraId="19B6CF98" w14:textId="77777777" w:rsidR="009677C6" w:rsidRPr="009677C6" w:rsidRDefault="009677C6" w:rsidP="009677C6">
      <w:pPr>
        <w:autoSpaceDE w:val="0"/>
        <w:autoSpaceDN w:val="0"/>
        <w:adjustRightInd w:val="0"/>
        <w:jc w:val="both"/>
        <w:rPr>
          <w:rFonts w:ascii="Times New Roman" w:hAnsi="Times New Roman" w:cs="Times New Roman"/>
        </w:rPr>
      </w:pPr>
      <w:r w:rsidRPr="009677C6">
        <w:rPr>
          <w:rFonts w:ascii="Times New Roman" w:hAnsi="Times New Roman" w:cs="Times New Roman"/>
        </w:rPr>
        <w:t> </w:t>
      </w:r>
    </w:p>
    <w:p w14:paraId="0C9C1C32" w14:textId="77777777" w:rsidR="009677C6" w:rsidRPr="009677C6" w:rsidRDefault="009677C6" w:rsidP="009677C6">
      <w:pPr>
        <w:autoSpaceDE w:val="0"/>
        <w:autoSpaceDN w:val="0"/>
        <w:adjustRightInd w:val="0"/>
        <w:jc w:val="both"/>
        <w:rPr>
          <w:rFonts w:ascii="Times New Roman" w:hAnsi="Times New Roman" w:cs="Times New Roman"/>
        </w:rPr>
      </w:pPr>
      <w:r w:rsidRPr="009677C6">
        <w:rPr>
          <w:rFonts w:ascii="Times New Roman" w:hAnsi="Times New Roman" w:cs="Times New Roman"/>
          <w:i/>
          <w:iCs/>
        </w:rPr>
        <w:t>A)   The process of learning to be a counselor often involves sharing personal anecdotes. In general, the content of our classroom lectures, individual/ triadic supervision, email correspondence, and phone/ Zoom conversations are confidential. Confidentiality within the classroom setting is a shared responsibility of all students and instructors. Confidentiality within the classroom setting is based on mutual trust and respect. All students agree not to disclose to anyone outside of the classroom any personal information that is learned as the result of participation in the classroom activities. Students agree not to disclose any information that may identify another student. </w:t>
      </w:r>
    </w:p>
    <w:p w14:paraId="5BF26CEC" w14:textId="77777777" w:rsidR="009677C6" w:rsidRPr="009677C6" w:rsidRDefault="009677C6" w:rsidP="009677C6">
      <w:pPr>
        <w:autoSpaceDE w:val="0"/>
        <w:autoSpaceDN w:val="0"/>
        <w:adjustRightInd w:val="0"/>
        <w:jc w:val="both"/>
        <w:rPr>
          <w:rFonts w:ascii="Times New Roman" w:hAnsi="Times New Roman" w:cs="Times New Roman"/>
        </w:rPr>
      </w:pPr>
      <w:r w:rsidRPr="009677C6">
        <w:rPr>
          <w:rFonts w:ascii="Times New Roman" w:hAnsi="Times New Roman" w:cs="Times New Roman"/>
          <w:i/>
          <w:iCs/>
        </w:rPr>
        <w:t>B)   Limits to confidentiality include, but are not limited to, treatment of a client that violates the legal or ethical standards set forth by government agencies and the Code of Professional Ethics for Rehabilitation Counselors (included in your Practicum Manual) as well as any information that may be pertinent to student’s capacity to be a rehabilitation counselor.</w:t>
      </w:r>
    </w:p>
    <w:p w14:paraId="7E4993DD" w14:textId="77777777" w:rsidR="009677C6" w:rsidRPr="009677C6" w:rsidRDefault="009677C6" w:rsidP="009677C6">
      <w:pPr>
        <w:autoSpaceDE w:val="0"/>
        <w:autoSpaceDN w:val="0"/>
        <w:adjustRightInd w:val="0"/>
        <w:jc w:val="both"/>
        <w:rPr>
          <w:rFonts w:ascii="Times New Roman" w:hAnsi="Times New Roman" w:cs="Times New Roman"/>
        </w:rPr>
      </w:pPr>
      <w:r w:rsidRPr="009677C6">
        <w:rPr>
          <w:rFonts w:ascii="Times New Roman" w:hAnsi="Times New Roman" w:cs="Times New Roman"/>
        </w:rPr>
        <w:t> </w:t>
      </w:r>
    </w:p>
    <w:p w14:paraId="68FCD7B3" w14:textId="72A08728" w:rsidR="009677C6" w:rsidRPr="009677C6" w:rsidRDefault="009677C6" w:rsidP="009677C6">
      <w:pPr>
        <w:autoSpaceDE w:val="0"/>
        <w:autoSpaceDN w:val="0"/>
        <w:adjustRightInd w:val="0"/>
        <w:jc w:val="both"/>
        <w:rPr>
          <w:rFonts w:ascii="Times New Roman" w:hAnsi="Times New Roman" w:cs="Times New Roman"/>
        </w:rPr>
      </w:pPr>
      <w:r w:rsidRPr="009677C6">
        <w:rPr>
          <w:rFonts w:ascii="Times New Roman" w:hAnsi="Times New Roman" w:cs="Times New Roman"/>
        </w:rPr>
        <w:t> </w:t>
      </w:r>
      <w:bookmarkStart w:id="10" w:name="_GoBack"/>
      <w:bookmarkEnd w:id="10"/>
    </w:p>
    <w:p w14:paraId="405D03BC" w14:textId="77777777" w:rsidR="002251E9" w:rsidRPr="00062474" w:rsidRDefault="002251E9" w:rsidP="00062474">
      <w:pPr>
        <w:pStyle w:val="ListParagraph"/>
        <w:autoSpaceDE w:val="0"/>
        <w:autoSpaceDN w:val="0"/>
        <w:adjustRightInd w:val="0"/>
        <w:ind w:left="1080"/>
        <w:jc w:val="both"/>
        <w:rPr>
          <w:rFonts w:ascii="Times New Roman" w:hAnsi="Times New Roman" w:cs="Times New Roman"/>
          <w:sz w:val="24"/>
          <w:szCs w:val="24"/>
        </w:rPr>
      </w:pPr>
    </w:p>
    <w:p w14:paraId="3F45A964" w14:textId="543A3C8D" w:rsidR="004807EC" w:rsidRPr="00A542A5" w:rsidRDefault="004807EC" w:rsidP="002B5675">
      <w:pPr>
        <w:pStyle w:val="ListParagraph"/>
        <w:numPr>
          <w:ilvl w:val="0"/>
          <w:numId w:val="13"/>
        </w:numPr>
        <w:ind w:left="810"/>
        <w:jc w:val="both"/>
        <w:rPr>
          <w:rFonts w:ascii="Times New Roman" w:hAnsi="Times New Roman" w:cs="Times New Roman"/>
          <w:sz w:val="24"/>
          <w:szCs w:val="24"/>
        </w:rPr>
      </w:pPr>
      <w:r w:rsidRPr="00A542A5">
        <w:rPr>
          <w:rFonts w:ascii="Times New Roman" w:hAnsi="Times New Roman" w:cs="Times New Roman"/>
          <w:b/>
          <w:sz w:val="24"/>
          <w:szCs w:val="24"/>
        </w:rPr>
        <w:t>CLASS SCHEDULE</w:t>
      </w:r>
      <w:r w:rsidR="003A5BF8" w:rsidRPr="00A542A5">
        <w:rPr>
          <w:rFonts w:ascii="Times New Roman" w:hAnsi="Times New Roman" w:cs="Times New Roman"/>
          <w:sz w:val="24"/>
          <w:szCs w:val="24"/>
        </w:rPr>
        <w:t xml:space="preserve"> (Weekly course content meets CACREP requirements)</w:t>
      </w:r>
    </w:p>
    <w:p w14:paraId="6E802AFB" w14:textId="4D3F1C2D" w:rsidR="004807EC" w:rsidRPr="00A542A5" w:rsidRDefault="004807EC" w:rsidP="003C4844">
      <w:pPr>
        <w:jc w:val="both"/>
        <w:rPr>
          <w:rFonts w:ascii="Times New Roman" w:hAnsi="Times New Roman" w:cs="Times New Roman"/>
        </w:rPr>
      </w:pPr>
    </w:p>
    <w:p w14:paraId="16DE234E" w14:textId="77777777" w:rsidR="00EC59AA" w:rsidRPr="002251E9" w:rsidRDefault="00EC59AA" w:rsidP="002251E9">
      <w:pPr>
        <w:jc w:val="both"/>
        <w:rPr>
          <w:rFonts w:ascii="Times New Roman" w:hAnsi="Times New Roman" w:cs="Times New Roman"/>
        </w:rPr>
      </w:pPr>
      <w:r w:rsidRPr="002251E9">
        <w:rPr>
          <w:rFonts w:ascii="Times New Roman" w:hAnsi="Times New Roman" w:cs="Times New Roman"/>
        </w:rPr>
        <w:t xml:space="preserve">Changes to the course syllabus may occur at any time and will be deemed effective when the Syllabus is posted to the Moodle course website. </w:t>
      </w:r>
    </w:p>
    <w:p w14:paraId="5F68FE1A" w14:textId="77777777" w:rsidR="00C85B89" w:rsidRPr="00A542A5" w:rsidRDefault="00C85B89" w:rsidP="00C85B89">
      <w:pPr>
        <w:ind w:firstLine="720"/>
        <w:jc w:val="both"/>
        <w:rPr>
          <w:rFonts w:ascii="Times New Roman" w:hAnsi="Times New Roman" w:cs="Times New Roman"/>
        </w:rPr>
        <w:sectPr w:rsidR="00C85B89" w:rsidRPr="00A542A5" w:rsidSect="00E116F8">
          <w:headerReference w:type="default" r:id="rId12"/>
          <w:footerReference w:type="default" r:id="rId13"/>
          <w:pgSz w:w="12240" w:h="15840"/>
          <w:pgMar w:top="1440" w:right="1440" w:bottom="1440" w:left="1440" w:header="720" w:footer="720" w:gutter="0"/>
          <w:cols w:space="720"/>
          <w:docGrid w:linePitch="360"/>
        </w:sectPr>
      </w:pPr>
    </w:p>
    <w:p w14:paraId="6CC4102C" w14:textId="77777777" w:rsidR="00CD54BF" w:rsidRPr="00A542A5" w:rsidRDefault="00CD54BF" w:rsidP="00CD54BF">
      <w:pPr>
        <w:jc w:val="both"/>
        <w:rPr>
          <w:rFonts w:ascii="Times New Roman" w:hAnsi="Times New Roman" w:cs="Times New Roman"/>
        </w:rPr>
      </w:pPr>
      <w:r w:rsidRPr="00A542A5">
        <w:rPr>
          <w:rFonts w:ascii="Times New Roman" w:hAnsi="Times New Roman" w:cs="Times New Roman"/>
        </w:rPr>
        <w:lastRenderedPageBreak/>
        <w:t xml:space="preserve">*Schedule is tentative, if there are any changes, any changes will be announced in class   </w:t>
      </w:r>
    </w:p>
    <w:p w14:paraId="38AD54B5" w14:textId="77777777" w:rsidR="00CD54BF" w:rsidRPr="00A542A5" w:rsidRDefault="00CD54BF" w:rsidP="00CD54BF">
      <w:pPr>
        <w:rPr>
          <w:rFonts w:ascii="Times New Roman" w:hAnsi="Times New Roman" w:cs="Times New Roman"/>
        </w:rPr>
      </w:pPr>
      <w:r w:rsidRPr="00A542A5">
        <w:rPr>
          <w:rFonts w:ascii="Times New Roman" w:hAnsi="Times New Roman" w:cs="Times New Roman"/>
        </w:rPr>
        <w:t>Tentative Course Outline (</w:t>
      </w:r>
      <w:r w:rsidRPr="00A542A5">
        <w:rPr>
          <w:rFonts w:ascii="Times New Roman" w:hAnsi="Times New Roman" w:cs="Times New Roman"/>
          <w:i/>
          <w:iCs/>
        </w:rPr>
        <w:t>Outline may be changed at the instructor’s discretion.)</w:t>
      </w:r>
      <w:r w:rsidRPr="00A542A5">
        <w:rPr>
          <w:rFonts w:ascii="Times New Roman" w:hAnsi="Times New Roman" w:cs="Times New Roman"/>
        </w:rPr>
        <w:t xml:space="preserve"> *Supplemental readings uploaded Moodle  </w:t>
      </w:r>
    </w:p>
    <w:tbl>
      <w:tblPr>
        <w:tblStyle w:val="TableGrid"/>
        <w:tblW w:w="0" w:type="auto"/>
        <w:tblLook w:val="04A0" w:firstRow="1" w:lastRow="0" w:firstColumn="1" w:lastColumn="0" w:noHBand="0" w:noVBand="1"/>
      </w:tblPr>
      <w:tblGrid>
        <w:gridCol w:w="670"/>
        <w:gridCol w:w="4300"/>
        <w:gridCol w:w="1550"/>
        <w:gridCol w:w="1981"/>
        <w:gridCol w:w="4675"/>
      </w:tblGrid>
      <w:tr w:rsidR="00954061" w:rsidRPr="00A542A5" w14:paraId="0A5A60EC" w14:textId="77777777" w:rsidTr="00977061">
        <w:trPr>
          <w:trHeight w:val="440"/>
        </w:trPr>
        <w:tc>
          <w:tcPr>
            <w:tcW w:w="0" w:type="auto"/>
          </w:tcPr>
          <w:p w14:paraId="6C976CCE"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Date</w:t>
            </w:r>
          </w:p>
        </w:tc>
        <w:tc>
          <w:tcPr>
            <w:tcW w:w="4300" w:type="dxa"/>
          </w:tcPr>
          <w:p w14:paraId="08361EDD"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Topic</w:t>
            </w:r>
          </w:p>
        </w:tc>
        <w:tc>
          <w:tcPr>
            <w:tcW w:w="1550" w:type="dxa"/>
          </w:tcPr>
          <w:p w14:paraId="1F4AB9DC"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Assigned Reading</w:t>
            </w:r>
          </w:p>
        </w:tc>
        <w:tc>
          <w:tcPr>
            <w:tcW w:w="0" w:type="auto"/>
          </w:tcPr>
          <w:p w14:paraId="37CBD64E" w14:textId="23EBBF22" w:rsidR="00954061" w:rsidRPr="00A542A5" w:rsidRDefault="00954061" w:rsidP="00954061">
            <w:pPr>
              <w:rPr>
                <w:rFonts w:ascii="Times New Roman" w:hAnsi="Times New Roman" w:cs="Times New Roman"/>
              </w:rPr>
            </w:pPr>
            <w:r>
              <w:rPr>
                <w:rFonts w:ascii="Times New Roman" w:hAnsi="Times New Roman" w:cs="Times New Roman"/>
              </w:rPr>
              <w:t>CACREP Standard</w:t>
            </w:r>
            <w:r w:rsidR="00D00BE1">
              <w:rPr>
                <w:rFonts w:ascii="Times New Roman" w:hAnsi="Times New Roman" w:cs="Times New Roman"/>
              </w:rPr>
              <w:t>s</w:t>
            </w:r>
            <w:r>
              <w:rPr>
                <w:rFonts w:ascii="Times New Roman" w:hAnsi="Times New Roman" w:cs="Times New Roman"/>
              </w:rPr>
              <w:t xml:space="preserve">  </w:t>
            </w:r>
          </w:p>
        </w:tc>
        <w:tc>
          <w:tcPr>
            <w:tcW w:w="0" w:type="auto"/>
          </w:tcPr>
          <w:p w14:paraId="10C901E5" w14:textId="4A0EE09D" w:rsidR="00954061" w:rsidRPr="00A542A5" w:rsidRDefault="00954061" w:rsidP="00682979">
            <w:pPr>
              <w:rPr>
                <w:rFonts w:ascii="Times New Roman" w:hAnsi="Times New Roman" w:cs="Times New Roman"/>
              </w:rPr>
            </w:pPr>
            <w:r w:rsidRPr="00A542A5">
              <w:rPr>
                <w:rFonts w:ascii="Times New Roman" w:hAnsi="Times New Roman" w:cs="Times New Roman"/>
              </w:rPr>
              <w:t>Assignment Due/Important Dates</w:t>
            </w:r>
          </w:p>
        </w:tc>
      </w:tr>
      <w:tr w:rsidR="00954061" w:rsidRPr="00A542A5" w14:paraId="51090066" w14:textId="77777777" w:rsidTr="00977061">
        <w:tc>
          <w:tcPr>
            <w:tcW w:w="0" w:type="auto"/>
          </w:tcPr>
          <w:p w14:paraId="4844F016"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1/16</w:t>
            </w:r>
          </w:p>
        </w:tc>
        <w:tc>
          <w:tcPr>
            <w:tcW w:w="4300" w:type="dxa"/>
          </w:tcPr>
          <w:p w14:paraId="76BFD4A7" w14:textId="77777777" w:rsidR="00954061" w:rsidRDefault="00954061" w:rsidP="00A542A5">
            <w:pPr>
              <w:pStyle w:val="NormalWeb"/>
              <w:spacing w:before="0" w:beforeAutospacing="0" w:after="0" w:afterAutospacing="0"/>
            </w:pPr>
            <w:r w:rsidRPr="00A542A5">
              <w:t xml:space="preserve">Course overview and review of course syllabus. </w:t>
            </w:r>
          </w:p>
          <w:p w14:paraId="093499EA" w14:textId="4D3889FF" w:rsidR="00954061" w:rsidRPr="00A542A5" w:rsidRDefault="00954061" w:rsidP="00A542A5">
            <w:pPr>
              <w:pStyle w:val="NormalWeb"/>
              <w:spacing w:before="0" w:beforeAutospacing="0" w:after="0" w:afterAutospacing="0"/>
            </w:pPr>
            <w:r>
              <w:t xml:space="preserve">Lecture: </w:t>
            </w:r>
            <w:r w:rsidRPr="00A542A5">
              <w:t>Assessment in Counseling: Initial concepts</w:t>
            </w:r>
          </w:p>
        </w:tc>
        <w:tc>
          <w:tcPr>
            <w:tcW w:w="1550" w:type="dxa"/>
          </w:tcPr>
          <w:p w14:paraId="42016E9D" w14:textId="77777777" w:rsidR="00954061" w:rsidRPr="00A542A5" w:rsidRDefault="00954061" w:rsidP="00682979">
            <w:pPr>
              <w:rPr>
                <w:rFonts w:ascii="Times New Roman" w:hAnsi="Times New Roman" w:cs="Times New Roman"/>
              </w:rPr>
            </w:pPr>
          </w:p>
        </w:tc>
        <w:tc>
          <w:tcPr>
            <w:tcW w:w="0" w:type="auto"/>
          </w:tcPr>
          <w:p w14:paraId="0BFEA97B" w14:textId="4825A4A1" w:rsidR="00954061" w:rsidRPr="00A542A5" w:rsidRDefault="001F5DD0" w:rsidP="00682979">
            <w:pPr>
              <w:rPr>
                <w:rFonts w:ascii="Times New Roman" w:hAnsi="Times New Roman" w:cs="Times New Roman"/>
              </w:rPr>
            </w:pPr>
            <w:r>
              <w:rPr>
                <w:rFonts w:ascii="Times New Roman" w:hAnsi="Times New Roman" w:cs="Times New Roman"/>
              </w:rPr>
              <w:t>2.F</w:t>
            </w:r>
            <w:r w:rsidR="002F1AFA">
              <w:rPr>
                <w:rFonts w:ascii="Times New Roman" w:hAnsi="Times New Roman" w:cs="Times New Roman"/>
              </w:rPr>
              <w:t>.7.a</w:t>
            </w:r>
          </w:p>
        </w:tc>
        <w:tc>
          <w:tcPr>
            <w:tcW w:w="0" w:type="auto"/>
          </w:tcPr>
          <w:p w14:paraId="4BFD5740" w14:textId="21E93E10" w:rsidR="00954061" w:rsidRPr="00A542A5" w:rsidRDefault="00954061" w:rsidP="00682979">
            <w:pPr>
              <w:rPr>
                <w:rFonts w:ascii="Times New Roman" w:hAnsi="Times New Roman" w:cs="Times New Roman"/>
              </w:rPr>
            </w:pPr>
          </w:p>
        </w:tc>
      </w:tr>
      <w:tr w:rsidR="00954061" w:rsidRPr="00A542A5" w14:paraId="2B549E4D" w14:textId="77777777" w:rsidTr="00977061">
        <w:tc>
          <w:tcPr>
            <w:tcW w:w="0" w:type="auto"/>
          </w:tcPr>
          <w:p w14:paraId="61613433"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1/23</w:t>
            </w:r>
          </w:p>
        </w:tc>
        <w:tc>
          <w:tcPr>
            <w:tcW w:w="4300" w:type="dxa"/>
          </w:tcPr>
          <w:p w14:paraId="691C7EFD" w14:textId="77777777" w:rsidR="00954061" w:rsidRPr="00A542A5" w:rsidRDefault="00954061" w:rsidP="00682979">
            <w:pPr>
              <w:pStyle w:val="NormalWeb"/>
              <w:spacing w:before="0" w:beforeAutospacing="0" w:after="0" w:afterAutospacing="0"/>
            </w:pPr>
            <w:r w:rsidRPr="00A542A5">
              <w:t>Assessment in Counseling: Initial concepts, Types of Assessment, &amp; History of Assessment, 1900 – Present.</w:t>
            </w:r>
          </w:p>
          <w:p w14:paraId="0540906C"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 xml:space="preserve">Basic Assessment principles: normed-referenced vs. criterion referenced, etc.  </w:t>
            </w:r>
          </w:p>
        </w:tc>
        <w:tc>
          <w:tcPr>
            <w:tcW w:w="1550" w:type="dxa"/>
          </w:tcPr>
          <w:p w14:paraId="18F130EA"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Chapter 1</w:t>
            </w:r>
          </w:p>
        </w:tc>
        <w:tc>
          <w:tcPr>
            <w:tcW w:w="0" w:type="auto"/>
          </w:tcPr>
          <w:p w14:paraId="02F2BB44" w14:textId="41FAEA88" w:rsidR="00954061" w:rsidRDefault="001F5DD0" w:rsidP="00682979">
            <w:pPr>
              <w:pStyle w:val="NormalWeb"/>
              <w:spacing w:before="0" w:beforeAutospacing="0" w:after="0" w:afterAutospacing="0"/>
            </w:pPr>
            <w:r>
              <w:t>2.F</w:t>
            </w:r>
            <w:r w:rsidR="002F1AFA">
              <w:t>.7.a</w:t>
            </w:r>
          </w:p>
          <w:p w14:paraId="16EA1280" w14:textId="77777777" w:rsidR="002F1AFA" w:rsidRDefault="001F5DD0" w:rsidP="00682979">
            <w:pPr>
              <w:pStyle w:val="NormalWeb"/>
              <w:spacing w:before="0" w:beforeAutospacing="0" w:after="0" w:afterAutospacing="0"/>
            </w:pPr>
            <w:r>
              <w:t>2.F</w:t>
            </w:r>
            <w:r w:rsidR="002F1AFA">
              <w:t>.7.f</w:t>
            </w:r>
          </w:p>
          <w:p w14:paraId="12C6EBCF" w14:textId="77777777" w:rsidR="00A57A03" w:rsidRDefault="00A57A03" w:rsidP="00682979">
            <w:pPr>
              <w:pStyle w:val="NormalWeb"/>
              <w:spacing w:before="0" w:beforeAutospacing="0" w:after="0" w:afterAutospacing="0"/>
            </w:pPr>
            <w:r>
              <w:t>5.D.1.a</w:t>
            </w:r>
          </w:p>
          <w:p w14:paraId="1BF7811C" w14:textId="18D225E2" w:rsidR="003B0D5F" w:rsidRPr="00A542A5" w:rsidRDefault="003B0D5F" w:rsidP="00682979">
            <w:pPr>
              <w:pStyle w:val="NormalWeb"/>
              <w:spacing w:before="0" w:beforeAutospacing="0" w:after="0" w:afterAutospacing="0"/>
            </w:pPr>
          </w:p>
        </w:tc>
        <w:tc>
          <w:tcPr>
            <w:tcW w:w="0" w:type="auto"/>
          </w:tcPr>
          <w:p w14:paraId="77EE44E4" w14:textId="43B899F7" w:rsidR="00954061" w:rsidRPr="00A542A5" w:rsidRDefault="00954061" w:rsidP="00682979">
            <w:pPr>
              <w:pStyle w:val="NormalWeb"/>
              <w:spacing w:before="0" w:beforeAutospacing="0" w:after="0" w:afterAutospacing="0"/>
              <w:rPr>
                <w:i/>
              </w:rPr>
            </w:pPr>
            <w:r w:rsidRPr="00A542A5">
              <w:t>Moodle Discussion Board notes on chapter 1 due</w:t>
            </w:r>
            <w:r w:rsidRPr="00A542A5">
              <w:rPr>
                <w:i/>
              </w:rPr>
              <w:t xml:space="preserve"> </w:t>
            </w:r>
          </w:p>
          <w:p w14:paraId="0AD5CE66" w14:textId="77777777" w:rsidR="00954061" w:rsidRPr="00A542A5" w:rsidRDefault="00954061" w:rsidP="00682979">
            <w:pPr>
              <w:pStyle w:val="NormalWeb"/>
              <w:spacing w:before="0" w:beforeAutospacing="0" w:after="0" w:afterAutospacing="0"/>
              <w:rPr>
                <w:b/>
              </w:rPr>
            </w:pPr>
            <w:r w:rsidRPr="00A542A5">
              <w:rPr>
                <w:i/>
              </w:rPr>
              <w:br/>
            </w:r>
            <w:r w:rsidRPr="00A542A5">
              <w:rPr>
                <w:b/>
              </w:rPr>
              <w:t xml:space="preserve">Review of Test Review project- </w:t>
            </w:r>
            <w:r w:rsidRPr="00A542A5">
              <w:rPr>
                <w:i/>
              </w:rPr>
              <w:t xml:space="preserve">Each student will be assigned a specific test by the Instructor.  </w:t>
            </w:r>
          </w:p>
          <w:p w14:paraId="475BE45D" w14:textId="77777777" w:rsidR="00954061" w:rsidRPr="00A542A5" w:rsidRDefault="00954061" w:rsidP="00682979">
            <w:pPr>
              <w:rPr>
                <w:rFonts w:ascii="Times New Roman" w:hAnsi="Times New Roman" w:cs="Times New Roman"/>
              </w:rPr>
            </w:pPr>
          </w:p>
        </w:tc>
      </w:tr>
      <w:tr w:rsidR="00954061" w:rsidRPr="00A542A5" w14:paraId="4D499827" w14:textId="77777777" w:rsidTr="00977061">
        <w:trPr>
          <w:trHeight w:val="908"/>
        </w:trPr>
        <w:tc>
          <w:tcPr>
            <w:tcW w:w="0" w:type="auto"/>
          </w:tcPr>
          <w:p w14:paraId="6849B3A1"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1/30</w:t>
            </w:r>
          </w:p>
        </w:tc>
        <w:tc>
          <w:tcPr>
            <w:tcW w:w="4300" w:type="dxa"/>
          </w:tcPr>
          <w:p w14:paraId="6E7D2883"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 xml:space="preserve">Topics relating reliability and validity in testing. Item analysis </w:t>
            </w:r>
          </w:p>
        </w:tc>
        <w:tc>
          <w:tcPr>
            <w:tcW w:w="1550" w:type="dxa"/>
          </w:tcPr>
          <w:p w14:paraId="5288218D"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Chapters 2-3</w:t>
            </w:r>
          </w:p>
        </w:tc>
        <w:tc>
          <w:tcPr>
            <w:tcW w:w="0" w:type="auto"/>
          </w:tcPr>
          <w:p w14:paraId="60FD8A4B" w14:textId="712A228C" w:rsidR="00954061" w:rsidRPr="00A542A5" w:rsidRDefault="001F5DD0" w:rsidP="00682979">
            <w:pPr>
              <w:rPr>
                <w:rFonts w:ascii="Times New Roman" w:hAnsi="Times New Roman" w:cs="Times New Roman"/>
              </w:rPr>
            </w:pPr>
            <w:r>
              <w:rPr>
                <w:rFonts w:ascii="Times New Roman" w:hAnsi="Times New Roman" w:cs="Times New Roman"/>
              </w:rPr>
              <w:t>2.F</w:t>
            </w:r>
            <w:r w:rsidR="002F1AFA">
              <w:rPr>
                <w:rFonts w:ascii="Times New Roman" w:hAnsi="Times New Roman" w:cs="Times New Roman"/>
              </w:rPr>
              <w:t>.7.h</w:t>
            </w:r>
          </w:p>
        </w:tc>
        <w:tc>
          <w:tcPr>
            <w:tcW w:w="0" w:type="auto"/>
          </w:tcPr>
          <w:p w14:paraId="4B7BF0B8" w14:textId="0120C3A0" w:rsidR="00954061" w:rsidRPr="00A542A5" w:rsidRDefault="00954061" w:rsidP="00682979">
            <w:pPr>
              <w:rPr>
                <w:rFonts w:ascii="Times New Roman" w:hAnsi="Times New Roman" w:cs="Times New Roman"/>
              </w:rPr>
            </w:pPr>
            <w:r w:rsidRPr="00A542A5">
              <w:rPr>
                <w:rFonts w:ascii="Times New Roman" w:hAnsi="Times New Roman" w:cs="Times New Roman"/>
              </w:rPr>
              <w:t xml:space="preserve">Moodle Discussion Board notes on chapters 2 and 3 </w:t>
            </w:r>
            <w:proofErr w:type="gramStart"/>
            <w:r w:rsidRPr="00A542A5">
              <w:rPr>
                <w:rFonts w:ascii="Times New Roman" w:hAnsi="Times New Roman" w:cs="Times New Roman"/>
              </w:rPr>
              <w:t>due</w:t>
            </w:r>
            <w:proofErr w:type="gramEnd"/>
            <w:r w:rsidRPr="00A542A5">
              <w:rPr>
                <w:rFonts w:ascii="Times New Roman" w:hAnsi="Times New Roman" w:cs="Times New Roman"/>
              </w:rPr>
              <w:t xml:space="preserve"> </w:t>
            </w:r>
          </w:p>
          <w:p w14:paraId="6CCE9C28" w14:textId="77777777" w:rsidR="00954061" w:rsidRPr="00A542A5" w:rsidRDefault="00954061" w:rsidP="00682979">
            <w:pPr>
              <w:rPr>
                <w:rFonts w:ascii="Times New Roman" w:hAnsi="Times New Roman" w:cs="Times New Roman"/>
              </w:rPr>
            </w:pPr>
          </w:p>
        </w:tc>
      </w:tr>
      <w:tr w:rsidR="00954061" w:rsidRPr="00A542A5" w14:paraId="01DAD3B9" w14:textId="77777777" w:rsidTr="00977061">
        <w:tc>
          <w:tcPr>
            <w:tcW w:w="0" w:type="auto"/>
          </w:tcPr>
          <w:p w14:paraId="1B5EE01E"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2/6</w:t>
            </w:r>
          </w:p>
        </w:tc>
        <w:tc>
          <w:tcPr>
            <w:tcW w:w="4300" w:type="dxa"/>
          </w:tcPr>
          <w:p w14:paraId="21C8B179" w14:textId="77777777" w:rsidR="00954061" w:rsidRPr="00A542A5" w:rsidRDefault="00954061" w:rsidP="00682979">
            <w:pPr>
              <w:pStyle w:val="NormalWeb"/>
              <w:spacing w:before="0" w:beforeAutospacing="0" w:after="0" w:afterAutospacing="0"/>
            </w:pPr>
            <w:r w:rsidRPr="00A542A5">
              <w:t xml:space="preserve">Statistical Principles and Concepts of Assessment Measures. Review of Statistical Principles in Testing.  </w:t>
            </w:r>
          </w:p>
          <w:p w14:paraId="2B4D28E1" w14:textId="77777777" w:rsidR="00954061" w:rsidRPr="00A542A5" w:rsidRDefault="00954061" w:rsidP="00682979">
            <w:pPr>
              <w:pStyle w:val="NormalWeb"/>
              <w:spacing w:before="0" w:beforeAutospacing="0" w:after="0" w:afterAutospacing="0"/>
            </w:pPr>
          </w:p>
          <w:p w14:paraId="4A2602E0" w14:textId="77777777" w:rsidR="00954061" w:rsidRPr="00A542A5" w:rsidRDefault="00954061" w:rsidP="00682979">
            <w:pPr>
              <w:pStyle w:val="NormalWeb"/>
              <w:spacing w:before="0" w:beforeAutospacing="0" w:after="0" w:afterAutospacing="0"/>
            </w:pPr>
            <w:r w:rsidRPr="00A542A5">
              <w:t xml:space="preserve">Review for Exam 1 covering Chapters 1 – 4. </w:t>
            </w:r>
          </w:p>
        </w:tc>
        <w:tc>
          <w:tcPr>
            <w:tcW w:w="1550" w:type="dxa"/>
          </w:tcPr>
          <w:p w14:paraId="2F491BA0"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Chapters 3-4</w:t>
            </w:r>
          </w:p>
        </w:tc>
        <w:tc>
          <w:tcPr>
            <w:tcW w:w="0" w:type="auto"/>
          </w:tcPr>
          <w:p w14:paraId="5594D6F1" w14:textId="529372AF" w:rsidR="00954061" w:rsidRPr="00A542A5" w:rsidRDefault="001F5DD0" w:rsidP="002F1AFA">
            <w:pPr>
              <w:pStyle w:val="NormalWeb"/>
              <w:spacing w:before="0" w:beforeAutospacing="0" w:after="0" w:afterAutospacing="0"/>
            </w:pPr>
            <w:r>
              <w:t>2.F</w:t>
            </w:r>
            <w:r w:rsidR="002F1AFA">
              <w:t>.7.g</w:t>
            </w:r>
          </w:p>
        </w:tc>
        <w:tc>
          <w:tcPr>
            <w:tcW w:w="0" w:type="auto"/>
          </w:tcPr>
          <w:p w14:paraId="22B59135" w14:textId="79AF4FC9" w:rsidR="00954061" w:rsidRPr="00A542A5" w:rsidRDefault="00954061" w:rsidP="00682979">
            <w:pPr>
              <w:pStyle w:val="NormalWeb"/>
              <w:spacing w:before="0" w:beforeAutospacing="0" w:after="0" w:afterAutospacing="0"/>
              <w:rPr>
                <w:i/>
              </w:rPr>
            </w:pPr>
            <w:r w:rsidRPr="00A542A5">
              <w:t xml:space="preserve">Moodle Discussion Board notes on chapters 3 and 4 </w:t>
            </w:r>
            <w:proofErr w:type="gramStart"/>
            <w:r w:rsidRPr="00A542A5">
              <w:t>due</w:t>
            </w:r>
            <w:proofErr w:type="gramEnd"/>
          </w:p>
          <w:p w14:paraId="2A906E0E" w14:textId="77777777" w:rsidR="00954061" w:rsidRPr="00A542A5" w:rsidRDefault="00954061" w:rsidP="00682979">
            <w:pPr>
              <w:pStyle w:val="NormalWeb"/>
              <w:spacing w:before="0" w:beforeAutospacing="0" w:after="0" w:afterAutospacing="0"/>
            </w:pPr>
          </w:p>
        </w:tc>
      </w:tr>
      <w:tr w:rsidR="00954061" w:rsidRPr="00A542A5" w14:paraId="7F252D59" w14:textId="77777777" w:rsidTr="00977061">
        <w:tc>
          <w:tcPr>
            <w:tcW w:w="0" w:type="auto"/>
          </w:tcPr>
          <w:p w14:paraId="42F9225E"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 xml:space="preserve">2/13 </w:t>
            </w:r>
          </w:p>
        </w:tc>
        <w:tc>
          <w:tcPr>
            <w:tcW w:w="4300" w:type="dxa"/>
          </w:tcPr>
          <w:p w14:paraId="6AA858E6" w14:textId="23AA9A42" w:rsidR="00954061" w:rsidRPr="00A542A5" w:rsidRDefault="00954061" w:rsidP="00682979">
            <w:pPr>
              <w:pStyle w:val="NormalWeb"/>
              <w:spacing w:before="0" w:beforeAutospacing="0" w:after="0" w:afterAutospacing="0"/>
            </w:pPr>
            <w:r>
              <w:t>(</w:t>
            </w:r>
            <w:r w:rsidRPr="00A542A5">
              <w:t>After exam 1, other class activities will begin at 6:20 PM, CT</w:t>
            </w:r>
            <w:r>
              <w:t>)</w:t>
            </w:r>
            <w:r w:rsidRPr="00A542A5">
              <w:t xml:space="preserve">. </w:t>
            </w:r>
          </w:p>
          <w:p w14:paraId="57675DD9" w14:textId="77777777" w:rsidR="00954061" w:rsidRPr="00A542A5" w:rsidRDefault="00954061" w:rsidP="00682979">
            <w:pPr>
              <w:pStyle w:val="NormalWeb"/>
              <w:spacing w:before="0" w:beforeAutospacing="0" w:after="0" w:afterAutospacing="0"/>
            </w:pPr>
          </w:p>
          <w:p w14:paraId="3388360F" w14:textId="77777777" w:rsidR="00954061" w:rsidRPr="00A542A5" w:rsidRDefault="00954061" w:rsidP="00682979">
            <w:pPr>
              <w:pStyle w:val="NormalWeb"/>
              <w:spacing w:before="0" w:beforeAutospacing="0" w:after="0" w:afterAutospacing="0"/>
            </w:pPr>
            <w:r w:rsidRPr="00A542A5">
              <w:t xml:space="preserve">Ethical and legal issues in assessment </w:t>
            </w:r>
          </w:p>
          <w:p w14:paraId="0B8EAA54" w14:textId="77777777" w:rsidR="00954061" w:rsidRPr="00A542A5" w:rsidRDefault="00954061" w:rsidP="00682979">
            <w:pPr>
              <w:rPr>
                <w:rFonts w:ascii="Times New Roman" w:hAnsi="Times New Roman" w:cs="Times New Roman"/>
              </w:rPr>
            </w:pPr>
          </w:p>
          <w:p w14:paraId="7B2919ED" w14:textId="77777777" w:rsidR="00954061" w:rsidRPr="00A542A5" w:rsidRDefault="00954061" w:rsidP="00682979">
            <w:pPr>
              <w:rPr>
                <w:rFonts w:ascii="Times New Roman" w:hAnsi="Times New Roman" w:cs="Times New Roman"/>
                <w:b/>
              </w:rPr>
            </w:pPr>
          </w:p>
        </w:tc>
        <w:tc>
          <w:tcPr>
            <w:tcW w:w="1550" w:type="dxa"/>
          </w:tcPr>
          <w:p w14:paraId="72D488E3"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Chapter 5</w:t>
            </w:r>
          </w:p>
        </w:tc>
        <w:tc>
          <w:tcPr>
            <w:tcW w:w="0" w:type="auto"/>
          </w:tcPr>
          <w:p w14:paraId="29A23AB3" w14:textId="035165B8" w:rsidR="00954061" w:rsidRDefault="001F5DD0" w:rsidP="00682979">
            <w:pPr>
              <w:rPr>
                <w:rFonts w:ascii="Times New Roman" w:hAnsi="Times New Roman" w:cs="Times New Roman"/>
              </w:rPr>
            </w:pPr>
            <w:r>
              <w:rPr>
                <w:rFonts w:ascii="Times New Roman" w:hAnsi="Times New Roman" w:cs="Times New Roman"/>
              </w:rPr>
              <w:t>2.F</w:t>
            </w:r>
            <w:r w:rsidR="002F1AFA">
              <w:rPr>
                <w:rFonts w:ascii="Times New Roman" w:hAnsi="Times New Roman" w:cs="Times New Roman"/>
              </w:rPr>
              <w:t>.7.m</w:t>
            </w:r>
          </w:p>
          <w:p w14:paraId="2332EC64" w14:textId="281BD956" w:rsidR="002F1AFA" w:rsidRDefault="00A57A03" w:rsidP="00682979">
            <w:pPr>
              <w:rPr>
                <w:rFonts w:ascii="Times New Roman" w:hAnsi="Times New Roman" w:cs="Times New Roman"/>
              </w:rPr>
            </w:pPr>
            <w:r>
              <w:rPr>
                <w:rFonts w:ascii="Times New Roman" w:hAnsi="Times New Roman" w:cs="Times New Roman"/>
              </w:rPr>
              <w:t>5.D.2.w</w:t>
            </w:r>
          </w:p>
          <w:p w14:paraId="7FC27F7A" w14:textId="3CAE2FD3" w:rsidR="002F1AFA" w:rsidRPr="00A542A5" w:rsidRDefault="002F1AFA" w:rsidP="00682979">
            <w:pPr>
              <w:rPr>
                <w:rFonts w:ascii="Times New Roman" w:hAnsi="Times New Roman" w:cs="Times New Roman"/>
                <w:b/>
              </w:rPr>
            </w:pPr>
          </w:p>
        </w:tc>
        <w:tc>
          <w:tcPr>
            <w:tcW w:w="0" w:type="auto"/>
          </w:tcPr>
          <w:p w14:paraId="5E946CF7" w14:textId="4A06BE62" w:rsidR="00954061" w:rsidRPr="00A542A5" w:rsidRDefault="00954061" w:rsidP="00682979">
            <w:pPr>
              <w:rPr>
                <w:rFonts w:ascii="Times New Roman" w:hAnsi="Times New Roman" w:cs="Times New Roman"/>
              </w:rPr>
            </w:pPr>
            <w:r w:rsidRPr="00A542A5">
              <w:rPr>
                <w:rFonts w:ascii="Times New Roman" w:hAnsi="Times New Roman" w:cs="Times New Roman"/>
                <w:b/>
              </w:rPr>
              <w:t>Exam 1.</w:t>
            </w:r>
            <w:r w:rsidRPr="00A542A5">
              <w:rPr>
                <w:rFonts w:ascii="Times New Roman" w:hAnsi="Times New Roman" w:cs="Times New Roman"/>
              </w:rPr>
              <w:t xml:space="preserve"> Covering topics from Chapters 1 – 4 (30 pts.). Exam will be conducted online via Zoom</w:t>
            </w:r>
            <w:r>
              <w:rPr>
                <w:rFonts w:ascii="Times New Roman" w:hAnsi="Times New Roman" w:cs="Times New Roman"/>
              </w:rPr>
              <w:t xml:space="preserve"> / in class</w:t>
            </w:r>
            <w:r w:rsidRPr="00A542A5">
              <w:rPr>
                <w:rFonts w:ascii="Times New Roman" w:hAnsi="Times New Roman" w:cs="Times New Roman"/>
              </w:rPr>
              <w:t xml:space="preserve"> from 5:00pm to 6:00 pm CT.</w:t>
            </w:r>
          </w:p>
        </w:tc>
      </w:tr>
      <w:tr w:rsidR="00954061" w:rsidRPr="00A542A5" w14:paraId="59AE640D" w14:textId="77777777" w:rsidTr="00977061">
        <w:tc>
          <w:tcPr>
            <w:tcW w:w="0" w:type="auto"/>
          </w:tcPr>
          <w:p w14:paraId="5049A591"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2/20</w:t>
            </w:r>
          </w:p>
        </w:tc>
        <w:tc>
          <w:tcPr>
            <w:tcW w:w="4300" w:type="dxa"/>
          </w:tcPr>
          <w:p w14:paraId="34619DCB" w14:textId="77777777" w:rsidR="00954061" w:rsidRPr="00A542A5" w:rsidRDefault="00954061" w:rsidP="00682979">
            <w:pPr>
              <w:pStyle w:val="NormalWeb"/>
              <w:spacing w:before="0" w:beforeAutospacing="0" w:after="0" w:afterAutospacing="0"/>
              <w:rPr>
                <w:u w:val="single"/>
              </w:rPr>
            </w:pPr>
            <w:r w:rsidRPr="00A542A5">
              <w:t>Procedures for Conducting a Behavioral Assessment</w:t>
            </w:r>
          </w:p>
          <w:p w14:paraId="1FEF40BA" w14:textId="77777777" w:rsidR="00954061" w:rsidRPr="00A542A5" w:rsidRDefault="00954061" w:rsidP="00682979">
            <w:pPr>
              <w:pStyle w:val="NormalWeb"/>
              <w:spacing w:before="0" w:beforeAutospacing="0" w:after="0" w:afterAutospacing="0"/>
            </w:pPr>
          </w:p>
          <w:p w14:paraId="3892DA17" w14:textId="77777777" w:rsidR="00954061" w:rsidRPr="00A542A5" w:rsidRDefault="00954061" w:rsidP="00682979">
            <w:pPr>
              <w:rPr>
                <w:rFonts w:ascii="Times New Roman" w:hAnsi="Times New Roman" w:cs="Times New Roman"/>
              </w:rPr>
            </w:pPr>
            <w:r w:rsidRPr="00A542A5">
              <w:rPr>
                <w:rFonts w:ascii="Times New Roman" w:hAnsi="Times New Roman" w:cs="Times New Roman"/>
                <w:b/>
              </w:rPr>
              <w:lastRenderedPageBreak/>
              <w:t>Student presentations assignment 1</w:t>
            </w:r>
          </w:p>
        </w:tc>
        <w:tc>
          <w:tcPr>
            <w:tcW w:w="1550" w:type="dxa"/>
          </w:tcPr>
          <w:p w14:paraId="74C578DF"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lastRenderedPageBreak/>
              <w:t>Chapter 13</w:t>
            </w:r>
          </w:p>
        </w:tc>
        <w:tc>
          <w:tcPr>
            <w:tcW w:w="0" w:type="auto"/>
          </w:tcPr>
          <w:p w14:paraId="43367EF6" w14:textId="010AD14B" w:rsidR="00954061" w:rsidRPr="00A542A5" w:rsidRDefault="001F5DD0" w:rsidP="00682979">
            <w:pPr>
              <w:rPr>
                <w:rFonts w:ascii="Times New Roman" w:hAnsi="Times New Roman" w:cs="Times New Roman"/>
              </w:rPr>
            </w:pPr>
            <w:r>
              <w:rPr>
                <w:rFonts w:ascii="Times New Roman" w:hAnsi="Times New Roman" w:cs="Times New Roman"/>
              </w:rPr>
              <w:t>2.F</w:t>
            </w:r>
            <w:r w:rsidR="002F1AFA">
              <w:rPr>
                <w:rFonts w:ascii="Times New Roman" w:hAnsi="Times New Roman" w:cs="Times New Roman"/>
              </w:rPr>
              <w:t>.7.j</w:t>
            </w:r>
          </w:p>
        </w:tc>
        <w:tc>
          <w:tcPr>
            <w:tcW w:w="0" w:type="auto"/>
          </w:tcPr>
          <w:p w14:paraId="56BAFF04" w14:textId="63A16F44" w:rsidR="00954061" w:rsidRPr="00A542A5" w:rsidRDefault="00954061" w:rsidP="00682979">
            <w:pPr>
              <w:rPr>
                <w:rFonts w:ascii="Times New Roman" w:hAnsi="Times New Roman" w:cs="Times New Roman"/>
                <w:b/>
              </w:rPr>
            </w:pPr>
            <w:r w:rsidRPr="00A542A5">
              <w:rPr>
                <w:rFonts w:ascii="Times New Roman" w:hAnsi="Times New Roman" w:cs="Times New Roman"/>
              </w:rPr>
              <w:t>Moodle Discussion Board notes on chapter</w:t>
            </w:r>
            <w:r>
              <w:rPr>
                <w:rFonts w:ascii="Times New Roman" w:hAnsi="Times New Roman" w:cs="Times New Roman"/>
              </w:rPr>
              <w:t xml:space="preserve"> 13 due</w:t>
            </w:r>
          </w:p>
          <w:p w14:paraId="5ED62DF8" w14:textId="77777777" w:rsidR="00954061" w:rsidRPr="00A542A5" w:rsidRDefault="00954061" w:rsidP="00682979">
            <w:pPr>
              <w:rPr>
                <w:rFonts w:ascii="Times New Roman" w:hAnsi="Times New Roman" w:cs="Times New Roman"/>
                <w:i/>
              </w:rPr>
            </w:pPr>
            <w:r w:rsidRPr="00A542A5">
              <w:rPr>
                <w:rFonts w:ascii="Times New Roman" w:hAnsi="Times New Roman" w:cs="Times New Roman"/>
                <w:b/>
              </w:rPr>
              <w:t xml:space="preserve">Behavioral observation project - </w:t>
            </w:r>
            <w:r w:rsidRPr="00A542A5">
              <w:rPr>
                <w:rFonts w:ascii="Times New Roman" w:hAnsi="Times New Roman" w:cs="Times New Roman"/>
                <w:i/>
              </w:rPr>
              <w:t xml:space="preserve">Each </w:t>
            </w:r>
            <w:r w:rsidRPr="00A542A5">
              <w:rPr>
                <w:rFonts w:ascii="Times New Roman" w:hAnsi="Times New Roman" w:cs="Times New Roman"/>
                <w:i/>
              </w:rPr>
              <w:lastRenderedPageBreak/>
              <w:t>student will be assigned a specific test by the Instructor</w:t>
            </w:r>
          </w:p>
        </w:tc>
      </w:tr>
      <w:tr w:rsidR="00954061" w:rsidRPr="00A542A5" w14:paraId="1D3F9994" w14:textId="77777777" w:rsidTr="00977061">
        <w:tc>
          <w:tcPr>
            <w:tcW w:w="0" w:type="auto"/>
          </w:tcPr>
          <w:p w14:paraId="12412237"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lastRenderedPageBreak/>
              <w:t>2/27</w:t>
            </w:r>
          </w:p>
        </w:tc>
        <w:tc>
          <w:tcPr>
            <w:tcW w:w="4300" w:type="dxa"/>
          </w:tcPr>
          <w:p w14:paraId="67CA4323"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 xml:space="preserve">Assessment with diverse populations </w:t>
            </w:r>
          </w:p>
        </w:tc>
        <w:tc>
          <w:tcPr>
            <w:tcW w:w="1550" w:type="dxa"/>
          </w:tcPr>
          <w:p w14:paraId="12B3FEDE" w14:textId="77777777" w:rsidR="00954061" w:rsidRDefault="00954061" w:rsidP="00682979">
            <w:pPr>
              <w:rPr>
                <w:rFonts w:ascii="Times New Roman" w:hAnsi="Times New Roman" w:cs="Times New Roman"/>
              </w:rPr>
            </w:pPr>
            <w:r w:rsidRPr="00A542A5">
              <w:rPr>
                <w:rFonts w:ascii="Times New Roman" w:hAnsi="Times New Roman" w:cs="Times New Roman"/>
              </w:rPr>
              <w:t>Chapter 6</w:t>
            </w:r>
          </w:p>
          <w:p w14:paraId="557E8788" w14:textId="5C393D1B" w:rsidR="00954061" w:rsidRPr="00A542A5" w:rsidRDefault="00954061" w:rsidP="00682979">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Balcazar</w:t>
            </w:r>
            <w:proofErr w:type="spellEnd"/>
            <w:r>
              <w:rPr>
                <w:rFonts w:ascii="Times New Roman" w:hAnsi="Times New Roman" w:cs="Times New Roman"/>
              </w:rPr>
              <w:t>, et al. (2010) Chapter 4</w:t>
            </w:r>
          </w:p>
        </w:tc>
        <w:tc>
          <w:tcPr>
            <w:tcW w:w="0" w:type="auto"/>
          </w:tcPr>
          <w:p w14:paraId="4089567F" w14:textId="77777777" w:rsidR="00954061" w:rsidRDefault="001F5DD0" w:rsidP="00682979">
            <w:pPr>
              <w:rPr>
                <w:rFonts w:ascii="Times New Roman" w:hAnsi="Times New Roman" w:cs="Times New Roman"/>
              </w:rPr>
            </w:pPr>
            <w:r>
              <w:rPr>
                <w:rFonts w:ascii="Times New Roman" w:hAnsi="Times New Roman" w:cs="Times New Roman"/>
              </w:rPr>
              <w:t>2.F</w:t>
            </w:r>
            <w:r w:rsidR="002F1AFA">
              <w:rPr>
                <w:rFonts w:ascii="Times New Roman" w:hAnsi="Times New Roman" w:cs="Times New Roman"/>
              </w:rPr>
              <w:t>.7.m</w:t>
            </w:r>
          </w:p>
          <w:p w14:paraId="5EF5193F" w14:textId="790A03CF" w:rsidR="00A57A03" w:rsidRPr="00A542A5" w:rsidRDefault="00A57A03" w:rsidP="00682979">
            <w:pPr>
              <w:rPr>
                <w:rFonts w:ascii="Times New Roman" w:hAnsi="Times New Roman" w:cs="Times New Roman"/>
              </w:rPr>
            </w:pPr>
            <w:r>
              <w:t>5.D.1.g</w:t>
            </w:r>
          </w:p>
        </w:tc>
        <w:tc>
          <w:tcPr>
            <w:tcW w:w="0" w:type="auto"/>
          </w:tcPr>
          <w:p w14:paraId="722242DF" w14:textId="1CB1757E" w:rsidR="00954061" w:rsidRPr="00A542A5" w:rsidRDefault="00954061" w:rsidP="00682979">
            <w:pPr>
              <w:rPr>
                <w:rFonts w:ascii="Times New Roman" w:hAnsi="Times New Roman" w:cs="Times New Roman"/>
              </w:rPr>
            </w:pPr>
            <w:r w:rsidRPr="00A542A5">
              <w:rPr>
                <w:rFonts w:ascii="Times New Roman" w:hAnsi="Times New Roman" w:cs="Times New Roman"/>
              </w:rPr>
              <w:t xml:space="preserve">Moodle Discussion Board notes on chapters 7 and </w:t>
            </w:r>
            <w:proofErr w:type="gramStart"/>
            <w:r w:rsidRPr="00A542A5">
              <w:rPr>
                <w:rFonts w:ascii="Times New Roman" w:hAnsi="Times New Roman" w:cs="Times New Roman"/>
              </w:rPr>
              <w:t>8  due</w:t>
            </w:r>
            <w:proofErr w:type="gramEnd"/>
            <w:r w:rsidRPr="00A542A5">
              <w:rPr>
                <w:rFonts w:ascii="Times New Roman" w:hAnsi="Times New Roman" w:cs="Times New Roman"/>
              </w:rPr>
              <w:t xml:space="preserve"> </w:t>
            </w:r>
          </w:p>
          <w:p w14:paraId="276C5661" w14:textId="77777777" w:rsidR="00954061" w:rsidRPr="00A542A5" w:rsidRDefault="00954061" w:rsidP="00682979">
            <w:pPr>
              <w:rPr>
                <w:rFonts w:ascii="Times New Roman" w:hAnsi="Times New Roman" w:cs="Times New Roman"/>
                <w:b/>
              </w:rPr>
            </w:pPr>
          </w:p>
          <w:p w14:paraId="023A9A56" w14:textId="77777777" w:rsidR="00954061" w:rsidRPr="00A542A5" w:rsidRDefault="00954061" w:rsidP="00682979">
            <w:pPr>
              <w:rPr>
                <w:rFonts w:ascii="Times New Roman" w:hAnsi="Times New Roman" w:cs="Times New Roman"/>
                <w:i/>
              </w:rPr>
            </w:pPr>
            <w:r w:rsidRPr="00A542A5">
              <w:rPr>
                <w:rFonts w:ascii="Times New Roman" w:hAnsi="Times New Roman" w:cs="Times New Roman"/>
                <w:i/>
              </w:rPr>
              <w:t xml:space="preserve">.  </w:t>
            </w:r>
            <w:r w:rsidRPr="00A542A5">
              <w:rPr>
                <w:rFonts w:ascii="Times New Roman" w:hAnsi="Times New Roman" w:cs="Times New Roman"/>
                <w:b/>
              </w:rPr>
              <w:t xml:space="preserve"> </w:t>
            </w:r>
          </w:p>
        </w:tc>
      </w:tr>
      <w:tr w:rsidR="00954061" w:rsidRPr="00A542A5" w14:paraId="6DD40B3F" w14:textId="77777777" w:rsidTr="00977061">
        <w:tc>
          <w:tcPr>
            <w:tcW w:w="0" w:type="auto"/>
          </w:tcPr>
          <w:p w14:paraId="2BF38F6C"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3/6</w:t>
            </w:r>
          </w:p>
        </w:tc>
        <w:tc>
          <w:tcPr>
            <w:tcW w:w="4300" w:type="dxa"/>
          </w:tcPr>
          <w:p w14:paraId="39D1E5BF"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 xml:space="preserve">Strategies for conducting standardized assessments.  </w:t>
            </w:r>
          </w:p>
          <w:p w14:paraId="44679D1D" w14:textId="77777777" w:rsidR="00954061" w:rsidRPr="00A542A5" w:rsidRDefault="00954061" w:rsidP="00682979">
            <w:pPr>
              <w:rPr>
                <w:rFonts w:ascii="Times New Roman" w:hAnsi="Times New Roman" w:cs="Times New Roman"/>
              </w:rPr>
            </w:pPr>
          </w:p>
        </w:tc>
        <w:tc>
          <w:tcPr>
            <w:tcW w:w="1550" w:type="dxa"/>
          </w:tcPr>
          <w:p w14:paraId="56033B60"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Chapters 7 and 8</w:t>
            </w:r>
          </w:p>
        </w:tc>
        <w:tc>
          <w:tcPr>
            <w:tcW w:w="0" w:type="auto"/>
          </w:tcPr>
          <w:p w14:paraId="73E1F6EA" w14:textId="67400289" w:rsidR="00954061" w:rsidRDefault="001F5DD0" w:rsidP="002F1AFA">
            <w:pPr>
              <w:pStyle w:val="NormalWeb"/>
              <w:spacing w:before="0" w:beforeAutospacing="0" w:after="0" w:afterAutospacing="0"/>
            </w:pPr>
            <w:r>
              <w:t>2.F</w:t>
            </w:r>
            <w:r w:rsidR="002F1AFA">
              <w:t>.7.b</w:t>
            </w:r>
          </w:p>
          <w:p w14:paraId="6A70D0C0" w14:textId="3D8DE883" w:rsidR="002F1AFA" w:rsidRPr="00A542A5" w:rsidRDefault="001F5DD0" w:rsidP="002F1AFA">
            <w:pPr>
              <w:pStyle w:val="NormalWeb"/>
              <w:spacing w:before="0" w:beforeAutospacing="0" w:after="0" w:afterAutospacing="0"/>
            </w:pPr>
            <w:r>
              <w:t>2.F</w:t>
            </w:r>
            <w:r w:rsidR="002F1AFA">
              <w:t>.7.c</w:t>
            </w:r>
          </w:p>
        </w:tc>
        <w:tc>
          <w:tcPr>
            <w:tcW w:w="0" w:type="auto"/>
          </w:tcPr>
          <w:p w14:paraId="5509A38C" w14:textId="7BD661BF" w:rsidR="00954061" w:rsidRPr="00A542A5" w:rsidRDefault="00954061" w:rsidP="00682979">
            <w:pPr>
              <w:pStyle w:val="NormalWeb"/>
              <w:spacing w:before="0" w:beforeAutospacing="0" w:after="0" w:afterAutospacing="0"/>
              <w:rPr>
                <w:i/>
              </w:rPr>
            </w:pPr>
            <w:r w:rsidRPr="00A542A5">
              <w:t>Moodle Discussion Board notes on chapter 9 due</w:t>
            </w:r>
            <w:r w:rsidRPr="00A542A5">
              <w:rPr>
                <w:i/>
              </w:rPr>
              <w:t xml:space="preserve"> </w:t>
            </w:r>
          </w:p>
        </w:tc>
      </w:tr>
      <w:tr w:rsidR="00954061" w:rsidRPr="00A542A5" w14:paraId="07D86C01" w14:textId="77777777" w:rsidTr="00977061">
        <w:tc>
          <w:tcPr>
            <w:tcW w:w="0" w:type="auto"/>
          </w:tcPr>
          <w:p w14:paraId="7AC06479"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3/13</w:t>
            </w:r>
          </w:p>
        </w:tc>
        <w:tc>
          <w:tcPr>
            <w:tcW w:w="4300" w:type="dxa"/>
          </w:tcPr>
          <w:p w14:paraId="41DB6813"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 xml:space="preserve">Intelligence and general ability testing </w:t>
            </w:r>
          </w:p>
          <w:p w14:paraId="19346CF5"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Review session for Exam 2. Chapters 5 - 10.</w:t>
            </w:r>
          </w:p>
        </w:tc>
        <w:tc>
          <w:tcPr>
            <w:tcW w:w="1550" w:type="dxa"/>
          </w:tcPr>
          <w:p w14:paraId="0B44B47F"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Chapter 9</w:t>
            </w:r>
          </w:p>
        </w:tc>
        <w:tc>
          <w:tcPr>
            <w:tcW w:w="0" w:type="auto"/>
          </w:tcPr>
          <w:p w14:paraId="2031C290" w14:textId="77777777" w:rsidR="00954061" w:rsidRDefault="001F5DD0" w:rsidP="00682979">
            <w:pPr>
              <w:rPr>
                <w:rFonts w:ascii="Times New Roman" w:hAnsi="Times New Roman" w:cs="Times New Roman"/>
              </w:rPr>
            </w:pPr>
            <w:r>
              <w:rPr>
                <w:rFonts w:ascii="Times New Roman" w:hAnsi="Times New Roman" w:cs="Times New Roman"/>
              </w:rPr>
              <w:t>2.F</w:t>
            </w:r>
            <w:r w:rsidR="002F1AFA">
              <w:rPr>
                <w:rFonts w:ascii="Times New Roman" w:hAnsi="Times New Roman" w:cs="Times New Roman"/>
              </w:rPr>
              <w:t>.7.i</w:t>
            </w:r>
          </w:p>
          <w:p w14:paraId="3383BF94" w14:textId="46E57EFC" w:rsidR="003B0D5F" w:rsidRPr="00A542A5" w:rsidRDefault="003B0D5F" w:rsidP="00682979">
            <w:pPr>
              <w:rPr>
                <w:rFonts w:ascii="Times New Roman" w:hAnsi="Times New Roman" w:cs="Times New Roman"/>
              </w:rPr>
            </w:pPr>
            <w:r>
              <w:rPr>
                <w:rFonts w:ascii="Times New Roman" w:hAnsi="Times New Roman" w:cs="Times New Roman"/>
              </w:rPr>
              <w:t>5.D.3.b</w:t>
            </w:r>
          </w:p>
        </w:tc>
        <w:tc>
          <w:tcPr>
            <w:tcW w:w="0" w:type="auto"/>
          </w:tcPr>
          <w:p w14:paraId="65CD162B" w14:textId="0505330A" w:rsidR="00954061" w:rsidRPr="00A542A5" w:rsidRDefault="00954061" w:rsidP="00682979">
            <w:pPr>
              <w:rPr>
                <w:rFonts w:ascii="Times New Roman" w:hAnsi="Times New Roman" w:cs="Times New Roman"/>
              </w:rPr>
            </w:pPr>
            <w:r w:rsidRPr="00A542A5">
              <w:rPr>
                <w:rFonts w:ascii="Times New Roman" w:hAnsi="Times New Roman" w:cs="Times New Roman"/>
              </w:rPr>
              <w:t>Moodle Discussion Board notes on chapter 10 due</w:t>
            </w:r>
          </w:p>
        </w:tc>
      </w:tr>
      <w:tr w:rsidR="00954061" w:rsidRPr="00A542A5" w14:paraId="7CA2C253" w14:textId="77777777" w:rsidTr="00977061">
        <w:tc>
          <w:tcPr>
            <w:tcW w:w="0" w:type="auto"/>
          </w:tcPr>
          <w:p w14:paraId="14B429EC"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3/20</w:t>
            </w:r>
          </w:p>
        </w:tc>
        <w:tc>
          <w:tcPr>
            <w:tcW w:w="4300" w:type="dxa"/>
          </w:tcPr>
          <w:p w14:paraId="5EB9081E" w14:textId="4C76E211" w:rsidR="00954061" w:rsidRPr="00A542A5" w:rsidRDefault="00954061" w:rsidP="00682979">
            <w:pPr>
              <w:rPr>
                <w:rFonts w:ascii="Times New Roman" w:hAnsi="Times New Roman" w:cs="Times New Roman"/>
              </w:rPr>
            </w:pPr>
            <w:r>
              <w:rPr>
                <w:rFonts w:ascii="Times New Roman" w:hAnsi="Times New Roman" w:cs="Times New Roman"/>
              </w:rPr>
              <w:t>(</w:t>
            </w:r>
            <w:r w:rsidRPr="00A542A5">
              <w:rPr>
                <w:rFonts w:ascii="Times New Roman" w:hAnsi="Times New Roman" w:cs="Times New Roman"/>
              </w:rPr>
              <w:t>After exam 2 other class activities will begin at 6:20 PM, CT.</w:t>
            </w:r>
            <w:r>
              <w:rPr>
                <w:rFonts w:ascii="Times New Roman" w:hAnsi="Times New Roman" w:cs="Times New Roman"/>
              </w:rPr>
              <w:t>)</w:t>
            </w:r>
          </w:p>
          <w:p w14:paraId="7B794860" w14:textId="670434A3" w:rsidR="00954061" w:rsidRPr="00A542A5" w:rsidRDefault="00954061" w:rsidP="00682979">
            <w:pPr>
              <w:pStyle w:val="NormalWeb"/>
              <w:spacing w:before="0" w:beforeAutospacing="0" w:after="0" w:afterAutospacing="0"/>
            </w:pPr>
            <w:r>
              <w:t xml:space="preserve">Lecture: </w:t>
            </w:r>
            <w:r w:rsidRPr="00A542A5">
              <w:t>Appraisal of Ability &amp; Intelligence, Aptitude and Achievement</w:t>
            </w:r>
          </w:p>
        </w:tc>
        <w:tc>
          <w:tcPr>
            <w:tcW w:w="1550" w:type="dxa"/>
          </w:tcPr>
          <w:p w14:paraId="76DA9723" w14:textId="77777777" w:rsidR="00954061" w:rsidRPr="00A542A5" w:rsidRDefault="00954061" w:rsidP="00682979">
            <w:pPr>
              <w:rPr>
                <w:rFonts w:ascii="Times New Roman" w:hAnsi="Times New Roman" w:cs="Times New Roman"/>
              </w:rPr>
            </w:pPr>
          </w:p>
          <w:p w14:paraId="3AE51B1E" w14:textId="77777777" w:rsidR="00954061" w:rsidRPr="00A542A5" w:rsidRDefault="00954061" w:rsidP="00682979">
            <w:pPr>
              <w:rPr>
                <w:rFonts w:ascii="Times New Roman" w:hAnsi="Times New Roman" w:cs="Times New Roman"/>
              </w:rPr>
            </w:pPr>
          </w:p>
          <w:p w14:paraId="024E1C0E"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Chapter 10</w:t>
            </w:r>
          </w:p>
        </w:tc>
        <w:tc>
          <w:tcPr>
            <w:tcW w:w="0" w:type="auto"/>
          </w:tcPr>
          <w:p w14:paraId="7F93C3EF" w14:textId="09B915F4" w:rsidR="00954061" w:rsidRDefault="001F5DD0" w:rsidP="00682979">
            <w:pPr>
              <w:rPr>
                <w:rFonts w:ascii="Times New Roman" w:hAnsi="Times New Roman" w:cs="Times New Roman"/>
              </w:rPr>
            </w:pPr>
            <w:r>
              <w:rPr>
                <w:rFonts w:ascii="Times New Roman" w:hAnsi="Times New Roman" w:cs="Times New Roman"/>
              </w:rPr>
              <w:t>2.F</w:t>
            </w:r>
            <w:r w:rsidR="002F1AFA">
              <w:rPr>
                <w:rFonts w:ascii="Times New Roman" w:hAnsi="Times New Roman" w:cs="Times New Roman"/>
              </w:rPr>
              <w:t>.7.k</w:t>
            </w:r>
          </w:p>
          <w:p w14:paraId="1C8BEB30" w14:textId="796A13E2" w:rsidR="00A57A03" w:rsidRDefault="00A57A03" w:rsidP="00682979">
            <w:pPr>
              <w:rPr>
                <w:rFonts w:ascii="Times New Roman" w:hAnsi="Times New Roman" w:cs="Times New Roman"/>
              </w:rPr>
            </w:pPr>
            <w:r>
              <w:rPr>
                <w:rFonts w:ascii="Times New Roman" w:hAnsi="Times New Roman" w:cs="Times New Roman"/>
              </w:rPr>
              <w:t>5.D.2.n</w:t>
            </w:r>
          </w:p>
          <w:p w14:paraId="06FAE8E3" w14:textId="77777777" w:rsidR="002F1AFA" w:rsidRDefault="002F1AFA" w:rsidP="00682979">
            <w:pPr>
              <w:rPr>
                <w:rFonts w:ascii="Times New Roman" w:hAnsi="Times New Roman" w:cs="Times New Roman"/>
              </w:rPr>
            </w:pPr>
          </w:p>
          <w:p w14:paraId="61A08AE0" w14:textId="5F992F69" w:rsidR="002F1AFA" w:rsidRPr="00A542A5" w:rsidRDefault="002F1AFA" w:rsidP="00682979">
            <w:pPr>
              <w:rPr>
                <w:rFonts w:ascii="Times New Roman" w:hAnsi="Times New Roman" w:cs="Times New Roman"/>
                <w:b/>
              </w:rPr>
            </w:pPr>
          </w:p>
        </w:tc>
        <w:tc>
          <w:tcPr>
            <w:tcW w:w="0" w:type="auto"/>
          </w:tcPr>
          <w:p w14:paraId="0996E383" w14:textId="60596C67" w:rsidR="00954061" w:rsidRPr="00A542A5" w:rsidRDefault="00954061" w:rsidP="00682979">
            <w:pPr>
              <w:rPr>
                <w:rFonts w:ascii="Times New Roman" w:hAnsi="Times New Roman" w:cs="Times New Roman"/>
              </w:rPr>
            </w:pPr>
            <w:r w:rsidRPr="00A542A5">
              <w:rPr>
                <w:rFonts w:ascii="Times New Roman" w:hAnsi="Times New Roman" w:cs="Times New Roman"/>
                <w:b/>
              </w:rPr>
              <w:t>Exam 2.</w:t>
            </w:r>
            <w:r w:rsidRPr="00A542A5">
              <w:rPr>
                <w:rFonts w:ascii="Times New Roman" w:hAnsi="Times New Roman" w:cs="Times New Roman"/>
              </w:rPr>
              <w:t xml:space="preserve"> Covering topics from Chapters 5 – 9, 13 (30 pts.). Exam will be conducted online via Zoom</w:t>
            </w:r>
            <w:r>
              <w:rPr>
                <w:rFonts w:ascii="Times New Roman" w:hAnsi="Times New Roman" w:cs="Times New Roman"/>
              </w:rPr>
              <w:t xml:space="preserve"> in in class</w:t>
            </w:r>
            <w:r w:rsidRPr="00A542A5">
              <w:rPr>
                <w:rFonts w:ascii="Times New Roman" w:hAnsi="Times New Roman" w:cs="Times New Roman"/>
              </w:rPr>
              <w:t xml:space="preserve"> from 5:00pm to 6:00 pm CT.</w:t>
            </w:r>
          </w:p>
        </w:tc>
      </w:tr>
      <w:tr w:rsidR="00954061" w:rsidRPr="00A542A5" w14:paraId="006D2550" w14:textId="77777777" w:rsidTr="00977061">
        <w:tc>
          <w:tcPr>
            <w:tcW w:w="0" w:type="auto"/>
          </w:tcPr>
          <w:p w14:paraId="0B05E1A8"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3/27</w:t>
            </w:r>
          </w:p>
        </w:tc>
        <w:tc>
          <w:tcPr>
            <w:tcW w:w="4300" w:type="dxa"/>
          </w:tcPr>
          <w:p w14:paraId="7BAEA9CB" w14:textId="27642D9A" w:rsidR="00954061" w:rsidRPr="00A542A5" w:rsidRDefault="00954061" w:rsidP="00682979">
            <w:pPr>
              <w:rPr>
                <w:rFonts w:ascii="Times New Roman" w:hAnsi="Times New Roman" w:cs="Times New Roman"/>
              </w:rPr>
            </w:pPr>
            <w:r>
              <w:rPr>
                <w:rFonts w:ascii="Times New Roman" w:hAnsi="Times New Roman" w:cs="Times New Roman"/>
              </w:rPr>
              <w:t xml:space="preserve">Lecture: </w:t>
            </w:r>
            <w:r w:rsidRPr="00A542A5">
              <w:rPr>
                <w:rFonts w:ascii="Times New Roman" w:hAnsi="Times New Roman" w:cs="Times New Roman"/>
              </w:rPr>
              <w:t xml:space="preserve">Appraisal of Personality. </w:t>
            </w:r>
          </w:p>
          <w:p w14:paraId="76B4C0B0" w14:textId="77777777" w:rsidR="00954061" w:rsidRPr="00A542A5" w:rsidRDefault="00954061" w:rsidP="00682979">
            <w:pPr>
              <w:rPr>
                <w:rFonts w:ascii="Times New Roman" w:hAnsi="Times New Roman" w:cs="Times New Roman"/>
                <w:u w:val="single"/>
              </w:rPr>
            </w:pPr>
            <w:r w:rsidRPr="00A542A5">
              <w:rPr>
                <w:rFonts w:ascii="Times New Roman" w:hAnsi="Times New Roman" w:cs="Times New Roman"/>
                <w:u w:val="single"/>
              </w:rPr>
              <w:t xml:space="preserve">Class presentations on a behavioral observation </w:t>
            </w:r>
            <w:proofErr w:type="gramStart"/>
            <w:r w:rsidRPr="00A542A5">
              <w:rPr>
                <w:rFonts w:ascii="Times New Roman" w:hAnsi="Times New Roman" w:cs="Times New Roman"/>
                <w:u w:val="single"/>
              </w:rPr>
              <w:t>plans</w:t>
            </w:r>
            <w:proofErr w:type="gramEnd"/>
            <w:r w:rsidRPr="00A542A5">
              <w:rPr>
                <w:rFonts w:ascii="Times New Roman" w:hAnsi="Times New Roman" w:cs="Times New Roman"/>
                <w:u w:val="single"/>
              </w:rPr>
              <w:t>.</w:t>
            </w:r>
          </w:p>
        </w:tc>
        <w:tc>
          <w:tcPr>
            <w:tcW w:w="1550" w:type="dxa"/>
          </w:tcPr>
          <w:p w14:paraId="0F51082B"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Chapters 10 and 12</w:t>
            </w:r>
          </w:p>
        </w:tc>
        <w:tc>
          <w:tcPr>
            <w:tcW w:w="0" w:type="auto"/>
          </w:tcPr>
          <w:p w14:paraId="041DED7F" w14:textId="07C5B055" w:rsidR="00954061" w:rsidRPr="00A542A5" w:rsidRDefault="001F5DD0" w:rsidP="00682979">
            <w:pPr>
              <w:pStyle w:val="NormalWeb"/>
              <w:spacing w:before="0" w:beforeAutospacing="0" w:after="0" w:afterAutospacing="0"/>
            </w:pPr>
            <w:r>
              <w:t>2.F</w:t>
            </w:r>
            <w:r w:rsidR="002F1AFA">
              <w:t>.7.k</w:t>
            </w:r>
          </w:p>
        </w:tc>
        <w:tc>
          <w:tcPr>
            <w:tcW w:w="0" w:type="auto"/>
          </w:tcPr>
          <w:p w14:paraId="32B30036" w14:textId="66FC9CF2" w:rsidR="00954061" w:rsidRPr="00A542A5" w:rsidRDefault="00954061" w:rsidP="00682979">
            <w:pPr>
              <w:pStyle w:val="NormalWeb"/>
              <w:spacing w:before="0" w:beforeAutospacing="0" w:after="0" w:afterAutospacing="0"/>
            </w:pPr>
            <w:r w:rsidRPr="00A542A5">
              <w:t xml:space="preserve">Moodle Discussion Board notes on chapters 12 and 13 </w:t>
            </w:r>
            <w:proofErr w:type="gramStart"/>
            <w:r w:rsidRPr="00A542A5">
              <w:t>due</w:t>
            </w:r>
            <w:proofErr w:type="gramEnd"/>
          </w:p>
          <w:p w14:paraId="181BE000" w14:textId="77777777" w:rsidR="00954061" w:rsidRPr="00A542A5" w:rsidRDefault="00954061" w:rsidP="00682979">
            <w:pPr>
              <w:rPr>
                <w:rFonts w:ascii="Times New Roman" w:hAnsi="Times New Roman" w:cs="Times New Roman"/>
                <w:i/>
              </w:rPr>
            </w:pPr>
            <w:r w:rsidRPr="00A542A5">
              <w:rPr>
                <w:rFonts w:ascii="Times New Roman" w:hAnsi="Times New Roman" w:cs="Times New Roman"/>
                <w:b/>
              </w:rPr>
              <w:t>TBD DSM Assessment Report and Recorded Interpretive Session</w:t>
            </w:r>
            <w:r w:rsidRPr="00A542A5">
              <w:rPr>
                <w:rFonts w:ascii="Times New Roman" w:hAnsi="Times New Roman" w:cs="Times New Roman"/>
              </w:rPr>
              <w:t xml:space="preserve">- </w:t>
            </w:r>
            <w:r w:rsidRPr="00A542A5">
              <w:rPr>
                <w:rFonts w:ascii="Times New Roman" w:hAnsi="Times New Roman" w:cs="Times New Roman"/>
                <w:i/>
              </w:rPr>
              <w:t>assignments are given by instructor</w:t>
            </w:r>
            <w:r w:rsidRPr="00A542A5">
              <w:rPr>
                <w:rFonts w:ascii="Times New Roman" w:hAnsi="Times New Roman" w:cs="Times New Roman"/>
              </w:rPr>
              <w:t xml:space="preserve"> </w:t>
            </w:r>
          </w:p>
        </w:tc>
      </w:tr>
      <w:tr w:rsidR="00954061" w:rsidRPr="00A542A5" w14:paraId="192E435A" w14:textId="77777777" w:rsidTr="00977061">
        <w:tc>
          <w:tcPr>
            <w:tcW w:w="0" w:type="auto"/>
          </w:tcPr>
          <w:p w14:paraId="763D2236"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4/3</w:t>
            </w:r>
          </w:p>
          <w:p w14:paraId="22565BA5" w14:textId="77777777" w:rsidR="00954061" w:rsidRPr="00A542A5" w:rsidRDefault="00954061" w:rsidP="00682979">
            <w:pPr>
              <w:rPr>
                <w:rFonts w:ascii="Times New Roman" w:hAnsi="Times New Roman" w:cs="Times New Roman"/>
              </w:rPr>
            </w:pPr>
          </w:p>
        </w:tc>
        <w:tc>
          <w:tcPr>
            <w:tcW w:w="4300" w:type="dxa"/>
          </w:tcPr>
          <w:p w14:paraId="660688DA"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Lecture: Assessment and Diagnosis. Using the DSM 5 / ICD-10-CM for assessment and diagnosis.</w:t>
            </w:r>
          </w:p>
        </w:tc>
        <w:tc>
          <w:tcPr>
            <w:tcW w:w="1550" w:type="dxa"/>
          </w:tcPr>
          <w:p w14:paraId="6302710F" w14:textId="77777777" w:rsidR="00954061" w:rsidRDefault="00954061" w:rsidP="00682979">
            <w:pPr>
              <w:rPr>
                <w:rFonts w:ascii="Times New Roman" w:hAnsi="Times New Roman" w:cs="Times New Roman"/>
              </w:rPr>
            </w:pPr>
            <w:r w:rsidRPr="00A542A5">
              <w:rPr>
                <w:rFonts w:ascii="Times New Roman" w:hAnsi="Times New Roman" w:cs="Times New Roman"/>
              </w:rPr>
              <w:t>Chapter 15</w:t>
            </w:r>
          </w:p>
          <w:p w14:paraId="23BD1114" w14:textId="1AEA2F3E" w:rsidR="00954061" w:rsidRPr="00A542A5" w:rsidRDefault="00954061" w:rsidP="00682979">
            <w:pPr>
              <w:rPr>
                <w:rFonts w:ascii="Times New Roman" w:hAnsi="Times New Roman" w:cs="Times New Roman"/>
              </w:rPr>
            </w:pPr>
            <w:r>
              <w:rPr>
                <w:rFonts w:ascii="Times New Roman" w:hAnsi="Times New Roman" w:cs="Times New Roman"/>
              </w:rPr>
              <w:t>*DSM 5 (2013</w:t>
            </w:r>
            <w:proofErr w:type="gramStart"/>
            <w:r>
              <w:rPr>
                <w:rFonts w:ascii="Times New Roman" w:hAnsi="Times New Roman" w:cs="Times New Roman"/>
              </w:rPr>
              <w:t>)  Assessment</w:t>
            </w:r>
            <w:proofErr w:type="gramEnd"/>
            <w:r>
              <w:rPr>
                <w:rFonts w:ascii="Times New Roman" w:hAnsi="Times New Roman" w:cs="Times New Roman"/>
              </w:rPr>
              <w:t xml:space="preserve"> measures </w:t>
            </w:r>
          </w:p>
        </w:tc>
        <w:tc>
          <w:tcPr>
            <w:tcW w:w="0" w:type="auto"/>
          </w:tcPr>
          <w:p w14:paraId="72E24D01" w14:textId="18B7825E" w:rsidR="00954061" w:rsidRDefault="001F5DD0" w:rsidP="00682979">
            <w:pPr>
              <w:pStyle w:val="NormalWeb"/>
              <w:spacing w:before="0" w:beforeAutospacing="0" w:after="0" w:afterAutospacing="0"/>
            </w:pPr>
            <w:r>
              <w:t>2.F</w:t>
            </w:r>
            <w:r w:rsidR="002F1AFA">
              <w:t>.7.l</w:t>
            </w:r>
          </w:p>
          <w:p w14:paraId="4B4CF726" w14:textId="77777777" w:rsidR="002F1AFA" w:rsidRDefault="001F5DD0" w:rsidP="00682979">
            <w:pPr>
              <w:pStyle w:val="NormalWeb"/>
              <w:spacing w:before="0" w:beforeAutospacing="0" w:after="0" w:afterAutospacing="0"/>
            </w:pPr>
            <w:r>
              <w:t>2.F</w:t>
            </w:r>
            <w:r w:rsidR="002F1AFA">
              <w:t>.7.e</w:t>
            </w:r>
          </w:p>
          <w:p w14:paraId="3B652C34" w14:textId="77777777" w:rsidR="00A57A03" w:rsidRDefault="00A57A03" w:rsidP="00682979">
            <w:pPr>
              <w:pStyle w:val="NormalWeb"/>
              <w:spacing w:before="0" w:beforeAutospacing="0" w:after="0" w:afterAutospacing="0"/>
            </w:pPr>
            <w:r>
              <w:t>5.D.2.f</w:t>
            </w:r>
          </w:p>
          <w:p w14:paraId="545DC041" w14:textId="5B1E87CB" w:rsidR="00A57A03" w:rsidRPr="00A542A5" w:rsidRDefault="00A57A03" w:rsidP="00682979">
            <w:pPr>
              <w:pStyle w:val="NormalWeb"/>
              <w:spacing w:before="0" w:beforeAutospacing="0" w:after="0" w:afterAutospacing="0"/>
            </w:pPr>
            <w:r>
              <w:t>5.D.3.a</w:t>
            </w:r>
          </w:p>
        </w:tc>
        <w:tc>
          <w:tcPr>
            <w:tcW w:w="0" w:type="auto"/>
          </w:tcPr>
          <w:p w14:paraId="2744E5BD" w14:textId="0B2CE51A" w:rsidR="00954061" w:rsidRPr="00A542A5" w:rsidRDefault="00954061" w:rsidP="00682979">
            <w:pPr>
              <w:pStyle w:val="NormalWeb"/>
              <w:spacing w:before="0" w:beforeAutospacing="0" w:after="0" w:afterAutospacing="0"/>
              <w:rPr>
                <w:i/>
              </w:rPr>
            </w:pPr>
            <w:r w:rsidRPr="00A542A5">
              <w:t>Moodle Discussion Board notes on chapter 15 due</w:t>
            </w:r>
          </w:p>
        </w:tc>
      </w:tr>
      <w:tr w:rsidR="00954061" w:rsidRPr="00A542A5" w14:paraId="13894E29" w14:textId="77777777" w:rsidTr="00977061">
        <w:tc>
          <w:tcPr>
            <w:tcW w:w="0" w:type="auto"/>
          </w:tcPr>
          <w:p w14:paraId="1EDA964F"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4/10</w:t>
            </w:r>
          </w:p>
        </w:tc>
        <w:tc>
          <w:tcPr>
            <w:tcW w:w="4300" w:type="dxa"/>
          </w:tcPr>
          <w:p w14:paraId="42C51A88"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 xml:space="preserve">Monitoring and Evaluating Counseling, Marriage and family counseling </w:t>
            </w:r>
          </w:p>
        </w:tc>
        <w:tc>
          <w:tcPr>
            <w:tcW w:w="1550" w:type="dxa"/>
          </w:tcPr>
          <w:p w14:paraId="1E97B856" w14:textId="77777777" w:rsidR="00954061" w:rsidRPr="00A542A5" w:rsidRDefault="00954061" w:rsidP="00682979">
            <w:pPr>
              <w:rPr>
                <w:rFonts w:ascii="Times New Roman" w:hAnsi="Times New Roman" w:cs="Times New Roman"/>
              </w:rPr>
            </w:pPr>
            <w:r w:rsidRPr="00A542A5">
              <w:rPr>
                <w:rFonts w:ascii="Times New Roman" w:hAnsi="Times New Roman" w:cs="Times New Roman"/>
              </w:rPr>
              <w:t>Chapters 14 and 16</w:t>
            </w:r>
          </w:p>
        </w:tc>
        <w:tc>
          <w:tcPr>
            <w:tcW w:w="0" w:type="auto"/>
          </w:tcPr>
          <w:p w14:paraId="0323F747" w14:textId="154D19F8" w:rsidR="00954061" w:rsidRPr="00A542A5" w:rsidRDefault="001F5DD0" w:rsidP="00682979">
            <w:pPr>
              <w:rPr>
                <w:rFonts w:ascii="Times New Roman" w:hAnsi="Times New Roman" w:cs="Times New Roman"/>
              </w:rPr>
            </w:pPr>
            <w:r>
              <w:rPr>
                <w:rFonts w:ascii="Times New Roman" w:hAnsi="Times New Roman" w:cs="Times New Roman"/>
              </w:rPr>
              <w:t>2.F</w:t>
            </w:r>
            <w:r w:rsidR="002F1AFA">
              <w:rPr>
                <w:rFonts w:ascii="Times New Roman" w:hAnsi="Times New Roman" w:cs="Times New Roman"/>
              </w:rPr>
              <w:t>.7.</w:t>
            </w:r>
            <w:r w:rsidR="002F1AFA">
              <w:t>b</w:t>
            </w:r>
          </w:p>
        </w:tc>
        <w:tc>
          <w:tcPr>
            <w:tcW w:w="0" w:type="auto"/>
          </w:tcPr>
          <w:p w14:paraId="3D87886B" w14:textId="2BA56517" w:rsidR="00954061" w:rsidRPr="00A542A5" w:rsidRDefault="00954061" w:rsidP="00682979">
            <w:pPr>
              <w:rPr>
                <w:rFonts w:ascii="Times New Roman" w:hAnsi="Times New Roman" w:cs="Times New Roman"/>
                <w:i/>
              </w:rPr>
            </w:pPr>
            <w:r w:rsidRPr="00A542A5">
              <w:rPr>
                <w:rFonts w:ascii="Times New Roman" w:hAnsi="Times New Roman" w:cs="Times New Roman"/>
              </w:rPr>
              <w:t xml:space="preserve">Moodle Discussion Board notes on chapters 14 and 16 </w:t>
            </w:r>
            <w:proofErr w:type="gramStart"/>
            <w:r w:rsidRPr="00A542A5">
              <w:rPr>
                <w:rFonts w:ascii="Times New Roman" w:hAnsi="Times New Roman" w:cs="Times New Roman"/>
              </w:rPr>
              <w:t>due</w:t>
            </w:r>
            <w:proofErr w:type="gramEnd"/>
          </w:p>
        </w:tc>
      </w:tr>
      <w:tr w:rsidR="00977061" w:rsidRPr="00A542A5" w14:paraId="2DF24A7C" w14:textId="77777777" w:rsidTr="00A665FE">
        <w:tc>
          <w:tcPr>
            <w:tcW w:w="0" w:type="auto"/>
          </w:tcPr>
          <w:p w14:paraId="158833D8" w14:textId="77777777" w:rsidR="00977061" w:rsidRPr="00A542A5" w:rsidRDefault="00977061" w:rsidP="00682979">
            <w:pPr>
              <w:rPr>
                <w:rFonts w:ascii="Times New Roman" w:hAnsi="Times New Roman" w:cs="Times New Roman"/>
              </w:rPr>
            </w:pPr>
            <w:r w:rsidRPr="00A542A5">
              <w:rPr>
                <w:rFonts w:ascii="Times New Roman" w:hAnsi="Times New Roman" w:cs="Times New Roman"/>
              </w:rPr>
              <w:t>4/17</w:t>
            </w:r>
          </w:p>
        </w:tc>
        <w:tc>
          <w:tcPr>
            <w:tcW w:w="0" w:type="auto"/>
            <w:gridSpan w:val="4"/>
          </w:tcPr>
          <w:p w14:paraId="25399ABF" w14:textId="15D2230E" w:rsidR="00977061" w:rsidRPr="00A542A5" w:rsidRDefault="00977061" w:rsidP="00682979">
            <w:pPr>
              <w:pStyle w:val="ListParagraph"/>
              <w:ind w:left="360"/>
              <w:jc w:val="center"/>
              <w:rPr>
                <w:rFonts w:ascii="Times New Roman" w:hAnsi="Times New Roman" w:cs="Times New Roman"/>
                <w:i/>
                <w:sz w:val="24"/>
                <w:szCs w:val="24"/>
              </w:rPr>
            </w:pPr>
            <w:r w:rsidRPr="00A542A5">
              <w:rPr>
                <w:rFonts w:ascii="Times New Roman" w:hAnsi="Times New Roman" w:cs="Times New Roman"/>
                <w:sz w:val="24"/>
                <w:szCs w:val="24"/>
              </w:rPr>
              <w:t>Spring break</w:t>
            </w:r>
          </w:p>
        </w:tc>
      </w:tr>
      <w:tr w:rsidR="00977061" w:rsidRPr="00A542A5" w14:paraId="72639B95" w14:textId="77777777" w:rsidTr="00CC2B3E">
        <w:tc>
          <w:tcPr>
            <w:tcW w:w="0" w:type="auto"/>
          </w:tcPr>
          <w:p w14:paraId="43203A42" w14:textId="77777777" w:rsidR="00977061" w:rsidRPr="00A542A5" w:rsidRDefault="00977061" w:rsidP="00682979">
            <w:pPr>
              <w:rPr>
                <w:rFonts w:ascii="Times New Roman" w:hAnsi="Times New Roman" w:cs="Times New Roman"/>
              </w:rPr>
            </w:pPr>
            <w:r w:rsidRPr="00A542A5">
              <w:rPr>
                <w:rFonts w:ascii="Times New Roman" w:hAnsi="Times New Roman" w:cs="Times New Roman"/>
              </w:rPr>
              <w:t>4/24</w:t>
            </w:r>
          </w:p>
        </w:tc>
        <w:tc>
          <w:tcPr>
            <w:tcW w:w="0" w:type="auto"/>
            <w:gridSpan w:val="4"/>
          </w:tcPr>
          <w:p w14:paraId="50128ACC" w14:textId="265F2A4D" w:rsidR="00977061" w:rsidRPr="00A542A5" w:rsidRDefault="00977061" w:rsidP="00682979">
            <w:pPr>
              <w:pStyle w:val="ListParagraph"/>
              <w:ind w:left="360"/>
              <w:rPr>
                <w:rFonts w:ascii="Times New Roman" w:hAnsi="Times New Roman" w:cs="Times New Roman"/>
                <w:i/>
                <w:sz w:val="24"/>
                <w:szCs w:val="24"/>
              </w:rPr>
            </w:pPr>
            <w:r w:rsidRPr="00A542A5">
              <w:rPr>
                <w:rFonts w:ascii="Times New Roman" w:hAnsi="Times New Roman" w:cs="Times New Roman"/>
              </w:rPr>
              <w:t>Review for the final exam</w:t>
            </w:r>
          </w:p>
        </w:tc>
      </w:tr>
      <w:tr w:rsidR="00977061" w:rsidRPr="00A542A5" w14:paraId="148EDE54" w14:textId="77777777" w:rsidTr="00977061">
        <w:tc>
          <w:tcPr>
            <w:tcW w:w="0" w:type="auto"/>
          </w:tcPr>
          <w:p w14:paraId="72549D69" w14:textId="77777777" w:rsidR="00977061" w:rsidRPr="00A542A5" w:rsidRDefault="00977061" w:rsidP="00682979">
            <w:pPr>
              <w:rPr>
                <w:rFonts w:ascii="Times New Roman" w:hAnsi="Times New Roman" w:cs="Times New Roman"/>
              </w:rPr>
            </w:pPr>
            <w:r w:rsidRPr="00A542A5">
              <w:rPr>
                <w:rFonts w:ascii="Times New Roman" w:hAnsi="Times New Roman" w:cs="Times New Roman"/>
              </w:rPr>
              <w:t>5/1</w:t>
            </w:r>
          </w:p>
        </w:tc>
        <w:tc>
          <w:tcPr>
            <w:tcW w:w="5850" w:type="dxa"/>
            <w:gridSpan w:val="2"/>
          </w:tcPr>
          <w:p w14:paraId="50B0377F" w14:textId="77777777" w:rsidR="00977061" w:rsidRPr="00A542A5" w:rsidRDefault="00977061" w:rsidP="00682979">
            <w:pPr>
              <w:pStyle w:val="ListParagraph"/>
              <w:ind w:left="360"/>
              <w:jc w:val="center"/>
              <w:rPr>
                <w:rFonts w:ascii="Times New Roman" w:hAnsi="Times New Roman" w:cs="Times New Roman"/>
                <w:sz w:val="24"/>
                <w:szCs w:val="24"/>
              </w:rPr>
            </w:pPr>
          </w:p>
        </w:tc>
        <w:tc>
          <w:tcPr>
            <w:tcW w:w="1981" w:type="dxa"/>
          </w:tcPr>
          <w:p w14:paraId="1426442E" w14:textId="711498A6" w:rsidR="00977061" w:rsidRPr="00A542A5" w:rsidRDefault="00977061" w:rsidP="00977061">
            <w:pPr>
              <w:pStyle w:val="ListParagraph"/>
              <w:ind w:left="360"/>
              <w:rPr>
                <w:rFonts w:ascii="Times New Roman" w:hAnsi="Times New Roman" w:cs="Times New Roman"/>
                <w:sz w:val="24"/>
                <w:szCs w:val="24"/>
              </w:rPr>
            </w:pPr>
          </w:p>
        </w:tc>
        <w:tc>
          <w:tcPr>
            <w:tcW w:w="4675" w:type="dxa"/>
            <w:vAlign w:val="center"/>
          </w:tcPr>
          <w:p w14:paraId="3327AFC5" w14:textId="647C6B1E" w:rsidR="00977061" w:rsidRPr="00A542A5" w:rsidRDefault="00977061" w:rsidP="00A57A03">
            <w:pPr>
              <w:pStyle w:val="ListParagraph"/>
              <w:ind w:left="360"/>
              <w:rPr>
                <w:rFonts w:ascii="Times New Roman" w:hAnsi="Times New Roman" w:cs="Times New Roman"/>
                <w:i/>
                <w:sz w:val="24"/>
                <w:szCs w:val="24"/>
              </w:rPr>
            </w:pPr>
            <w:r w:rsidRPr="00A542A5">
              <w:rPr>
                <w:rFonts w:ascii="Times New Roman" w:hAnsi="Times New Roman" w:cs="Times New Roman"/>
                <w:sz w:val="24"/>
                <w:szCs w:val="24"/>
              </w:rPr>
              <w:t>Final exam - TBD</w:t>
            </w:r>
            <w:r w:rsidRPr="00A542A5">
              <w:rPr>
                <w:rFonts w:ascii="Times New Roman" w:hAnsi="Times New Roman" w:cs="Times New Roman"/>
                <w:sz w:val="24"/>
                <w:szCs w:val="24"/>
                <w:u w:val="single"/>
              </w:rPr>
              <w:t xml:space="preserve"> DSM Assessment Report and Recorded Interpretive Session are Due on Sunday, May 1</w:t>
            </w:r>
            <w:r w:rsidRPr="00A542A5">
              <w:rPr>
                <w:rFonts w:ascii="Times New Roman" w:hAnsi="Times New Roman" w:cs="Times New Roman"/>
                <w:sz w:val="24"/>
                <w:szCs w:val="24"/>
                <w:u w:val="single"/>
                <w:vertAlign w:val="superscript"/>
              </w:rPr>
              <w:t>st</w:t>
            </w:r>
            <w:r w:rsidRPr="00A542A5">
              <w:rPr>
                <w:rFonts w:ascii="Times New Roman" w:hAnsi="Times New Roman" w:cs="Times New Roman"/>
                <w:sz w:val="24"/>
                <w:szCs w:val="24"/>
                <w:u w:val="single"/>
              </w:rPr>
              <w:t xml:space="preserve"> at 8:00pm CT</w:t>
            </w:r>
          </w:p>
        </w:tc>
      </w:tr>
    </w:tbl>
    <w:p w14:paraId="6AFC0C30" w14:textId="6C03EFCA" w:rsidR="00C85B89" w:rsidRPr="009677C6" w:rsidRDefault="00C85B89" w:rsidP="009677C6">
      <w:pPr>
        <w:pStyle w:val="ListParagraph"/>
        <w:numPr>
          <w:ilvl w:val="0"/>
          <w:numId w:val="13"/>
        </w:numPr>
        <w:jc w:val="both"/>
        <w:rPr>
          <w:rFonts w:ascii="Times New Roman" w:hAnsi="Times New Roman" w:cs="Times New Roman"/>
        </w:rPr>
      </w:pPr>
    </w:p>
    <w:sectPr w:rsidR="00C85B89" w:rsidRPr="009677C6" w:rsidSect="00C85B8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22BFD" w14:textId="77777777" w:rsidR="00C4165C" w:rsidRDefault="00C4165C" w:rsidP="00B53EB6">
      <w:r>
        <w:separator/>
      </w:r>
    </w:p>
  </w:endnote>
  <w:endnote w:type="continuationSeparator" w:id="0">
    <w:p w14:paraId="3B4F4821" w14:textId="77777777" w:rsidR="00C4165C" w:rsidRDefault="00C4165C" w:rsidP="00B5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056868"/>
      <w:docPartObj>
        <w:docPartGallery w:val="Page Numbers (Bottom of Page)"/>
        <w:docPartUnique/>
      </w:docPartObj>
    </w:sdtPr>
    <w:sdtEndPr>
      <w:rPr>
        <w:noProof/>
      </w:rPr>
    </w:sdtEndPr>
    <w:sdtContent>
      <w:p w14:paraId="11EE28DE" w14:textId="468D514F" w:rsidR="00EC59AA" w:rsidRDefault="00EC59AA">
        <w:pPr>
          <w:pStyle w:val="Footer"/>
          <w:jc w:val="center"/>
        </w:pPr>
        <w:r>
          <w:fldChar w:fldCharType="begin"/>
        </w:r>
        <w:r>
          <w:instrText xml:space="preserve"> PAGE   \* MERGEFORMAT </w:instrText>
        </w:r>
        <w:r>
          <w:fldChar w:fldCharType="separate"/>
        </w:r>
        <w:r w:rsidR="008D27AF">
          <w:rPr>
            <w:noProof/>
          </w:rPr>
          <w:t>1</w:t>
        </w:r>
        <w:r>
          <w:rPr>
            <w:noProof/>
          </w:rPr>
          <w:fldChar w:fldCharType="end"/>
        </w:r>
      </w:p>
    </w:sdtContent>
  </w:sdt>
  <w:p w14:paraId="78A29134" w14:textId="77777777" w:rsidR="00EC59AA" w:rsidRDefault="00EC5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D588D" w14:textId="77777777" w:rsidR="00C4165C" w:rsidRDefault="00C4165C" w:rsidP="00B53EB6">
      <w:r>
        <w:separator/>
      </w:r>
    </w:p>
  </w:footnote>
  <w:footnote w:type="continuationSeparator" w:id="0">
    <w:p w14:paraId="2708D8EE" w14:textId="77777777" w:rsidR="00C4165C" w:rsidRDefault="00C4165C" w:rsidP="00B53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A9A7A" w14:textId="77777777" w:rsidR="00EC59AA" w:rsidRDefault="00EC59AA" w:rsidP="00E116F8">
    <w:pPr>
      <w:pStyle w:val="Header"/>
      <w:tabs>
        <w:tab w:val="left" w:pos="1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14F8"/>
    <w:multiLevelType w:val="hybridMultilevel"/>
    <w:tmpl w:val="8D22C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C240C"/>
    <w:multiLevelType w:val="hybridMultilevel"/>
    <w:tmpl w:val="6974F23A"/>
    <w:lvl w:ilvl="0" w:tplc="6432444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87BF3"/>
    <w:multiLevelType w:val="hybridMultilevel"/>
    <w:tmpl w:val="F96AF660"/>
    <w:lvl w:ilvl="0" w:tplc="0409000F">
      <w:start w:val="1"/>
      <w:numFmt w:val="decimal"/>
      <w:lvlText w:val="%1."/>
      <w:lvlJc w:val="left"/>
      <w:pPr>
        <w:ind w:left="720" w:hanging="360"/>
      </w:pPr>
      <w:rPr>
        <w:rFonts w:hint="default"/>
      </w:rPr>
    </w:lvl>
    <w:lvl w:ilvl="1" w:tplc="BA04B1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117CA"/>
    <w:multiLevelType w:val="hybridMultilevel"/>
    <w:tmpl w:val="861681AE"/>
    <w:lvl w:ilvl="0" w:tplc="4FA268A8">
      <w:start w:val="1"/>
      <w:numFmt w:val="bullet"/>
      <w:lvlText w:val="•"/>
      <w:lvlJc w:val="left"/>
      <w:pPr>
        <w:ind w:left="987" w:hanging="360"/>
      </w:pPr>
      <w:rPr>
        <w:rFonts w:ascii="Times New Roman" w:eastAsia="Times New Roman" w:hAnsi="Times New Roman" w:hint="default"/>
        <w:color w:val="080A13"/>
        <w:w w:val="151"/>
        <w:sz w:val="23"/>
        <w:szCs w:val="23"/>
      </w:rPr>
    </w:lvl>
    <w:lvl w:ilvl="1" w:tplc="8EB43690">
      <w:start w:val="1"/>
      <w:numFmt w:val="bullet"/>
      <w:lvlText w:val="•"/>
      <w:lvlJc w:val="left"/>
      <w:pPr>
        <w:ind w:left="1780" w:hanging="360"/>
      </w:pPr>
      <w:rPr>
        <w:rFonts w:hint="default"/>
      </w:rPr>
    </w:lvl>
    <w:lvl w:ilvl="2" w:tplc="A2A2AB2E">
      <w:start w:val="1"/>
      <w:numFmt w:val="bullet"/>
      <w:lvlText w:val="•"/>
      <w:lvlJc w:val="left"/>
      <w:pPr>
        <w:ind w:left="2580" w:hanging="360"/>
      </w:pPr>
      <w:rPr>
        <w:rFonts w:hint="default"/>
      </w:rPr>
    </w:lvl>
    <w:lvl w:ilvl="3" w:tplc="7B18CF6C">
      <w:start w:val="1"/>
      <w:numFmt w:val="bullet"/>
      <w:lvlText w:val="•"/>
      <w:lvlJc w:val="left"/>
      <w:pPr>
        <w:ind w:left="3380" w:hanging="360"/>
      </w:pPr>
      <w:rPr>
        <w:rFonts w:hint="default"/>
      </w:rPr>
    </w:lvl>
    <w:lvl w:ilvl="4" w:tplc="00B0D8B8">
      <w:start w:val="1"/>
      <w:numFmt w:val="bullet"/>
      <w:lvlText w:val="•"/>
      <w:lvlJc w:val="left"/>
      <w:pPr>
        <w:ind w:left="4180" w:hanging="360"/>
      </w:pPr>
      <w:rPr>
        <w:rFonts w:hint="default"/>
      </w:rPr>
    </w:lvl>
    <w:lvl w:ilvl="5" w:tplc="C6AEB2C6">
      <w:start w:val="1"/>
      <w:numFmt w:val="bullet"/>
      <w:lvlText w:val="•"/>
      <w:lvlJc w:val="left"/>
      <w:pPr>
        <w:ind w:left="4980" w:hanging="360"/>
      </w:pPr>
      <w:rPr>
        <w:rFonts w:hint="default"/>
      </w:rPr>
    </w:lvl>
    <w:lvl w:ilvl="6" w:tplc="C9B8334C">
      <w:start w:val="1"/>
      <w:numFmt w:val="bullet"/>
      <w:lvlText w:val="•"/>
      <w:lvlJc w:val="left"/>
      <w:pPr>
        <w:ind w:left="5780" w:hanging="360"/>
      </w:pPr>
      <w:rPr>
        <w:rFonts w:hint="default"/>
      </w:rPr>
    </w:lvl>
    <w:lvl w:ilvl="7" w:tplc="46FA7446">
      <w:start w:val="1"/>
      <w:numFmt w:val="bullet"/>
      <w:lvlText w:val="•"/>
      <w:lvlJc w:val="left"/>
      <w:pPr>
        <w:ind w:left="6580" w:hanging="360"/>
      </w:pPr>
      <w:rPr>
        <w:rFonts w:hint="default"/>
      </w:rPr>
    </w:lvl>
    <w:lvl w:ilvl="8" w:tplc="284A286E">
      <w:start w:val="1"/>
      <w:numFmt w:val="bullet"/>
      <w:lvlText w:val="•"/>
      <w:lvlJc w:val="left"/>
      <w:pPr>
        <w:ind w:left="7380" w:hanging="360"/>
      </w:pPr>
      <w:rPr>
        <w:rFonts w:hint="default"/>
      </w:rPr>
    </w:lvl>
  </w:abstractNum>
  <w:abstractNum w:abstractNumId="4" w15:restartNumberingAfterBreak="0">
    <w:nsid w:val="1DD06A66"/>
    <w:multiLevelType w:val="hybridMultilevel"/>
    <w:tmpl w:val="08F85248"/>
    <w:lvl w:ilvl="0" w:tplc="92820CCA">
      <w:start w:val="1"/>
      <w:numFmt w:val="upperRoman"/>
      <w:lvlText w:val="%1."/>
      <w:lvlJc w:val="left"/>
      <w:pPr>
        <w:ind w:left="1080" w:hanging="720"/>
      </w:pPr>
      <w:rPr>
        <w:rFonts w:hint="default"/>
      </w:rPr>
    </w:lvl>
    <w:lvl w:ilvl="1" w:tplc="BA04B1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F7197"/>
    <w:multiLevelType w:val="hybridMultilevel"/>
    <w:tmpl w:val="65A61648"/>
    <w:lvl w:ilvl="0" w:tplc="D59AF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4089A"/>
    <w:multiLevelType w:val="hybridMultilevel"/>
    <w:tmpl w:val="6B1ECD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82406"/>
    <w:multiLevelType w:val="hybridMultilevel"/>
    <w:tmpl w:val="36002F14"/>
    <w:lvl w:ilvl="0" w:tplc="75C21FF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C240C"/>
    <w:multiLevelType w:val="hybridMultilevel"/>
    <w:tmpl w:val="74CC36D2"/>
    <w:lvl w:ilvl="0" w:tplc="3814B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96238"/>
    <w:multiLevelType w:val="hybridMultilevel"/>
    <w:tmpl w:val="7542D250"/>
    <w:lvl w:ilvl="0" w:tplc="C81EDACA">
      <w:start w:val="5"/>
      <w:numFmt w:val="upperRoman"/>
      <w:lvlText w:val="%1."/>
      <w:lvlJc w:val="left"/>
      <w:pPr>
        <w:ind w:left="405" w:hanging="288"/>
      </w:pPr>
      <w:rPr>
        <w:rFonts w:ascii="Times New Roman" w:eastAsia="Times New Roman" w:hAnsi="Times New Roman" w:hint="default"/>
        <w:i/>
        <w:color w:val="26262D"/>
        <w:w w:val="125"/>
        <w:sz w:val="23"/>
        <w:szCs w:val="23"/>
      </w:rPr>
    </w:lvl>
    <w:lvl w:ilvl="1" w:tplc="3098A02C">
      <w:start w:val="2"/>
      <w:numFmt w:val="decimal"/>
      <w:lvlText w:val="(%2)"/>
      <w:lvlJc w:val="left"/>
      <w:pPr>
        <w:ind w:left="1516" w:hanging="685"/>
      </w:pPr>
      <w:rPr>
        <w:rFonts w:ascii="Times New Roman" w:eastAsia="Times New Roman" w:hAnsi="Times New Roman" w:hint="default"/>
        <w:color w:val="3D3F44"/>
        <w:w w:val="107"/>
        <w:sz w:val="23"/>
        <w:szCs w:val="23"/>
      </w:rPr>
    </w:lvl>
    <w:lvl w:ilvl="2" w:tplc="230E4C98">
      <w:start w:val="1"/>
      <w:numFmt w:val="bullet"/>
      <w:lvlText w:val="•"/>
      <w:lvlJc w:val="left"/>
      <w:pPr>
        <w:ind w:left="2373" w:hanging="685"/>
      </w:pPr>
      <w:rPr>
        <w:rFonts w:hint="default"/>
      </w:rPr>
    </w:lvl>
    <w:lvl w:ilvl="3" w:tplc="B8726FAE">
      <w:start w:val="1"/>
      <w:numFmt w:val="bullet"/>
      <w:lvlText w:val="•"/>
      <w:lvlJc w:val="left"/>
      <w:pPr>
        <w:ind w:left="3226" w:hanging="685"/>
      </w:pPr>
      <w:rPr>
        <w:rFonts w:hint="default"/>
      </w:rPr>
    </w:lvl>
    <w:lvl w:ilvl="4" w:tplc="E20CA7C0">
      <w:start w:val="1"/>
      <w:numFmt w:val="bullet"/>
      <w:lvlText w:val="•"/>
      <w:lvlJc w:val="left"/>
      <w:pPr>
        <w:ind w:left="4080" w:hanging="685"/>
      </w:pPr>
      <w:rPr>
        <w:rFonts w:hint="default"/>
      </w:rPr>
    </w:lvl>
    <w:lvl w:ilvl="5" w:tplc="0FF80B0A">
      <w:start w:val="1"/>
      <w:numFmt w:val="bullet"/>
      <w:lvlText w:val="•"/>
      <w:lvlJc w:val="left"/>
      <w:pPr>
        <w:ind w:left="4933" w:hanging="685"/>
      </w:pPr>
      <w:rPr>
        <w:rFonts w:hint="default"/>
      </w:rPr>
    </w:lvl>
    <w:lvl w:ilvl="6" w:tplc="F524F270">
      <w:start w:val="1"/>
      <w:numFmt w:val="bullet"/>
      <w:lvlText w:val="•"/>
      <w:lvlJc w:val="left"/>
      <w:pPr>
        <w:ind w:left="5786" w:hanging="685"/>
      </w:pPr>
      <w:rPr>
        <w:rFonts w:hint="default"/>
      </w:rPr>
    </w:lvl>
    <w:lvl w:ilvl="7" w:tplc="3AA4366C">
      <w:start w:val="1"/>
      <w:numFmt w:val="bullet"/>
      <w:lvlText w:val="•"/>
      <w:lvlJc w:val="left"/>
      <w:pPr>
        <w:ind w:left="6640" w:hanging="685"/>
      </w:pPr>
      <w:rPr>
        <w:rFonts w:hint="default"/>
      </w:rPr>
    </w:lvl>
    <w:lvl w:ilvl="8" w:tplc="1BCEEDA8">
      <w:start w:val="1"/>
      <w:numFmt w:val="bullet"/>
      <w:lvlText w:val="•"/>
      <w:lvlJc w:val="left"/>
      <w:pPr>
        <w:ind w:left="7493" w:hanging="685"/>
      </w:pPr>
      <w:rPr>
        <w:rFonts w:hint="default"/>
      </w:rPr>
    </w:lvl>
  </w:abstractNum>
  <w:abstractNum w:abstractNumId="10" w15:restartNumberingAfterBreak="0">
    <w:nsid w:val="2F4C3559"/>
    <w:multiLevelType w:val="hybridMultilevel"/>
    <w:tmpl w:val="B0A8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A02D6"/>
    <w:multiLevelType w:val="hybridMultilevel"/>
    <w:tmpl w:val="06E28C7C"/>
    <w:lvl w:ilvl="0" w:tplc="113A304A">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43254"/>
    <w:multiLevelType w:val="hybridMultilevel"/>
    <w:tmpl w:val="632266CE"/>
    <w:lvl w:ilvl="0" w:tplc="CB62087C">
      <w:start w:val="1"/>
      <w:numFmt w:val="upperRoman"/>
      <w:lvlText w:val="%1."/>
      <w:lvlJc w:val="left"/>
      <w:pPr>
        <w:ind w:left="1080" w:hanging="720"/>
      </w:pPr>
      <w:rPr>
        <w:rFonts w:hint="default"/>
      </w:rPr>
    </w:lvl>
    <w:lvl w:ilvl="1" w:tplc="2B34CADC">
      <w:start w:val="1"/>
      <w:numFmt w:val="lowerLetter"/>
      <w:lvlText w:val="%2."/>
      <w:lvlJc w:val="left"/>
      <w:pPr>
        <w:ind w:left="1440" w:hanging="360"/>
      </w:pPr>
      <w:rPr>
        <w:b w:val="0"/>
      </w:rPr>
    </w:lvl>
    <w:lvl w:ilvl="2" w:tplc="7D28EEE4">
      <w:start w:val="1"/>
      <w:numFmt w:val="lowerLetter"/>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30937"/>
    <w:multiLevelType w:val="hybridMultilevel"/>
    <w:tmpl w:val="182EFB46"/>
    <w:lvl w:ilvl="0" w:tplc="6432444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C0884"/>
    <w:multiLevelType w:val="hybridMultilevel"/>
    <w:tmpl w:val="37F8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30D1F"/>
    <w:multiLevelType w:val="hybridMultilevel"/>
    <w:tmpl w:val="4A064390"/>
    <w:lvl w:ilvl="0" w:tplc="6020211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EB34EB"/>
    <w:multiLevelType w:val="hybridMultilevel"/>
    <w:tmpl w:val="CD98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725E6"/>
    <w:multiLevelType w:val="hybridMultilevel"/>
    <w:tmpl w:val="60C25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E1E17"/>
    <w:multiLevelType w:val="hybridMultilevel"/>
    <w:tmpl w:val="D9A895DC"/>
    <w:lvl w:ilvl="0" w:tplc="D59AF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71059B"/>
    <w:multiLevelType w:val="hybridMultilevel"/>
    <w:tmpl w:val="C10A46FA"/>
    <w:lvl w:ilvl="0" w:tplc="776AB916">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546C6E"/>
    <w:multiLevelType w:val="hybridMultilevel"/>
    <w:tmpl w:val="4448D380"/>
    <w:lvl w:ilvl="0" w:tplc="0409000F">
      <w:start w:val="1"/>
      <w:numFmt w:val="decimal"/>
      <w:lvlText w:val="%1."/>
      <w:lvlJc w:val="left"/>
      <w:pPr>
        <w:tabs>
          <w:tab w:val="num" w:pos="720"/>
        </w:tabs>
        <w:ind w:left="720" w:hanging="360"/>
      </w:pPr>
      <w:rPr>
        <w:rFonts w:hint="default"/>
      </w:rPr>
    </w:lvl>
    <w:lvl w:ilvl="1" w:tplc="815623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291FAF"/>
    <w:multiLevelType w:val="hybridMultilevel"/>
    <w:tmpl w:val="0CE4F5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0F52FC4"/>
    <w:multiLevelType w:val="hybridMultilevel"/>
    <w:tmpl w:val="206059D6"/>
    <w:lvl w:ilvl="0" w:tplc="5A1AFBC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C6946"/>
    <w:multiLevelType w:val="hybridMultilevel"/>
    <w:tmpl w:val="40AC81A4"/>
    <w:lvl w:ilvl="0" w:tplc="2FD0948A">
      <w:start w:val="1"/>
      <w:numFmt w:val="upperRoman"/>
      <w:lvlText w:val="%1."/>
      <w:lvlJc w:val="left"/>
      <w:pPr>
        <w:ind w:left="720" w:hanging="720"/>
      </w:pPr>
      <w:rPr>
        <w:rFonts w:hint="default"/>
      </w:rPr>
    </w:lvl>
    <w:lvl w:ilvl="1" w:tplc="15E68520">
      <w:start w:val="1"/>
      <w:numFmt w:val="upperLetter"/>
      <w:lvlText w:val="%2."/>
      <w:lvlJc w:val="left"/>
      <w:pPr>
        <w:ind w:left="1080" w:hanging="360"/>
      </w:pPr>
      <w:rPr>
        <w:b/>
      </w:rPr>
    </w:lvl>
    <w:lvl w:ilvl="2" w:tplc="E30A8770">
      <w:numFmt w:val="bullet"/>
      <w:lvlText w:val="•"/>
      <w:lvlJc w:val="left"/>
      <w:pPr>
        <w:ind w:left="2340" w:hanging="72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570C3C"/>
    <w:multiLevelType w:val="hybridMultilevel"/>
    <w:tmpl w:val="3800A36A"/>
    <w:lvl w:ilvl="0" w:tplc="9AF67AA6">
      <w:start w:val="1"/>
      <w:numFmt w:val="upperRoman"/>
      <w:lvlText w:val="%1."/>
      <w:lvlJc w:val="left"/>
      <w:pPr>
        <w:ind w:left="834" w:hanging="735"/>
      </w:pPr>
      <w:rPr>
        <w:rFonts w:ascii="Times New Roman" w:eastAsia="Times New Roman" w:hAnsi="Times New Roman" w:hint="default"/>
        <w:i/>
        <w:color w:val="26262D"/>
        <w:w w:val="111"/>
        <w:sz w:val="24"/>
        <w:szCs w:val="24"/>
      </w:rPr>
    </w:lvl>
    <w:lvl w:ilvl="1" w:tplc="B5449F18">
      <w:start w:val="1"/>
      <w:numFmt w:val="decimal"/>
      <w:lvlText w:val="%2."/>
      <w:lvlJc w:val="left"/>
      <w:pPr>
        <w:ind w:left="858" w:hanging="336"/>
      </w:pPr>
      <w:rPr>
        <w:rFonts w:ascii="Times New Roman" w:eastAsia="Times New Roman" w:hAnsi="Times New Roman" w:hint="default"/>
        <w:spacing w:val="-3"/>
        <w:w w:val="94"/>
      </w:rPr>
    </w:lvl>
    <w:lvl w:ilvl="2" w:tplc="0B9A5E34">
      <w:start w:val="1"/>
      <w:numFmt w:val="bullet"/>
      <w:lvlText w:val="•"/>
      <w:lvlJc w:val="left"/>
      <w:pPr>
        <w:ind w:left="1851" w:hanging="336"/>
      </w:pPr>
      <w:rPr>
        <w:rFonts w:hint="default"/>
      </w:rPr>
    </w:lvl>
    <w:lvl w:ilvl="3" w:tplc="7938E71C">
      <w:start w:val="1"/>
      <w:numFmt w:val="bullet"/>
      <w:lvlText w:val="•"/>
      <w:lvlJc w:val="left"/>
      <w:pPr>
        <w:ind w:left="2842" w:hanging="336"/>
      </w:pPr>
      <w:rPr>
        <w:rFonts w:hint="default"/>
      </w:rPr>
    </w:lvl>
    <w:lvl w:ilvl="4" w:tplc="A30EFD10">
      <w:start w:val="1"/>
      <w:numFmt w:val="bullet"/>
      <w:lvlText w:val="•"/>
      <w:lvlJc w:val="left"/>
      <w:pPr>
        <w:ind w:left="3833" w:hanging="336"/>
      </w:pPr>
      <w:rPr>
        <w:rFonts w:hint="default"/>
      </w:rPr>
    </w:lvl>
    <w:lvl w:ilvl="5" w:tplc="EA8A4C6A">
      <w:start w:val="1"/>
      <w:numFmt w:val="bullet"/>
      <w:lvlText w:val="•"/>
      <w:lvlJc w:val="left"/>
      <w:pPr>
        <w:ind w:left="4824" w:hanging="336"/>
      </w:pPr>
      <w:rPr>
        <w:rFonts w:hint="default"/>
      </w:rPr>
    </w:lvl>
    <w:lvl w:ilvl="6" w:tplc="FCE2FBD6">
      <w:start w:val="1"/>
      <w:numFmt w:val="bullet"/>
      <w:lvlText w:val="•"/>
      <w:lvlJc w:val="left"/>
      <w:pPr>
        <w:ind w:left="5815" w:hanging="336"/>
      </w:pPr>
      <w:rPr>
        <w:rFonts w:hint="default"/>
      </w:rPr>
    </w:lvl>
    <w:lvl w:ilvl="7" w:tplc="DFD8183E">
      <w:start w:val="1"/>
      <w:numFmt w:val="bullet"/>
      <w:lvlText w:val="•"/>
      <w:lvlJc w:val="left"/>
      <w:pPr>
        <w:ind w:left="6806" w:hanging="336"/>
      </w:pPr>
      <w:rPr>
        <w:rFonts w:hint="default"/>
      </w:rPr>
    </w:lvl>
    <w:lvl w:ilvl="8" w:tplc="792E5DEA">
      <w:start w:val="1"/>
      <w:numFmt w:val="bullet"/>
      <w:lvlText w:val="•"/>
      <w:lvlJc w:val="left"/>
      <w:pPr>
        <w:ind w:left="7797" w:hanging="336"/>
      </w:pPr>
      <w:rPr>
        <w:rFonts w:hint="default"/>
      </w:rPr>
    </w:lvl>
  </w:abstractNum>
  <w:num w:numId="1">
    <w:abstractNumId w:val="9"/>
  </w:num>
  <w:num w:numId="2">
    <w:abstractNumId w:val="24"/>
  </w:num>
  <w:num w:numId="3">
    <w:abstractNumId w:val="3"/>
  </w:num>
  <w:num w:numId="4">
    <w:abstractNumId w:val="20"/>
  </w:num>
  <w:num w:numId="5">
    <w:abstractNumId w:val="10"/>
  </w:num>
  <w:num w:numId="6">
    <w:abstractNumId w:val="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
  </w:num>
  <w:num w:numId="10">
    <w:abstractNumId w:val="4"/>
  </w:num>
  <w:num w:numId="11">
    <w:abstractNumId w:val="19"/>
  </w:num>
  <w:num w:numId="12">
    <w:abstractNumId w:val="12"/>
  </w:num>
  <w:num w:numId="13">
    <w:abstractNumId w:val="13"/>
  </w:num>
  <w:num w:numId="14">
    <w:abstractNumId w:val="1"/>
  </w:num>
  <w:num w:numId="15">
    <w:abstractNumId w:val="22"/>
  </w:num>
  <w:num w:numId="16">
    <w:abstractNumId w:val="5"/>
  </w:num>
  <w:num w:numId="17">
    <w:abstractNumId w:val="14"/>
  </w:num>
  <w:num w:numId="18">
    <w:abstractNumId w:val="8"/>
  </w:num>
  <w:num w:numId="19">
    <w:abstractNumId w:val="17"/>
  </w:num>
  <w:num w:numId="20">
    <w:abstractNumId w:val="2"/>
  </w:num>
  <w:num w:numId="21">
    <w:abstractNumId w:val="16"/>
  </w:num>
  <w:num w:numId="22">
    <w:abstractNumId w:val="0"/>
  </w:num>
  <w:num w:numId="23">
    <w:abstractNumId w:val="6"/>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B4A"/>
    <w:rsid w:val="0002434D"/>
    <w:rsid w:val="00062474"/>
    <w:rsid w:val="00086241"/>
    <w:rsid w:val="00093D6B"/>
    <w:rsid w:val="000D3B6A"/>
    <w:rsid w:val="000D75EB"/>
    <w:rsid w:val="000F6736"/>
    <w:rsid w:val="001119BC"/>
    <w:rsid w:val="00114F44"/>
    <w:rsid w:val="001220B0"/>
    <w:rsid w:val="001D38DD"/>
    <w:rsid w:val="001F5DD0"/>
    <w:rsid w:val="002251E9"/>
    <w:rsid w:val="00225BF7"/>
    <w:rsid w:val="00242E5C"/>
    <w:rsid w:val="002554D0"/>
    <w:rsid w:val="002B5675"/>
    <w:rsid w:val="002D5DD2"/>
    <w:rsid w:val="002F1A7C"/>
    <w:rsid w:val="002F1AFA"/>
    <w:rsid w:val="002F3960"/>
    <w:rsid w:val="002F612F"/>
    <w:rsid w:val="00306363"/>
    <w:rsid w:val="00337D85"/>
    <w:rsid w:val="003733BE"/>
    <w:rsid w:val="0038056D"/>
    <w:rsid w:val="003860F2"/>
    <w:rsid w:val="00390D77"/>
    <w:rsid w:val="003A5BF8"/>
    <w:rsid w:val="003B0D5F"/>
    <w:rsid w:val="003B19EE"/>
    <w:rsid w:val="003C4844"/>
    <w:rsid w:val="003D1C99"/>
    <w:rsid w:val="004262BF"/>
    <w:rsid w:val="004311B4"/>
    <w:rsid w:val="00436B8B"/>
    <w:rsid w:val="004807EC"/>
    <w:rsid w:val="004949AC"/>
    <w:rsid w:val="004E50AF"/>
    <w:rsid w:val="004F1720"/>
    <w:rsid w:val="0051391F"/>
    <w:rsid w:val="005440D0"/>
    <w:rsid w:val="005459A1"/>
    <w:rsid w:val="00581A69"/>
    <w:rsid w:val="00583B71"/>
    <w:rsid w:val="005B6484"/>
    <w:rsid w:val="00625EF7"/>
    <w:rsid w:val="006463BB"/>
    <w:rsid w:val="00665260"/>
    <w:rsid w:val="00681AEB"/>
    <w:rsid w:val="00682979"/>
    <w:rsid w:val="006B3B4A"/>
    <w:rsid w:val="006D3AC1"/>
    <w:rsid w:val="006E3C1B"/>
    <w:rsid w:val="00701D82"/>
    <w:rsid w:val="00782D71"/>
    <w:rsid w:val="007870DF"/>
    <w:rsid w:val="007A28C6"/>
    <w:rsid w:val="007A4957"/>
    <w:rsid w:val="007C0293"/>
    <w:rsid w:val="00814869"/>
    <w:rsid w:val="00851CB1"/>
    <w:rsid w:val="0086272A"/>
    <w:rsid w:val="0088200D"/>
    <w:rsid w:val="008B56B0"/>
    <w:rsid w:val="008C41C2"/>
    <w:rsid w:val="008D27AF"/>
    <w:rsid w:val="008D404D"/>
    <w:rsid w:val="008E750F"/>
    <w:rsid w:val="00927A75"/>
    <w:rsid w:val="00954061"/>
    <w:rsid w:val="009677C6"/>
    <w:rsid w:val="00977061"/>
    <w:rsid w:val="00982F2B"/>
    <w:rsid w:val="00985A54"/>
    <w:rsid w:val="009A1A2E"/>
    <w:rsid w:val="009B7947"/>
    <w:rsid w:val="009E332E"/>
    <w:rsid w:val="00A13B44"/>
    <w:rsid w:val="00A318AF"/>
    <w:rsid w:val="00A542A5"/>
    <w:rsid w:val="00A57A03"/>
    <w:rsid w:val="00A81B32"/>
    <w:rsid w:val="00A9551B"/>
    <w:rsid w:val="00AE09D2"/>
    <w:rsid w:val="00AE2B72"/>
    <w:rsid w:val="00B31511"/>
    <w:rsid w:val="00B442E6"/>
    <w:rsid w:val="00B53EB6"/>
    <w:rsid w:val="00B5744F"/>
    <w:rsid w:val="00B5756D"/>
    <w:rsid w:val="00B60CCE"/>
    <w:rsid w:val="00B711E7"/>
    <w:rsid w:val="00BA0C71"/>
    <w:rsid w:val="00C21D23"/>
    <w:rsid w:val="00C4165C"/>
    <w:rsid w:val="00C459A1"/>
    <w:rsid w:val="00C535BD"/>
    <w:rsid w:val="00C549F5"/>
    <w:rsid w:val="00C85B89"/>
    <w:rsid w:val="00C96B6E"/>
    <w:rsid w:val="00CA73FB"/>
    <w:rsid w:val="00CB32DA"/>
    <w:rsid w:val="00CD54BF"/>
    <w:rsid w:val="00CE1CEA"/>
    <w:rsid w:val="00CF5DA7"/>
    <w:rsid w:val="00D00BE1"/>
    <w:rsid w:val="00D82A6F"/>
    <w:rsid w:val="00D82C19"/>
    <w:rsid w:val="00DA5647"/>
    <w:rsid w:val="00DE0441"/>
    <w:rsid w:val="00E116F8"/>
    <w:rsid w:val="00E31774"/>
    <w:rsid w:val="00E56560"/>
    <w:rsid w:val="00E65EB2"/>
    <w:rsid w:val="00E73D1F"/>
    <w:rsid w:val="00E9565B"/>
    <w:rsid w:val="00EC304D"/>
    <w:rsid w:val="00EC59AA"/>
    <w:rsid w:val="00EF31BD"/>
    <w:rsid w:val="00F07310"/>
    <w:rsid w:val="00F14FC7"/>
    <w:rsid w:val="00F4416A"/>
    <w:rsid w:val="00F96B62"/>
    <w:rsid w:val="00FA2433"/>
    <w:rsid w:val="00FA366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9B8B8"/>
  <w15:docId w15:val="{E5A6CB14-789D-4CE0-86CC-80339969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4A"/>
    <w:rPr>
      <w:rFonts w:ascii="Arial" w:eastAsia="Calibri" w:hAnsi="Arial" w:cs="Arial"/>
      <w:sz w:val="24"/>
      <w:szCs w:val="24"/>
    </w:rPr>
  </w:style>
  <w:style w:type="paragraph" w:styleId="Heading1">
    <w:name w:val="heading 1"/>
    <w:basedOn w:val="Normal"/>
    <w:link w:val="Heading1Char"/>
    <w:uiPriority w:val="1"/>
    <w:qFormat/>
    <w:rsid w:val="00B5756D"/>
    <w:pPr>
      <w:widowControl w:val="0"/>
      <w:ind w:left="1195"/>
      <w:outlineLvl w:val="0"/>
    </w:pPr>
    <w:rPr>
      <w:rFonts w:ascii="Times New Roman" w:eastAsia="Times New Roman" w:hAnsi="Times New Roman" w:cstheme="min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B4A"/>
    <w:rPr>
      <w:color w:val="0563C1" w:themeColor="hyperlink"/>
      <w:u w:val="single"/>
    </w:rPr>
  </w:style>
  <w:style w:type="character" w:customStyle="1" w:styleId="Heading1Char">
    <w:name w:val="Heading 1 Char"/>
    <w:basedOn w:val="DefaultParagraphFont"/>
    <w:link w:val="Heading1"/>
    <w:uiPriority w:val="1"/>
    <w:rsid w:val="00B5756D"/>
    <w:rPr>
      <w:rFonts w:ascii="Times New Roman" w:eastAsia="Times New Roman" w:hAnsi="Times New Roman"/>
      <w:i/>
      <w:sz w:val="24"/>
      <w:szCs w:val="24"/>
    </w:rPr>
  </w:style>
  <w:style w:type="paragraph" w:styleId="BodyText">
    <w:name w:val="Body Text"/>
    <w:basedOn w:val="Normal"/>
    <w:link w:val="BodyTextChar"/>
    <w:uiPriority w:val="1"/>
    <w:qFormat/>
    <w:rsid w:val="00B5756D"/>
    <w:pPr>
      <w:widowControl w:val="0"/>
      <w:ind w:left="987"/>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B5756D"/>
    <w:rPr>
      <w:rFonts w:ascii="Times New Roman" w:eastAsia="Times New Roman" w:hAnsi="Times New Roman"/>
      <w:sz w:val="23"/>
      <w:szCs w:val="23"/>
    </w:rPr>
  </w:style>
  <w:style w:type="paragraph" w:styleId="ListParagraph">
    <w:name w:val="List Paragraph"/>
    <w:basedOn w:val="Normal"/>
    <w:uiPriority w:val="34"/>
    <w:qFormat/>
    <w:rsid w:val="00B5756D"/>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53EB6"/>
    <w:pPr>
      <w:tabs>
        <w:tab w:val="center" w:pos="4680"/>
        <w:tab w:val="right" w:pos="9360"/>
      </w:tabs>
    </w:pPr>
  </w:style>
  <w:style w:type="character" w:customStyle="1" w:styleId="HeaderChar">
    <w:name w:val="Header Char"/>
    <w:basedOn w:val="DefaultParagraphFont"/>
    <w:link w:val="Header"/>
    <w:uiPriority w:val="99"/>
    <w:rsid w:val="00B53EB6"/>
    <w:rPr>
      <w:rFonts w:ascii="Arial" w:eastAsia="Calibri" w:hAnsi="Arial" w:cs="Arial"/>
      <w:sz w:val="24"/>
      <w:szCs w:val="24"/>
    </w:rPr>
  </w:style>
  <w:style w:type="paragraph" w:styleId="Footer">
    <w:name w:val="footer"/>
    <w:basedOn w:val="Normal"/>
    <w:link w:val="FooterChar"/>
    <w:uiPriority w:val="99"/>
    <w:unhideWhenUsed/>
    <w:rsid w:val="00B53EB6"/>
    <w:pPr>
      <w:tabs>
        <w:tab w:val="center" w:pos="4680"/>
        <w:tab w:val="right" w:pos="9360"/>
      </w:tabs>
    </w:pPr>
  </w:style>
  <w:style w:type="character" w:customStyle="1" w:styleId="FooterChar">
    <w:name w:val="Footer Char"/>
    <w:basedOn w:val="DefaultParagraphFont"/>
    <w:link w:val="Footer"/>
    <w:uiPriority w:val="99"/>
    <w:rsid w:val="00B53EB6"/>
    <w:rPr>
      <w:rFonts w:ascii="Arial" w:eastAsia="Calibri" w:hAnsi="Arial" w:cs="Arial"/>
      <w:sz w:val="24"/>
      <w:szCs w:val="24"/>
    </w:rPr>
  </w:style>
  <w:style w:type="paragraph" w:styleId="BalloonText">
    <w:name w:val="Balloon Text"/>
    <w:basedOn w:val="Normal"/>
    <w:link w:val="BalloonTextChar"/>
    <w:uiPriority w:val="99"/>
    <w:semiHidden/>
    <w:unhideWhenUsed/>
    <w:rsid w:val="00386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0F2"/>
    <w:rPr>
      <w:rFonts w:ascii="Segoe UI" w:eastAsia="Calibri" w:hAnsi="Segoe UI" w:cs="Segoe UI"/>
      <w:sz w:val="18"/>
      <w:szCs w:val="18"/>
    </w:rPr>
  </w:style>
  <w:style w:type="character" w:styleId="Strong">
    <w:name w:val="Strong"/>
    <w:basedOn w:val="DefaultParagraphFont"/>
    <w:uiPriority w:val="22"/>
    <w:qFormat/>
    <w:rsid w:val="0038056D"/>
    <w:rPr>
      <w:b/>
      <w:bCs/>
    </w:rPr>
  </w:style>
  <w:style w:type="character" w:styleId="CommentReference">
    <w:name w:val="annotation reference"/>
    <w:basedOn w:val="DefaultParagraphFont"/>
    <w:uiPriority w:val="99"/>
    <w:semiHidden/>
    <w:unhideWhenUsed/>
    <w:rsid w:val="00982F2B"/>
    <w:rPr>
      <w:sz w:val="16"/>
      <w:szCs w:val="16"/>
    </w:rPr>
  </w:style>
  <w:style w:type="paragraph" w:styleId="CommentText">
    <w:name w:val="annotation text"/>
    <w:basedOn w:val="Normal"/>
    <w:link w:val="CommentTextChar"/>
    <w:uiPriority w:val="99"/>
    <w:semiHidden/>
    <w:unhideWhenUsed/>
    <w:rsid w:val="00982F2B"/>
    <w:rPr>
      <w:sz w:val="20"/>
      <w:szCs w:val="20"/>
    </w:rPr>
  </w:style>
  <w:style w:type="character" w:customStyle="1" w:styleId="CommentTextChar">
    <w:name w:val="Comment Text Char"/>
    <w:basedOn w:val="DefaultParagraphFont"/>
    <w:link w:val="CommentText"/>
    <w:uiPriority w:val="99"/>
    <w:semiHidden/>
    <w:rsid w:val="00982F2B"/>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982F2B"/>
    <w:rPr>
      <w:b/>
      <w:bCs/>
    </w:rPr>
  </w:style>
  <w:style w:type="character" w:customStyle="1" w:styleId="CommentSubjectChar">
    <w:name w:val="Comment Subject Char"/>
    <w:basedOn w:val="CommentTextChar"/>
    <w:link w:val="CommentSubject"/>
    <w:uiPriority w:val="99"/>
    <w:semiHidden/>
    <w:rsid w:val="00982F2B"/>
    <w:rPr>
      <w:rFonts w:ascii="Arial" w:eastAsia="Calibri" w:hAnsi="Arial" w:cs="Arial"/>
      <w:b/>
      <w:bCs/>
      <w:sz w:val="20"/>
      <w:szCs w:val="20"/>
    </w:rPr>
  </w:style>
  <w:style w:type="paragraph" w:styleId="NormalWeb">
    <w:name w:val="Normal (Web)"/>
    <w:basedOn w:val="Normal"/>
    <w:rsid w:val="00E9565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CD5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19B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8526">
      <w:bodyDiv w:val="1"/>
      <w:marLeft w:val="0"/>
      <w:marRight w:val="0"/>
      <w:marTop w:val="0"/>
      <w:marBottom w:val="0"/>
      <w:divBdr>
        <w:top w:val="none" w:sz="0" w:space="0" w:color="auto"/>
        <w:left w:val="none" w:sz="0" w:space="0" w:color="auto"/>
        <w:bottom w:val="none" w:sz="0" w:space="0" w:color="auto"/>
        <w:right w:val="none" w:sz="0" w:space="0" w:color="auto"/>
      </w:divBdr>
    </w:div>
    <w:div w:id="745957945">
      <w:bodyDiv w:val="1"/>
      <w:marLeft w:val="0"/>
      <w:marRight w:val="0"/>
      <w:marTop w:val="0"/>
      <w:marBottom w:val="0"/>
      <w:divBdr>
        <w:top w:val="none" w:sz="0" w:space="0" w:color="auto"/>
        <w:left w:val="none" w:sz="0" w:space="0" w:color="auto"/>
        <w:bottom w:val="none" w:sz="0" w:space="0" w:color="auto"/>
        <w:right w:val="none" w:sz="0" w:space="0" w:color="auto"/>
      </w:divBdr>
    </w:div>
    <w:div w:id="819928556">
      <w:bodyDiv w:val="1"/>
      <w:marLeft w:val="0"/>
      <w:marRight w:val="0"/>
      <w:marTop w:val="0"/>
      <w:marBottom w:val="0"/>
      <w:divBdr>
        <w:top w:val="none" w:sz="0" w:space="0" w:color="auto"/>
        <w:left w:val="none" w:sz="0" w:space="0" w:color="auto"/>
        <w:bottom w:val="none" w:sz="0" w:space="0" w:color="auto"/>
        <w:right w:val="none" w:sz="0" w:space="0" w:color="auto"/>
      </w:divBdr>
    </w:div>
    <w:div w:id="15074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_hebert@subr.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n.wvu.edu/portals/ed.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subr.edu/index.php?id=806" TargetMode="External"/><Relationship Id="rId4" Type="http://schemas.openxmlformats.org/officeDocument/2006/relationships/settings" Target="settings.xml"/><Relationship Id="rId9" Type="http://schemas.openxmlformats.org/officeDocument/2006/relationships/hyperlink" Target="mailto:ods@subr.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D5270-3E05-0849-8AB0-67622CB4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O'Brien</dc:creator>
  <cp:keywords/>
  <dc:description/>
  <cp:lastModifiedBy>Derek Ruiz</cp:lastModifiedBy>
  <cp:revision>5</cp:revision>
  <cp:lastPrinted>2019-01-16T18:47:00Z</cp:lastPrinted>
  <dcterms:created xsi:type="dcterms:W3CDTF">2019-06-29T21:07:00Z</dcterms:created>
  <dcterms:modified xsi:type="dcterms:W3CDTF">2019-07-11T16:32:00Z</dcterms:modified>
</cp:coreProperties>
</file>