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7AABE" w14:textId="68D6E2DC" w:rsidR="006B3B4A" w:rsidRDefault="00985A54" w:rsidP="006B3B4A">
      <w:pPr>
        <w:jc w:val="center"/>
        <w:rPr>
          <w:b/>
        </w:rPr>
      </w:pPr>
      <w:r w:rsidRPr="00985A54">
        <w:rPr>
          <w:b/>
        </w:rPr>
        <w:t xml:space="preserve">Southern University </w:t>
      </w:r>
      <w:r w:rsidR="00242E5C">
        <w:rPr>
          <w:b/>
        </w:rPr>
        <w:t>and A &amp; M College</w:t>
      </w:r>
    </w:p>
    <w:p w14:paraId="16CA005E" w14:textId="70F4F1C3" w:rsidR="00B31511" w:rsidRDefault="00B31511" w:rsidP="006B3B4A">
      <w:pPr>
        <w:jc w:val="center"/>
        <w:rPr>
          <w:b/>
        </w:rPr>
      </w:pPr>
      <w:r>
        <w:rPr>
          <w:b/>
        </w:rPr>
        <w:t>College of Nursing and Allied Health</w:t>
      </w:r>
    </w:p>
    <w:p w14:paraId="7FEBCB6F" w14:textId="4978AD9D" w:rsidR="00B31511" w:rsidRDefault="00B31511" w:rsidP="006B3B4A">
      <w:pPr>
        <w:jc w:val="center"/>
        <w:rPr>
          <w:b/>
        </w:rPr>
      </w:pPr>
      <w:r>
        <w:rPr>
          <w:b/>
        </w:rPr>
        <w:t>Department of Rehabilitation and Disability Studies</w:t>
      </w:r>
    </w:p>
    <w:p w14:paraId="491E0BF2" w14:textId="0E3E7429" w:rsidR="00CE1CEA" w:rsidRDefault="00B31511" w:rsidP="006B3B4A">
      <w:pPr>
        <w:jc w:val="center"/>
        <w:rPr>
          <w:b/>
        </w:rPr>
      </w:pPr>
      <w:r>
        <w:rPr>
          <w:b/>
        </w:rPr>
        <w:t>Clinical Rehabilitation Counseling Program (CRCP)</w:t>
      </w:r>
    </w:p>
    <w:p w14:paraId="20BD2359" w14:textId="77777777" w:rsidR="006B3B4A" w:rsidRPr="00242E5C" w:rsidRDefault="006B3B4A" w:rsidP="006B3B4A">
      <w:pPr>
        <w:jc w:val="center"/>
        <w:rPr>
          <w:b/>
        </w:rPr>
      </w:pPr>
    </w:p>
    <w:p w14:paraId="1301DE68" w14:textId="77777777" w:rsidR="006B3B4A" w:rsidRPr="00242E5C" w:rsidRDefault="00242E5C" w:rsidP="00A318AF">
      <w:pPr>
        <w:pStyle w:val="ListParagraph"/>
        <w:numPr>
          <w:ilvl w:val="0"/>
          <w:numId w:val="10"/>
        </w:numPr>
        <w:ind w:left="360" w:hanging="360"/>
        <w:rPr>
          <w:rFonts w:ascii="Times New Roman" w:hAnsi="Times New Roman" w:cs="Times New Roman"/>
          <w:b/>
          <w:sz w:val="24"/>
          <w:szCs w:val="24"/>
        </w:rPr>
      </w:pPr>
      <w:r w:rsidRPr="00242E5C">
        <w:rPr>
          <w:rFonts w:ascii="Times New Roman" w:hAnsi="Times New Roman" w:cs="Times New Roman"/>
          <w:b/>
          <w:sz w:val="24"/>
          <w:szCs w:val="24"/>
        </w:rPr>
        <w:t>Description Information</w:t>
      </w:r>
    </w:p>
    <w:p w14:paraId="49BE03C9" w14:textId="466979A6" w:rsidR="00242E5C" w:rsidRPr="00E116F8" w:rsidRDefault="00242E5C" w:rsidP="00E116F8">
      <w:pPr>
        <w:pStyle w:val="ListParagraph"/>
        <w:numPr>
          <w:ilvl w:val="0"/>
          <w:numId w:val="11"/>
        </w:numPr>
        <w:ind w:left="720"/>
        <w:rPr>
          <w:rFonts w:ascii="Times New Roman" w:hAnsi="Times New Roman" w:cs="Times New Roman"/>
          <w:b/>
        </w:rPr>
      </w:pPr>
      <w:r w:rsidRPr="00E116F8">
        <w:rPr>
          <w:rFonts w:ascii="Times New Roman" w:hAnsi="Times New Roman" w:cs="Times New Roman"/>
          <w:b/>
        </w:rPr>
        <w:t xml:space="preserve">Course Number: </w:t>
      </w:r>
      <w:r w:rsidRPr="00E116F8">
        <w:rPr>
          <w:rFonts w:ascii="Times New Roman" w:hAnsi="Times New Roman" w:cs="Times New Roman"/>
          <w:b/>
        </w:rPr>
        <w:tab/>
        <w:t xml:space="preserve"> </w:t>
      </w:r>
      <w:r w:rsidR="009E5F5D">
        <w:rPr>
          <w:rFonts w:ascii="Times New Roman" w:hAnsi="Times New Roman" w:cs="Times New Roman"/>
          <w:b/>
        </w:rPr>
        <w:t>REHB 565</w:t>
      </w:r>
    </w:p>
    <w:p w14:paraId="19A42537" w14:textId="131F50C1" w:rsidR="00242E5C" w:rsidRPr="00242E5C" w:rsidRDefault="00242E5C" w:rsidP="00E116F8">
      <w:pPr>
        <w:pStyle w:val="ListParagraph"/>
        <w:numPr>
          <w:ilvl w:val="0"/>
          <w:numId w:val="11"/>
        </w:numPr>
        <w:tabs>
          <w:tab w:val="left" w:pos="990"/>
        </w:tabs>
        <w:ind w:left="720"/>
        <w:rPr>
          <w:rFonts w:ascii="Times New Roman" w:hAnsi="Times New Roman" w:cs="Times New Roman"/>
          <w:b/>
          <w:sz w:val="24"/>
          <w:szCs w:val="24"/>
        </w:rPr>
      </w:pPr>
      <w:r w:rsidRPr="00242E5C">
        <w:rPr>
          <w:rFonts w:ascii="Times New Roman" w:hAnsi="Times New Roman" w:cs="Times New Roman"/>
          <w:b/>
          <w:sz w:val="24"/>
          <w:szCs w:val="24"/>
        </w:rPr>
        <w:t xml:space="preserve">Course Title:       </w:t>
      </w:r>
      <w:r>
        <w:rPr>
          <w:rFonts w:ascii="Times New Roman" w:hAnsi="Times New Roman" w:cs="Times New Roman"/>
          <w:b/>
          <w:sz w:val="24"/>
          <w:szCs w:val="24"/>
        </w:rPr>
        <w:tab/>
      </w:r>
      <w:r w:rsidR="009E5F5D">
        <w:rPr>
          <w:rFonts w:ascii="Times New Roman" w:hAnsi="Times New Roman" w:cs="Times New Roman"/>
          <w:b/>
          <w:sz w:val="24"/>
          <w:szCs w:val="24"/>
        </w:rPr>
        <w:t>Research Methods and Program Evaluation</w:t>
      </w:r>
    </w:p>
    <w:p w14:paraId="493477BC" w14:textId="77777777" w:rsidR="00242E5C" w:rsidRPr="00242E5C" w:rsidRDefault="00242E5C" w:rsidP="00E116F8">
      <w:pPr>
        <w:pStyle w:val="ListParagraph"/>
        <w:numPr>
          <w:ilvl w:val="0"/>
          <w:numId w:val="11"/>
        </w:numPr>
        <w:ind w:left="720"/>
        <w:rPr>
          <w:rFonts w:ascii="Times New Roman" w:hAnsi="Times New Roman" w:cs="Times New Roman"/>
          <w:b/>
          <w:sz w:val="24"/>
          <w:szCs w:val="24"/>
        </w:rPr>
      </w:pPr>
      <w:r w:rsidRPr="00242E5C">
        <w:rPr>
          <w:rFonts w:ascii="Times New Roman" w:hAnsi="Times New Roman" w:cs="Times New Roman"/>
          <w:b/>
          <w:sz w:val="24"/>
          <w:szCs w:val="24"/>
        </w:rPr>
        <w:t xml:space="preserve">Credit Hours:      </w:t>
      </w:r>
      <w:r>
        <w:rPr>
          <w:rFonts w:ascii="Times New Roman" w:hAnsi="Times New Roman" w:cs="Times New Roman"/>
          <w:b/>
          <w:sz w:val="24"/>
          <w:szCs w:val="24"/>
        </w:rPr>
        <w:tab/>
      </w:r>
      <w:r w:rsidRPr="00242E5C">
        <w:rPr>
          <w:rFonts w:ascii="Times New Roman" w:hAnsi="Times New Roman" w:cs="Times New Roman"/>
          <w:b/>
          <w:sz w:val="24"/>
          <w:szCs w:val="24"/>
        </w:rPr>
        <w:t>3.0</w:t>
      </w:r>
    </w:p>
    <w:p w14:paraId="7CE24F72" w14:textId="16C62CAE" w:rsidR="00242E5C" w:rsidRPr="00242E5C" w:rsidRDefault="00242E5C" w:rsidP="00E116F8">
      <w:pPr>
        <w:pStyle w:val="ListParagraph"/>
        <w:widowControl/>
        <w:numPr>
          <w:ilvl w:val="0"/>
          <w:numId w:val="11"/>
        </w:numPr>
        <w:spacing w:after="200" w:line="276" w:lineRule="auto"/>
        <w:ind w:left="720"/>
        <w:contextualSpacing/>
        <w:jc w:val="both"/>
        <w:rPr>
          <w:rFonts w:ascii="Times New Roman" w:hAnsi="Times New Roman"/>
          <w:sz w:val="24"/>
          <w:szCs w:val="24"/>
        </w:rPr>
      </w:pPr>
      <w:r w:rsidRPr="00242E5C">
        <w:rPr>
          <w:rFonts w:ascii="Times New Roman" w:hAnsi="Times New Roman" w:cs="Times New Roman"/>
          <w:b/>
          <w:sz w:val="24"/>
          <w:szCs w:val="24"/>
        </w:rPr>
        <w:t xml:space="preserve">CIP CODE:          </w:t>
      </w:r>
      <w:r w:rsidRPr="00242E5C">
        <w:rPr>
          <w:rFonts w:ascii="Times New Roman" w:hAnsi="Times New Roman" w:cs="Times New Roman"/>
          <w:b/>
          <w:sz w:val="24"/>
          <w:szCs w:val="24"/>
        </w:rPr>
        <w:tab/>
      </w:r>
    </w:p>
    <w:p w14:paraId="110EB4B0" w14:textId="464270C6" w:rsidR="00E116F8" w:rsidRPr="00E116F8" w:rsidRDefault="00242E5C" w:rsidP="002B5675">
      <w:pPr>
        <w:pStyle w:val="ListParagraph"/>
        <w:widowControl/>
        <w:numPr>
          <w:ilvl w:val="0"/>
          <w:numId w:val="11"/>
        </w:numPr>
        <w:spacing w:after="200" w:line="276" w:lineRule="auto"/>
        <w:ind w:left="720"/>
        <w:contextualSpacing/>
        <w:jc w:val="both"/>
        <w:rPr>
          <w:rFonts w:ascii="Times New Roman" w:hAnsi="Times New Roman" w:cs="Times New Roman"/>
          <w:b/>
          <w:sz w:val="24"/>
          <w:szCs w:val="24"/>
        </w:rPr>
      </w:pPr>
      <w:r w:rsidRPr="00E116F8">
        <w:rPr>
          <w:rFonts w:ascii="Times New Roman" w:hAnsi="Times New Roman" w:cs="Times New Roman"/>
          <w:b/>
          <w:sz w:val="24"/>
          <w:szCs w:val="24"/>
        </w:rPr>
        <w:t xml:space="preserve">Intended Audience: </w:t>
      </w:r>
      <w:r w:rsidRPr="00E116F8">
        <w:rPr>
          <w:rFonts w:ascii="Times New Roman" w:hAnsi="Times New Roman" w:cs="Times New Roman"/>
          <w:b/>
          <w:sz w:val="24"/>
          <w:szCs w:val="24"/>
        </w:rPr>
        <w:tab/>
      </w:r>
      <w:r w:rsidRPr="00E116F8">
        <w:rPr>
          <w:rFonts w:ascii="Times New Roman" w:hAnsi="Times New Roman"/>
          <w:sz w:val="24"/>
          <w:szCs w:val="24"/>
        </w:rPr>
        <w:t xml:space="preserve">This course is intended for </w:t>
      </w:r>
      <w:proofErr w:type="gramStart"/>
      <w:r w:rsidRPr="00E116F8">
        <w:rPr>
          <w:rFonts w:ascii="Times New Roman" w:hAnsi="Times New Roman"/>
          <w:sz w:val="24"/>
          <w:szCs w:val="24"/>
        </w:rPr>
        <w:t>Master’s</w:t>
      </w:r>
      <w:proofErr w:type="gramEnd"/>
      <w:r w:rsidRPr="00E116F8">
        <w:rPr>
          <w:rFonts w:ascii="Times New Roman" w:hAnsi="Times New Roman"/>
          <w:sz w:val="24"/>
          <w:szCs w:val="24"/>
        </w:rPr>
        <w:t xml:space="preserve"> level candidates in the Clinical Rehabilitation Counseling </w:t>
      </w:r>
      <w:r w:rsidR="00B31511">
        <w:rPr>
          <w:rFonts w:ascii="Times New Roman" w:hAnsi="Times New Roman"/>
          <w:sz w:val="24"/>
          <w:szCs w:val="24"/>
        </w:rPr>
        <w:t>and other human services fields</w:t>
      </w:r>
      <w:r w:rsidRPr="00E116F8">
        <w:rPr>
          <w:rFonts w:ascii="Times New Roman" w:hAnsi="Times New Roman"/>
          <w:sz w:val="24"/>
          <w:szCs w:val="24"/>
        </w:rPr>
        <w:t xml:space="preserve"> whom have been approved for this course by</w:t>
      </w:r>
      <w:r w:rsidR="00B442E6" w:rsidRPr="00E116F8">
        <w:rPr>
          <w:rFonts w:ascii="Times New Roman" w:hAnsi="Times New Roman"/>
          <w:sz w:val="24"/>
          <w:szCs w:val="24"/>
        </w:rPr>
        <w:t xml:space="preserve"> their respective advisors</w:t>
      </w:r>
      <w:r w:rsidR="00B442E6" w:rsidRPr="00E116F8">
        <w:rPr>
          <w:rFonts w:ascii="Times New Roman" w:hAnsi="Times New Roman" w:cs="Times New Roman"/>
          <w:b/>
        </w:rPr>
        <w:t>.</w:t>
      </w:r>
      <w:r w:rsidR="00E116F8" w:rsidRPr="00E116F8">
        <w:rPr>
          <w:rFonts w:ascii="Times New Roman" w:hAnsi="Times New Roman" w:cs="Times New Roman"/>
          <w:b/>
        </w:rPr>
        <w:t xml:space="preserve"> </w:t>
      </w:r>
    </w:p>
    <w:p w14:paraId="7C36898B" w14:textId="2A9158E9" w:rsidR="00E116F8" w:rsidRPr="00E116F8" w:rsidRDefault="00B442E6" w:rsidP="002B5675">
      <w:pPr>
        <w:pStyle w:val="ListParagraph"/>
        <w:widowControl/>
        <w:numPr>
          <w:ilvl w:val="0"/>
          <w:numId w:val="11"/>
        </w:numPr>
        <w:spacing w:after="200" w:line="276" w:lineRule="auto"/>
        <w:ind w:left="720" w:hanging="270"/>
        <w:contextualSpacing/>
        <w:jc w:val="both"/>
        <w:rPr>
          <w:rFonts w:ascii="Times New Roman" w:hAnsi="Times New Roman" w:cs="Times New Roman"/>
          <w:b/>
          <w:sz w:val="24"/>
          <w:szCs w:val="24"/>
        </w:rPr>
      </w:pPr>
      <w:r w:rsidRPr="00E116F8">
        <w:rPr>
          <w:rFonts w:ascii="Times New Roman" w:hAnsi="Times New Roman" w:cs="Times New Roman"/>
          <w:b/>
          <w:sz w:val="24"/>
          <w:szCs w:val="24"/>
        </w:rPr>
        <w:t>Method of Delivery:</w:t>
      </w:r>
      <w:r w:rsidR="00E116F8" w:rsidRPr="00E116F8">
        <w:rPr>
          <w:rFonts w:ascii="Times New Roman" w:hAnsi="Times New Roman" w:cs="Times New Roman"/>
          <w:b/>
          <w:sz w:val="24"/>
          <w:szCs w:val="24"/>
        </w:rPr>
        <w:t xml:space="preserve"> </w:t>
      </w:r>
      <w:r w:rsidR="00242E5C" w:rsidRPr="00E116F8">
        <w:rPr>
          <w:rFonts w:ascii="Times New Roman" w:hAnsi="Times New Roman"/>
          <w:sz w:val="24"/>
          <w:szCs w:val="24"/>
        </w:rPr>
        <w:t>This course will be delivered face</w:t>
      </w:r>
      <w:r w:rsidR="009A1A2E" w:rsidRPr="00E116F8">
        <w:rPr>
          <w:rFonts w:ascii="Times New Roman" w:hAnsi="Times New Roman"/>
          <w:sz w:val="24"/>
          <w:szCs w:val="24"/>
        </w:rPr>
        <w:t>-</w:t>
      </w:r>
      <w:r w:rsidR="00242E5C" w:rsidRPr="00E116F8">
        <w:rPr>
          <w:rFonts w:ascii="Times New Roman" w:hAnsi="Times New Roman"/>
          <w:sz w:val="24"/>
          <w:szCs w:val="24"/>
        </w:rPr>
        <w:t>to</w:t>
      </w:r>
      <w:r w:rsidR="009A1A2E" w:rsidRPr="00E116F8">
        <w:rPr>
          <w:rFonts w:ascii="Times New Roman" w:hAnsi="Times New Roman"/>
          <w:sz w:val="24"/>
          <w:szCs w:val="24"/>
        </w:rPr>
        <w:t>-</w:t>
      </w:r>
      <w:r w:rsidR="00242E5C" w:rsidRPr="00E116F8">
        <w:rPr>
          <w:rFonts w:ascii="Times New Roman" w:hAnsi="Times New Roman"/>
          <w:sz w:val="24"/>
          <w:szCs w:val="24"/>
        </w:rPr>
        <w:t xml:space="preserve">face </w:t>
      </w:r>
      <w:r w:rsidR="00B31511">
        <w:rPr>
          <w:rFonts w:ascii="Times New Roman" w:hAnsi="Times New Roman"/>
          <w:sz w:val="24"/>
          <w:szCs w:val="24"/>
        </w:rPr>
        <w:t xml:space="preserve">for students in </w:t>
      </w:r>
      <w:r w:rsidR="00D82A6F">
        <w:rPr>
          <w:rFonts w:ascii="Times New Roman" w:hAnsi="Times New Roman"/>
          <w:sz w:val="24"/>
          <w:szCs w:val="24"/>
        </w:rPr>
        <w:t xml:space="preserve">Baton Rouge </w:t>
      </w:r>
      <w:r w:rsidR="00AE2B72">
        <w:rPr>
          <w:rFonts w:ascii="Times New Roman" w:hAnsi="Times New Roman"/>
          <w:sz w:val="24"/>
          <w:szCs w:val="24"/>
        </w:rPr>
        <w:t xml:space="preserve">and </w:t>
      </w:r>
      <w:r w:rsidR="00D82A6F">
        <w:rPr>
          <w:rFonts w:ascii="Times New Roman" w:hAnsi="Times New Roman"/>
          <w:sz w:val="24"/>
          <w:szCs w:val="24"/>
        </w:rPr>
        <w:t>simultaneously for students living elsewhere</w:t>
      </w:r>
      <w:r w:rsidR="00242E5C" w:rsidRPr="00E116F8">
        <w:rPr>
          <w:rFonts w:ascii="Times New Roman" w:hAnsi="Times New Roman"/>
          <w:sz w:val="24"/>
          <w:szCs w:val="24"/>
        </w:rPr>
        <w:t xml:space="preserve"> online via Zoom. The method of delivery will employ a variety of methods of instruction including lecture, class discussion, small group interaction, role play and learning experiences.</w:t>
      </w:r>
    </w:p>
    <w:p w14:paraId="53478FE2" w14:textId="77777777" w:rsidR="007C0293" w:rsidRPr="00E116F8" w:rsidRDefault="00E116F8" w:rsidP="00E116F8">
      <w:pPr>
        <w:tabs>
          <w:tab w:val="left" w:pos="1080"/>
        </w:tabs>
        <w:spacing w:after="200" w:line="276" w:lineRule="auto"/>
        <w:contextualSpacing/>
        <w:jc w:val="both"/>
        <w:rPr>
          <w:rFonts w:ascii="Times New Roman" w:hAnsi="Times New Roman" w:cs="Times New Roman"/>
          <w:b/>
        </w:rPr>
      </w:pPr>
      <w:r>
        <w:rPr>
          <w:rFonts w:ascii="Times New Roman" w:hAnsi="Times New Roman" w:cs="Times New Roman"/>
          <w:b/>
        </w:rPr>
        <w:t>II.</w:t>
      </w:r>
      <w:r w:rsidR="00242E5C" w:rsidRPr="00E116F8">
        <w:rPr>
          <w:rFonts w:ascii="Times New Roman" w:hAnsi="Times New Roman" w:cs="Times New Roman"/>
          <w:b/>
        </w:rPr>
        <w:t xml:space="preserve"> </w:t>
      </w:r>
      <w:r w:rsidR="007C0293" w:rsidRPr="00E116F8">
        <w:rPr>
          <w:rFonts w:ascii="Times New Roman" w:hAnsi="Times New Roman" w:cs="Times New Roman"/>
          <w:b/>
        </w:rPr>
        <w:t xml:space="preserve">Catalog Description:  </w:t>
      </w:r>
    </w:p>
    <w:p w14:paraId="7B67AAA3" w14:textId="6F2FB79E" w:rsidR="007C0293" w:rsidRDefault="007C0293" w:rsidP="007C0293">
      <w:pPr>
        <w:tabs>
          <w:tab w:val="left" w:pos="840"/>
        </w:tabs>
        <w:rPr>
          <w:rFonts w:ascii="Times New Roman" w:hAnsi="Times New Roman" w:cs="Times New Roman"/>
        </w:rPr>
      </w:pPr>
    </w:p>
    <w:p w14:paraId="79834200" w14:textId="77777777" w:rsidR="009E5F5D" w:rsidRDefault="009E5F5D" w:rsidP="009E5F5D">
      <w:pPr>
        <w:contextualSpacing/>
        <w:rPr>
          <w:rFonts w:ascii="Times New Roman" w:hAnsi="Times New Roman"/>
        </w:rPr>
      </w:pPr>
      <w:r w:rsidRPr="00C41B43">
        <w:rPr>
          <w:rFonts w:ascii="Times New Roman" w:hAnsi="Times New Roman"/>
        </w:rPr>
        <w:t>This course provides an introduction to basic concepts essential to understanding and conducting research in counseling.</w:t>
      </w:r>
      <w:r>
        <w:rPr>
          <w:rFonts w:ascii="Times New Roman" w:hAnsi="Times New Roman"/>
        </w:rPr>
        <w:t xml:space="preserve"> </w:t>
      </w:r>
      <w:r w:rsidRPr="00C41B43">
        <w:rPr>
          <w:rFonts w:ascii="Times New Roman" w:hAnsi="Times New Roman"/>
        </w:rPr>
        <w:t xml:space="preserve"> The course will include an analysis of research methods and designs used for examining the behavior of groups and individuals and for evaluating programs. </w:t>
      </w:r>
      <w:r>
        <w:rPr>
          <w:rFonts w:ascii="Times New Roman" w:hAnsi="Times New Roman"/>
        </w:rPr>
        <w:t xml:space="preserve"> </w:t>
      </w:r>
      <w:r w:rsidRPr="00C41B43">
        <w:rPr>
          <w:rFonts w:ascii="Times New Roman" w:hAnsi="Times New Roman"/>
        </w:rPr>
        <w:t>This course will also provide a basis for interpreting and evaluating published research.</w:t>
      </w:r>
    </w:p>
    <w:p w14:paraId="492309AF" w14:textId="77777777" w:rsidR="007C0293" w:rsidRPr="00EF31BD" w:rsidRDefault="007C0293" w:rsidP="006B3B4A">
      <w:pPr>
        <w:rPr>
          <w:rFonts w:ascii="Times New Roman" w:hAnsi="Times New Roman" w:cs="Times New Roman"/>
          <w:b/>
        </w:rPr>
      </w:pPr>
    </w:p>
    <w:p w14:paraId="6037593C" w14:textId="77777777" w:rsidR="006B3B4A" w:rsidRPr="002B5675" w:rsidRDefault="00985A54" w:rsidP="002B5675">
      <w:pPr>
        <w:pStyle w:val="ListParagraph"/>
        <w:numPr>
          <w:ilvl w:val="0"/>
          <w:numId w:val="15"/>
        </w:numPr>
        <w:ind w:left="720"/>
        <w:rPr>
          <w:rFonts w:ascii="Times New Roman" w:hAnsi="Times New Roman" w:cs="Times New Roman"/>
          <w:b/>
        </w:rPr>
      </w:pPr>
      <w:r w:rsidRPr="002B5675">
        <w:rPr>
          <w:rFonts w:ascii="Times New Roman" w:hAnsi="Times New Roman" w:cs="Times New Roman"/>
          <w:b/>
        </w:rPr>
        <w:t>CACREP Content Areas:</w:t>
      </w:r>
    </w:p>
    <w:p w14:paraId="46674AC2" w14:textId="77777777" w:rsidR="00985A54" w:rsidRPr="00EF31BD" w:rsidRDefault="00985A54" w:rsidP="006B3B4A">
      <w:pPr>
        <w:rPr>
          <w:rFonts w:ascii="Times New Roman" w:hAnsi="Times New Roman" w:cs="Times New Roman"/>
          <w:b/>
        </w:rPr>
      </w:pPr>
    </w:p>
    <w:p w14:paraId="03ABC6E7" w14:textId="77777777" w:rsidR="00985A54" w:rsidRPr="00EF31BD" w:rsidRDefault="00985A54" w:rsidP="003860F2">
      <w:pPr>
        <w:pStyle w:val="BodyText"/>
        <w:spacing w:line="249" w:lineRule="auto"/>
        <w:ind w:left="0" w:right="19"/>
        <w:jc w:val="both"/>
        <w:rPr>
          <w:rFonts w:cs="Times New Roman"/>
          <w:spacing w:val="3"/>
          <w:w w:val="105"/>
          <w:sz w:val="24"/>
          <w:szCs w:val="24"/>
        </w:rPr>
      </w:pPr>
      <w:r w:rsidRPr="00EF31BD">
        <w:rPr>
          <w:rFonts w:cs="Times New Roman"/>
          <w:w w:val="105"/>
          <w:sz w:val="24"/>
          <w:szCs w:val="24"/>
        </w:rPr>
        <w:t>The Graduate Program in Clinical Rehabilitation Counseling adheres to standards set forth by</w:t>
      </w:r>
      <w:r w:rsidRPr="00EF31BD">
        <w:rPr>
          <w:rFonts w:cs="Times New Roman"/>
          <w:spacing w:val="-15"/>
          <w:w w:val="105"/>
          <w:sz w:val="24"/>
          <w:szCs w:val="24"/>
        </w:rPr>
        <w:t xml:space="preserve"> </w:t>
      </w:r>
      <w:r w:rsidRPr="00EF31BD">
        <w:rPr>
          <w:rFonts w:cs="Times New Roman"/>
          <w:spacing w:val="5"/>
          <w:w w:val="105"/>
          <w:sz w:val="24"/>
          <w:szCs w:val="24"/>
        </w:rPr>
        <w:t>the</w:t>
      </w:r>
      <w:r w:rsidRPr="00EF31BD">
        <w:rPr>
          <w:rFonts w:cs="Times New Roman"/>
          <w:w w:val="102"/>
          <w:sz w:val="24"/>
          <w:szCs w:val="24"/>
        </w:rPr>
        <w:t xml:space="preserve"> Council for Accreditation of Counseling and Related Educational Programs (CACREP)</w:t>
      </w:r>
      <w:r w:rsidRPr="00EF31BD">
        <w:rPr>
          <w:rFonts w:cs="Times New Roman"/>
          <w:spacing w:val="3"/>
          <w:w w:val="105"/>
          <w:sz w:val="24"/>
          <w:szCs w:val="24"/>
        </w:rPr>
        <w:t xml:space="preserve">. </w:t>
      </w:r>
    </w:p>
    <w:p w14:paraId="6FFA37E6" w14:textId="77777777" w:rsidR="00985A54" w:rsidRPr="00EF31BD" w:rsidRDefault="00985A54" w:rsidP="003860F2">
      <w:pPr>
        <w:pStyle w:val="BodyText"/>
        <w:spacing w:line="249" w:lineRule="auto"/>
        <w:ind w:left="252" w:right="19"/>
        <w:jc w:val="both"/>
        <w:rPr>
          <w:rFonts w:cs="Times New Roman"/>
          <w:w w:val="105"/>
          <w:sz w:val="24"/>
          <w:szCs w:val="24"/>
        </w:rPr>
      </w:pPr>
    </w:p>
    <w:p w14:paraId="6D3F644B" w14:textId="63E06623" w:rsidR="00985A54" w:rsidRPr="00EF31BD" w:rsidRDefault="009E5F5D" w:rsidP="00985A54">
      <w:pPr>
        <w:pStyle w:val="BodyText"/>
        <w:spacing w:line="249" w:lineRule="auto"/>
        <w:ind w:left="0" w:right="19"/>
        <w:rPr>
          <w:rFonts w:cs="Times New Roman"/>
          <w:w w:val="105"/>
          <w:sz w:val="24"/>
          <w:szCs w:val="24"/>
        </w:rPr>
      </w:pPr>
      <w:r>
        <w:rPr>
          <w:rFonts w:cs="Times New Roman"/>
          <w:w w:val="105"/>
          <w:sz w:val="24"/>
          <w:szCs w:val="24"/>
        </w:rPr>
        <w:t xml:space="preserve">This </w:t>
      </w:r>
      <w:r w:rsidR="007C0293" w:rsidRPr="00EF31BD">
        <w:rPr>
          <w:rFonts w:cs="Times New Roman"/>
          <w:w w:val="105"/>
          <w:sz w:val="24"/>
          <w:szCs w:val="24"/>
        </w:rPr>
        <w:t>is a required Course</w:t>
      </w:r>
      <w:r w:rsidR="00CE1CEA" w:rsidRPr="00EF31BD">
        <w:rPr>
          <w:rFonts w:cs="Times New Roman"/>
          <w:w w:val="105"/>
          <w:sz w:val="24"/>
          <w:szCs w:val="24"/>
        </w:rPr>
        <w:t>.</w:t>
      </w:r>
      <w:r w:rsidR="00985A54" w:rsidRPr="00EF31BD">
        <w:rPr>
          <w:rFonts w:cs="Times New Roman"/>
          <w:w w:val="105"/>
          <w:sz w:val="24"/>
          <w:szCs w:val="24"/>
        </w:rPr>
        <w:t xml:space="preserve"> </w:t>
      </w:r>
    </w:p>
    <w:p w14:paraId="33F78742" w14:textId="77777777" w:rsidR="00985A54" w:rsidRPr="00EF31BD" w:rsidRDefault="00985A54" w:rsidP="00985A54">
      <w:pPr>
        <w:pStyle w:val="BodyText"/>
        <w:spacing w:line="249" w:lineRule="auto"/>
        <w:ind w:left="0" w:right="19"/>
        <w:rPr>
          <w:rFonts w:cs="Times New Roman"/>
          <w:w w:val="105"/>
          <w:sz w:val="24"/>
          <w:szCs w:val="24"/>
        </w:rPr>
      </w:pPr>
    </w:p>
    <w:p w14:paraId="278C5C0E" w14:textId="64D14FBC" w:rsidR="00CE1CEA" w:rsidRDefault="00D82A6F" w:rsidP="00F96B62">
      <w:pPr>
        <w:pStyle w:val="BodyText"/>
        <w:spacing w:line="249" w:lineRule="auto"/>
        <w:ind w:left="0" w:right="19"/>
        <w:rPr>
          <w:rFonts w:cs="Times New Roman"/>
          <w:w w:val="105"/>
          <w:sz w:val="24"/>
          <w:szCs w:val="24"/>
        </w:rPr>
      </w:pPr>
      <w:r>
        <w:rPr>
          <w:rFonts w:cs="Times New Roman"/>
          <w:w w:val="105"/>
          <w:sz w:val="24"/>
          <w:szCs w:val="24"/>
        </w:rPr>
        <w:t>Throughout this syllabus, t</w:t>
      </w:r>
      <w:r w:rsidR="00985A54" w:rsidRPr="00CE1CEA">
        <w:rPr>
          <w:rFonts w:cs="Times New Roman"/>
          <w:w w:val="105"/>
          <w:sz w:val="24"/>
          <w:szCs w:val="24"/>
        </w:rPr>
        <w:t xml:space="preserve">his course addresses </w:t>
      </w:r>
      <w:r w:rsidR="004E50AF">
        <w:rPr>
          <w:rFonts w:cs="Times New Roman"/>
          <w:w w:val="105"/>
          <w:sz w:val="24"/>
          <w:szCs w:val="24"/>
        </w:rPr>
        <w:t xml:space="preserve">professional counseling requirements for </w:t>
      </w:r>
      <w:r w:rsidR="00985A54" w:rsidRPr="00CE1CEA">
        <w:rPr>
          <w:rFonts w:cs="Times New Roman"/>
          <w:w w:val="105"/>
          <w:sz w:val="24"/>
          <w:szCs w:val="24"/>
        </w:rPr>
        <w:t xml:space="preserve">CACREP Standards Section </w:t>
      </w:r>
      <w:r w:rsidR="009E5F5D">
        <w:rPr>
          <w:rFonts w:cs="Times New Roman"/>
          <w:w w:val="105"/>
          <w:sz w:val="24"/>
          <w:szCs w:val="24"/>
        </w:rPr>
        <w:t>2.D.8</w:t>
      </w:r>
    </w:p>
    <w:p w14:paraId="4CECC28A" w14:textId="31F00532" w:rsidR="009E5F5D" w:rsidRDefault="009E5F5D" w:rsidP="00F96B62">
      <w:pPr>
        <w:pStyle w:val="BodyText"/>
        <w:spacing w:line="249" w:lineRule="auto"/>
        <w:ind w:left="0" w:right="19"/>
        <w:rPr>
          <w:rFonts w:cs="Times New Roman"/>
          <w:sz w:val="24"/>
          <w:szCs w:val="24"/>
        </w:rPr>
      </w:pPr>
    </w:p>
    <w:p w14:paraId="26B546DA" w14:textId="471F1999" w:rsidR="009E5F5D" w:rsidRDefault="009E5F5D" w:rsidP="009E5F5D">
      <w:pPr>
        <w:pStyle w:val="ListParagraph"/>
        <w:widowControl/>
        <w:numPr>
          <w:ilvl w:val="0"/>
          <w:numId w:val="19"/>
        </w:numPr>
        <w:autoSpaceDE w:val="0"/>
        <w:autoSpaceDN w:val="0"/>
        <w:adjustRightInd w:val="0"/>
        <w:contextualSpacing/>
        <w:rPr>
          <w:rFonts w:ascii="Times New Roman" w:hAnsi="Times New Roman"/>
          <w:color w:val="000000"/>
          <w:sz w:val="23"/>
          <w:szCs w:val="23"/>
        </w:rPr>
      </w:pPr>
      <w:r>
        <w:rPr>
          <w:rFonts w:ascii="Times New Roman" w:hAnsi="Times New Roman"/>
          <w:color w:val="000000"/>
          <w:sz w:val="23"/>
          <w:szCs w:val="23"/>
        </w:rPr>
        <w:t>T</w:t>
      </w:r>
      <w:r w:rsidRPr="007F42AF">
        <w:rPr>
          <w:rFonts w:ascii="Times New Roman" w:hAnsi="Times New Roman"/>
          <w:color w:val="000000"/>
          <w:sz w:val="23"/>
          <w:szCs w:val="23"/>
        </w:rPr>
        <w:t>he importance of research in advancing the counseling profession, including how to critique research to inform counseling practice</w:t>
      </w:r>
      <w:r>
        <w:rPr>
          <w:rFonts w:ascii="Times New Roman" w:hAnsi="Times New Roman"/>
          <w:color w:val="000000"/>
          <w:sz w:val="23"/>
          <w:szCs w:val="23"/>
        </w:rPr>
        <w:t xml:space="preserve"> </w:t>
      </w:r>
    </w:p>
    <w:p w14:paraId="136BE181" w14:textId="3243C08A" w:rsidR="009E5F5D" w:rsidRDefault="009E5F5D" w:rsidP="009E5F5D">
      <w:pPr>
        <w:pStyle w:val="ListParagraph"/>
        <w:widowControl/>
        <w:numPr>
          <w:ilvl w:val="0"/>
          <w:numId w:val="19"/>
        </w:numPr>
        <w:autoSpaceDE w:val="0"/>
        <w:autoSpaceDN w:val="0"/>
        <w:adjustRightInd w:val="0"/>
        <w:contextualSpacing/>
        <w:rPr>
          <w:rFonts w:ascii="Times New Roman" w:hAnsi="Times New Roman"/>
          <w:color w:val="000000"/>
          <w:sz w:val="23"/>
          <w:szCs w:val="23"/>
        </w:rPr>
      </w:pPr>
      <w:r w:rsidRPr="007F42AF">
        <w:rPr>
          <w:rFonts w:ascii="Times New Roman" w:hAnsi="Times New Roman"/>
          <w:color w:val="000000"/>
          <w:sz w:val="23"/>
          <w:szCs w:val="23"/>
        </w:rPr>
        <w:t>Identification of evid</w:t>
      </w:r>
      <w:r>
        <w:rPr>
          <w:rFonts w:ascii="Times New Roman" w:hAnsi="Times New Roman"/>
          <w:color w:val="000000"/>
          <w:sz w:val="23"/>
          <w:szCs w:val="23"/>
        </w:rPr>
        <w:t xml:space="preserve">ence-based counseling practices </w:t>
      </w:r>
    </w:p>
    <w:p w14:paraId="2CB6D035" w14:textId="016EE2C5" w:rsidR="009E5F5D" w:rsidRDefault="009E5F5D" w:rsidP="009E5F5D">
      <w:pPr>
        <w:pStyle w:val="ListParagraph"/>
        <w:widowControl/>
        <w:numPr>
          <w:ilvl w:val="0"/>
          <w:numId w:val="19"/>
        </w:numPr>
        <w:autoSpaceDE w:val="0"/>
        <w:autoSpaceDN w:val="0"/>
        <w:adjustRightInd w:val="0"/>
        <w:contextualSpacing/>
        <w:rPr>
          <w:rFonts w:ascii="Times New Roman" w:hAnsi="Times New Roman"/>
          <w:color w:val="000000"/>
          <w:sz w:val="23"/>
          <w:szCs w:val="23"/>
        </w:rPr>
      </w:pPr>
      <w:r>
        <w:rPr>
          <w:rFonts w:ascii="Times New Roman" w:hAnsi="Times New Roman"/>
          <w:color w:val="000000"/>
          <w:sz w:val="23"/>
          <w:szCs w:val="23"/>
        </w:rPr>
        <w:t xml:space="preserve">Needs assessments </w:t>
      </w:r>
    </w:p>
    <w:p w14:paraId="7C5E3986" w14:textId="77777777" w:rsidR="009E5F5D" w:rsidRDefault="009E5F5D" w:rsidP="009E5F5D">
      <w:pPr>
        <w:pStyle w:val="ListParagraph"/>
        <w:widowControl/>
        <w:numPr>
          <w:ilvl w:val="0"/>
          <w:numId w:val="19"/>
        </w:numPr>
        <w:autoSpaceDE w:val="0"/>
        <w:autoSpaceDN w:val="0"/>
        <w:adjustRightInd w:val="0"/>
        <w:contextualSpacing/>
        <w:rPr>
          <w:rFonts w:ascii="Times New Roman" w:hAnsi="Times New Roman"/>
          <w:color w:val="000000"/>
          <w:sz w:val="23"/>
          <w:szCs w:val="23"/>
        </w:rPr>
      </w:pPr>
      <w:r w:rsidRPr="007F42AF">
        <w:rPr>
          <w:rFonts w:ascii="Times New Roman" w:hAnsi="Times New Roman"/>
          <w:color w:val="000000"/>
          <w:sz w:val="23"/>
          <w:szCs w:val="23"/>
        </w:rPr>
        <w:t xml:space="preserve">Development of outcome measures for counseling programs </w:t>
      </w:r>
      <w:r>
        <w:rPr>
          <w:rFonts w:ascii="Times New Roman" w:hAnsi="Times New Roman"/>
          <w:color w:val="000000"/>
          <w:sz w:val="23"/>
          <w:szCs w:val="23"/>
        </w:rPr>
        <w:t>(lecture, Program Evaluation Plan).</w:t>
      </w:r>
    </w:p>
    <w:p w14:paraId="45D1B354" w14:textId="77777777" w:rsidR="009E5F5D" w:rsidRDefault="009E5F5D" w:rsidP="009E5F5D">
      <w:pPr>
        <w:pStyle w:val="ListParagraph"/>
        <w:widowControl/>
        <w:numPr>
          <w:ilvl w:val="0"/>
          <w:numId w:val="19"/>
        </w:numPr>
        <w:autoSpaceDE w:val="0"/>
        <w:autoSpaceDN w:val="0"/>
        <w:adjustRightInd w:val="0"/>
        <w:contextualSpacing/>
        <w:rPr>
          <w:rFonts w:ascii="Times New Roman" w:hAnsi="Times New Roman"/>
          <w:color w:val="000000"/>
          <w:sz w:val="23"/>
          <w:szCs w:val="23"/>
        </w:rPr>
      </w:pPr>
      <w:r w:rsidRPr="007F42AF">
        <w:rPr>
          <w:rFonts w:ascii="Times New Roman" w:hAnsi="Times New Roman"/>
          <w:color w:val="000000"/>
          <w:sz w:val="23"/>
          <w:szCs w:val="23"/>
        </w:rPr>
        <w:t xml:space="preserve">Evaluation of counseling interventions and programs </w:t>
      </w:r>
      <w:r>
        <w:rPr>
          <w:rFonts w:ascii="Times New Roman" w:hAnsi="Times New Roman"/>
          <w:color w:val="000000"/>
          <w:sz w:val="23"/>
          <w:szCs w:val="23"/>
        </w:rPr>
        <w:t>(lecture, quizzes).</w:t>
      </w:r>
    </w:p>
    <w:p w14:paraId="18D97BDA" w14:textId="77777777" w:rsidR="009E5F5D" w:rsidRDefault="009E5F5D" w:rsidP="009E5F5D">
      <w:pPr>
        <w:pStyle w:val="ListParagraph"/>
        <w:widowControl/>
        <w:numPr>
          <w:ilvl w:val="0"/>
          <w:numId w:val="19"/>
        </w:numPr>
        <w:autoSpaceDE w:val="0"/>
        <w:autoSpaceDN w:val="0"/>
        <w:adjustRightInd w:val="0"/>
        <w:contextualSpacing/>
        <w:rPr>
          <w:rFonts w:ascii="Times New Roman" w:hAnsi="Times New Roman"/>
          <w:color w:val="000000"/>
          <w:sz w:val="23"/>
          <w:szCs w:val="23"/>
        </w:rPr>
      </w:pPr>
      <w:r w:rsidRPr="007F42AF">
        <w:rPr>
          <w:rFonts w:ascii="Times New Roman" w:hAnsi="Times New Roman"/>
          <w:color w:val="000000"/>
          <w:sz w:val="23"/>
          <w:szCs w:val="23"/>
        </w:rPr>
        <w:t xml:space="preserve">Qualitative, quantitative, and mixed research methods </w:t>
      </w:r>
      <w:r>
        <w:rPr>
          <w:rFonts w:ascii="Times New Roman" w:hAnsi="Times New Roman"/>
          <w:color w:val="000000"/>
          <w:sz w:val="23"/>
          <w:szCs w:val="23"/>
        </w:rPr>
        <w:t>(lecture, quizzes, cumulative final exam).</w:t>
      </w:r>
    </w:p>
    <w:p w14:paraId="6A7127F8" w14:textId="77777777" w:rsidR="009E5F5D" w:rsidRDefault="009E5F5D" w:rsidP="009E5F5D">
      <w:pPr>
        <w:pStyle w:val="ListParagraph"/>
        <w:widowControl/>
        <w:numPr>
          <w:ilvl w:val="0"/>
          <w:numId w:val="19"/>
        </w:numPr>
        <w:autoSpaceDE w:val="0"/>
        <w:autoSpaceDN w:val="0"/>
        <w:adjustRightInd w:val="0"/>
        <w:contextualSpacing/>
        <w:rPr>
          <w:rFonts w:ascii="Times New Roman" w:hAnsi="Times New Roman"/>
          <w:color w:val="000000"/>
          <w:sz w:val="23"/>
          <w:szCs w:val="23"/>
        </w:rPr>
      </w:pPr>
      <w:r w:rsidRPr="007F42AF">
        <w:rPr>
          <w:rFonts w:ascii="Times New Roman" w:hAnsi="Times New Roman"/>
          <w:color w:val="000000"/>
          <w:sz w:val="23"/>
          <w:szCs w:val="23"/>
        </w:rPr>
        <w:t xml:space="preserve">Designs used in research and program evaluation </w:t>
      </w:r>
      <w:r>
        <w:rPr>
          <w:rFonts w:ascii="Times New Roman" w:hAnsi="Times New Roman"/>
          <w:color w:val="000000"/>
          <w:sz w:val="23"/>
          <w:szCs w:val="23"/>
        </w:rPr>
        <w:t>(lecture, quizzes, cumulative final exam).</w:t>
      </w:r>
    </w:p>
    <w:p w14:paraId="121743C4" w14:textId="77777777" w:rsidR="009E5F5D" w:rsidRDefault="009E5F5D" w:rsidP="009E5F5D">
      <w:pPr>
        <w:pStyle w:val="ListParagraph"/>
        <w:widowControl/>
        <w:numPr>
          <w:ilvl w:val="0"/>
          <w:numId w:val="19"/>
        </w:numPr>
        <w:autoSpaceDE w:val="0"/>
        <w:autoSpaceDN w:val="0"/>
        <w:adjustRightInd w:val="0"/>
        <w:contextualSpacing/>
        <w:rPr>
          <w:rFonts w:ascii="Times New Roman" w:hAnsi="Times New Roman"/>
          <w:color w:val="000000"/>
          <w:sz w:val="23"/>
          <w:szCs w:val="23"/>
        </w:rPr>
      </w:pPr>
      <w:r w:rsidRPr="007F42AF">
        <w:rPr>
          <w:rFonts w:ascii="Times New Roman" w:hAnsi="Times New Roman"/>
          <w:color w:val="000000"/>
          <w:sz w:val="23"/>
          <w:szCs w:val="23"/>
        </w:rPr>
        <w:t>Statistical methods used in conducting rese</w:t>
      </w:r>
      <w:r>
        <w:rPr>
          <w:rFonts w:ascii="Times New Roman" w:hAnsi="Times New Roman"/>
          <w:color w:val="000000"/>
          <w:sz w:val="23"/>
          <w:szCs w:val="23"/>
        </w:rPr>
        <w:t>arch and program evaluation (lecture, Program Evaluation Plan).</w:t>
      </w:r>
    </w:p>
    <w:p w14:paraId="218F748C" w14:textId="77777777" w:rsidR="009E5F5D" w:rsidRDefault="009E5F5D" w:rsidP="009E5F5D">
      <w:pPr>
        <w:pStyle w:val="ListParagraph"/>
        <w:widowControl/>
        <w:numPr>
          <w:ilvl w:val="0"/>
          <w:numId w:val="19"/>
        </w:numPr>
        <w:autoSpaceDE w:val="0"/>
        <w:autoSpaceDN w:val="0"/>
        <w:adjustRightInd w:val="0"/>
        <w:contextualSpacing/>
        <w:rPr>
          <w:rFonts w:ascii="Times New Roman" w:hAnsi="Times New Roman"/>
          <w:color w:val="000000"/>
          <w:sz w:val="23"/>
          <w:szCs w:val="23"/>
        </w:rPr>
      </w:pPr>
      <w:r w:rsidRPr="007F42AF">
        <w:rPr>
          <w:rFonts w:ascii="Times New Roman" w:hAnsi="Times New Roman"/>
          <w:color w:val="000000"/>
          <w:sz w:val="23"/>
          <w:szCs w:val="23"/>
        </w:rPr>
        <w:t>Analysis</w:t>
      </w:r>
      <w:r>
        <w:rPr>
          <w:rFonts w:ascii="Times New Roman" w:hAnsi="Times New Roman"/>
          <w:color w:val="000000"/>
          <w:sz w:val="23"/>
          <w:szCs w:val="23"/>
        </w:rPr>
        <w:t xml:space="preserve"> and use of data in counseling (lecture, quizzes).</w:t>
      </w:r>
    </w:p>
    <w:p w14:paraId="1776D722" w14:textId="77777777" w:rsidR="009E5F5D" w:rsidRDefault="009E5F5D" w:rsidP="009E5F5D">
      <w:pPr>
        <w:pStyle w:val="ListParagraph"/>
        <w:widowControl/>
        <w:numPr>
          <w:ilvl w:val="0"/>
          <w:numId w:val="19"/>
        </w:numPr>
        <w:autoSpaceDE w:val="0"/>
        <w:autoSpaceDN w:val="0"/>
        <w:adjustRightInd w:val="0"/>
        <w:contextualSpacing/>
        <w:rPr>
          <w:rFonts w:ascii="Times New Roman" w:hAnsi="Times New Roman"/>
          <w:color w:val="000000"/>
          <w:sz w:val="23"/>
          <w:szCs w:val="23"/>
        </w:rPr>
      </w:pPr>
      <w:r w:rsidRPr="007F42AF">
        <w:rPr>
          <w:rFonts w:ascii="Times New Roman" w:hAnsi="Times New Roman"/>
          <w:color w:val="000000"/>
          <w:sz w:val="23"/>
          <w:szCs w:val="23"/>
        </w:rPr>
        <w:lastRenderedPageBreak/>
        <w:t>Ethical and culturally relevant strategies for conducting, interpreting, and reporting the results of research and/or program evaluation</w:t>
      </w:r>
      <w:r>
        <w:rPr>
          <w:rFonts w:ascii="Times New Roman" w:hAnsi="Times New Roman"/>
          <w:color w:val="000000"/>
          <w:sz w:val="23"/>
          <w:szCs w:val="23"/>
        </w:rPr>
        <w:t xml:space="preserve"> (lecture, quizzes).</w:t>
      </w:r>
    </w:p>
    <w:p w14:paraId="4EB44899" w14:textId="77777777" w:rsidR="004F1720" w:rsidRDefault="004F1720" w:rsidP="00CE1CEA">
      <w:pPr>
        <w:pStyle w:val="ListParagraph"/>
        <w:rPr>
          <w:rFonts w:cs="Times New Roman"/>
          <w:sz w:val="24"/>
          <w:szCs w:val="24"/>
        </w:rPr>
      </w:pPr>
    </w:p>
    <w:p w14:paraId="4E831E91" w14:textId="17387100" w:rsidR="00D82A6F" w:rsidRPr="00D82A6F" w:rsidRDefault="00D82A6F" w:rsidP="00D82A6F">
      <w:pPr>
        <w:pStyle w:val="ListParagraph"/>
        <w:numPr>
          <w:ilvl w:val="0"/>
          <w:numId w:val="15"/>
        </w:numPr>
        <w:tabs>
          <w:tab w:val="left" w:pos="835"/>
        </w:tabs>
        <w:rPr>
          <w:rFonts w:ascii="Times New Roman" w:hAnsi="Times New Roman" w:cs="Times New Roman"/>
          <w:b/>
        </w:rPr>
      </w:pPr>
      <w:r w:rsidRPr="00D82A6F">
        <w:rPr>
          <w:rFonts w:ascii="Times New Roman" w:hAnsi="Times New Roman" w:cs="Times New Roman"/>
          <w:b/>
        </w:rPr>
        <w:t>Student Learning Outcomes:</w:t>
      </w:r>
    </w:p>
    <w:p w14:paraId="7551E24E" w14:textId="3ED06C47" w:rsidR="00985A54" w:rsidRPr="00D82A6F" w:rsidRDefault="00D82A6F" w:rsidP="00D82A6F">
      <w:pPr>
        <w:pStyle w:val="ListParagraph"/>
        <w:tabs>
          <w:tab w:val="left" w:pos="835"/>
        </w:tabs>
        <w:ind w:left="1080"/>
        <w:rPr>
          <w:rFonts w:ascii="Times New Roman" w:hAnsi="Times New Roman" w:cs="Times New Roman"/>
          <w:b/>
        </w:rPr>
      </w:pPr>
      <w:r>
        <w:rPr>
          <w:rFonts w:ascii="Times New Roman" w:hAnsi="Times New Roman" w:cs="Times New Roman"/>
          <w:b/>
        </w:rPr>
        <w:t xml:space="preserve">CACREP </w:t>
      </w:r>
      <w:r w:rsidRPr="00D82A6F">
        <w:rPr>
          <w:rFonts w:ascii="Times New Roman" w:hAnsi="Times New Roman" w:cs="Times New Roman"/>
          <w:b/>
        </w:rPr>
        <w:t>Knowledge and Skill</w:t>
      </w:r>
      <w:r w:rsidR="00985A54" w:rsidRPr="00D82A6F">
        <w:rPr>
          <w:rFonts w:ascii="Times New Roman" w:hAnsi="Times New Roman" w:cs="Times New Roman"/>
          <w:b/>
        </w:rPr>
        <w:t xml:space="preserve"> Outcomes:</w:t>
      </w:r>
    </w:p>
    <w:p w14:paraId="2FADF2E6" w14:textId="4527F6A3" w:rsidR="00EC304D" w:rsidRDefault="00EC304D" w:rsidP="00581A69">
      <w:pPr>
        <w:rPr>
          <w:rFonts w:ascii="Times New Roman" w:hAnsi="Times New Roman" w:cs="Times New Roman"/>
        </w:rPr>
      </w:pPr>
    </w:p>
    <w:p w14:paraId="57C89441" w14:textId="125D0D4F" w:rsidR="009E5F5D" w:rsidRPr="009E5F5D" w:rsidRDefault="009E5F5D" w:rsidP="009E5F5D">
      <w:pPr>
        <w:autoSpaceDE w:val="0"/>
        <w:autoSpaceDN w:val="0"/>
        <w:adjustRightInd w:val="0"/>
        <w:contextualSpacing/>
        <w:rPr>
          <w:rFonts w:ascii="Times New Roman" w:hAnsi="Times New Roman"/>
          <w:color w:val="000000"/>
          <w:sz w:val="23"/>
          <w:szCs w:val="23"/>
        </w:rPr>
      </w:pPr>
      <w:r>
        <w:rPr>
          <w:rFonts w:ascii="Times New Roman" w:hAnsi="Times New Roman"/>
          <w:color w:val="000000"/>
          <w:sz w:val="23"/>
          <w:szCs w:val="23"/>
        </w:rPr>
        <w:t xml:space="preserve">8a. Demonstrate knowledge of the </w:t>
      </w:r>
      <w:r w:rsidRPr="009E5F5D">
        <w:rPr>
          <w:rFonts w:ascii="Times New Roman" w:hAnsi="Times New Roman"/>
          <w:color w:val="000000"/>
          <w:sz w:val="23"/>
          <w:szCs w:val="23"/>
        </w:rPr>
        <w:t xml:space="preserve">importance of research in advancing the counseling profession, including how to critique research to inform counseling practice </w:t>
      </w:r>
      <w:r>
        <w:rPr>
          <w:rFonts w:ascii="Times New Roman" w:hAnsi="Times New Roman"/>
          <w:color w:val="000000"/>
          <w:sz w:val="23"/>
          <w:szCs w:val="23"/>
        </w:rPr>
        <w:t>by a score of 80% on research paper.</w:t>
      </w:r>
    </w:p>
    <w:p w14:paraId="44EC7886" w14:textId="2B112071" w:rsidR="009E5F5D" w:rsidRPr="009E5F5D" w:rsidRDefault="009E5F5D" w:rsidP="009E5F5D">
      <w:pPr>
        <w:autoSpaceDE w:val="0"/>
        <w:autoSpaceDN w:val="0"/>
        <w:adjustRightInd w:val="0"/>
        <w:contextualSpacing/>
        <w:rPr>
          <w:rFonts w:ascii="Times New Roman" w:hAnsi="Times New Roman"/>
          <w:color w:val="000000"/>
          <w:sz w:val="23"/>
          <w:szCs w:val="23"/>
        </w:rPr>
      </w:pPr>
      <w:r>
        <w:rPr>
          <w:rFonts w:ascii="Times New Roman" w:hAnsi="Times New Roman"/>
          <w:color w:val="000000"/>
          <w:sz w:val="23"/>
          <w:szCs w:val="23"/>
        </w:rPr>
        <w:t xml:space="preserve">8b. </w:t>
      </w:r>
      <w:r w:rsidRPr="009E5F5D">
        <w:rPr>
          <w:rFonts w:ascii="Times New Roman" w:hAnsi="Times New Roman"/>
          <w:color w:val="000000"/>
          <w:sz w:val="23"/>
          <w:szCs w:val="23"/>
        </w:rPr>
        <w:t xml:space="preserve">Identification of evidence-based counseling practices </w:t>
      </w:r>
      <w:r>
        <w:rPr>
          <w:rFonts w:ascii="Times New Roman" w:hAnsi="Times New Roman"/>
          <w:color w:val="000000"/>
          <w:sz w:val="23"/>
          <w:szCs w:val="23"/>
        </w:rPr>
        <w:t>as measured by a score of 80% on quizzes.</w:t>
      </w:r>
    </w:p>
    <w:p w14:paraId="3ED890A2" w14:textId="6F1B35BB" w:rsidR="009E5F5D" w:rsidRPr="009E5F5D" w:rsidRDefault="009E5F5D" w:rsidP="009E5F5D">
      <w:pPr>
        <w:autoSpaceDE w:val="0"/>
        <w:autoSpaceDN w:val="0"/>
        <w:adjustRightInd w:val="0"/>
        <w:contextualSpacing/>
        <w:rPr>
          <w:rFonts w:ascii="Times New Roman" w:hAnsi="Times New Roman"/>
          <w:color w:val="000000"/>
          <w:sz w:val="23"/>
          <w:szCs w:val="23"/>
        </w:rPr>
      </w:pPr>
      <w:r>
        <w:rPr>
          <w:rFonts w:ascii="Times New Roman" w:hAnsi="Times New Roman"/>
          <w:color w:val="000000"/>
          <w:sz w:val="23"/>
          <w:szCs w:val="23"/>
        </w:rPr>
        <w:t>8c. Demonstrate understanding of n</w:t>
      </w:r>
      <w:r w:rsidRPr="009E5F5D">
        <w:rPr>
          <w:rFonts w:ascii="Times New Roman" w:hAnsi="Times New Roman"/>
          <w:color w:val="000000"/>
          <w:sz w:val="23"/>
          <w:szCs w:val="23"/>
        </w:rPr>
        <w:t xml:space="preserve">eeds assessments </w:t>
      </w:r>
      <w:r>
        <w:rPr>
          <w:rFonts w:ascii="Times New Roman" w:hAnsi="Times New Roman"/>
          <w:color w:val="000000"/>
          <w:sz w:val="23"/>
          <w:szCs w:val="23"/>
        </w:rPr>
        <w:t xml:space="preserve">by </w:t>
      </w:r>
      <w:r w:rsidR="00107648">
        <w:rPr>
          <w:rFonts w:ascii="Times New Roman" w:hAnsi="Times New Roman"/>
          <w:color w:val="000000"/>
          <w:sz w:val="23"/>
          <w:szCs w:val="23"/>
        </w:rPr>
        <w:t xml:space="preserve">earning a </w:t>
      </w:r>
      <w:r>
        <w:rPr>
          <w:rFonts w:ascii="Times New Roman" w:hAnsi="Times New Roman"/>
          <w:color w:val="000000"/>
          <w:sz w:val="23"/>
          <w:szCs w:val="23"/>
        </w:rPr>
        <w:t xml:space="preserve">score of 80% on program evaluation </w:t>
      </w:r>
      <w:r w:rsidR="00107648">
        <w:rPr>
          <w:rFonts w:ascii="Times New Roman" w:hAnsi="Times New Roman"/>
          <w:color w:val="000000"/>
          <w:sz w:val="23"/>
          <w:szCs w:val="23"/>
        </w:rPr>
        <w:t>plan.</w:t>
      </w:r>
    </w:p>
    <w:p w14:paraId="15317C88" w14:textId="0BC695DE" w:rsidR="009E5F5D" w:rsidRPr="009E5F5D" w:rsidRDefault="009E5F5D" w:rsidP="009E5F5D">
      <w:pPr>
        <w:autoSpaceDE w:val="0"/>
        <w:autoSpaceDN w:val="0"/>
        <w:adjustRightInd w:val="0"/>
        <w:contextualSpacing/>
        <w:rPr>
          <w:rFonts w:ascii="Times New Roman" w:hAnsi="Times New Roman"/>
          <w:color w:val="000000"/>
          <w:sz w:val="23"/>
          <w:szCs w:val="23"/>
        </w:rPr>
      </w:pPr>
      <w:r>
        <w:rPr>
          <w:rFonts w:ascii="Times New Roman" w:hAnsi="Times New Roman"/>
          <w:color w:val="000000"/>
          <w:sz w:val="23"/>
          <w:szCs w:val="23"/>
        </w:rPr>
        <w:t xml:space="preserve">8d. </w:t>
      </w:r>
      <w:r w:rsidR="00107648">
        <w:rPr>
          <w:rFonts w:ascii="Times New Roman" w:hAnsi="Times New Roman"/>
          <w:color w:val="000000"/>
          <w:sz w:val="23"/>
          <w:szCs w:val="23"/>
        </w:rPr>
        <w:t>Demonstrate knowledge of the d</w:t>
      </w:r>
      <w:r w:rsidRPr="009E5F5D">
        <w:rPr>
          <w:rFonts w:ascii="Times New Roman" w:hAnsi="Times New Roman"/>
          <w:color w:val="000000"/>
          <w:sz w:val="23"/>
          <w:szCs w:val="23"/>
        </w:rPr>
        <w:t xml:space="preserve">evelopment of outcome measures for counseling programs </w:t>
      </w:r>
      <w:r w:rsidR="00107648">
        <w:rPr>
          <w:rFonts w:ascii="Times New Roman" w:hAnsi="Times New Roman"/>
          <w:color w:val="000000"/>
          <w:sz w:val="23"/>
          <w:szCs w:val="23"/>
        </w:rPr>
        <w:t>by earning a score of 80% on the program evaluation plan.</w:t>
      </w:r>
    </w:p>
    <w:p w14:paraId="2683338A" w14:textId="55E36912" w:rsidR="009E5F5D" w:rsidRPr="009E5F5D" w:rsidRDefault="009E5F5D" w:rsidP="009E5F5D">
      <w:pPr>
        <w:autoSpaceDE w:val="0"/>
        <w:autoSpaceDN w:val="0"/>
        <w:adjustRightInd w:val="0"/>
        <w:contextualSpacing/>
        <w:rPr>
          <w:rFonts w:ascii="Times New Roman" w:hAnsi="Times New Roman"/>
          <w:color w:val="000000"/>
          <w:sz w:val="23"/>
          <w:szCs w:val="23"/>
        </w:rPr>
      </w:pPr>
      <w:r>
        <w:rPr>
          <w:rFonts w:ascii="Times New Roman" w:hAnsi="Times New Roman"/>
          <w:color w:val="000000"/>
          <w:sz w:val="23"/>
          <w:szCs w:val="23"/>
        </w:rPr>
        <w:t xml:space="preserve">8e. </w:t>
      </w:r>
      <w:r w:rsidR="00107648">
        <w:rPr>
          <w:rFonts w:ascii="Times New Roman" w:hAnsi="Times New Roman"/>
          <w:color w:val="000000"/>
          <w:sz w:val="23"/>
          <w:szCs w:val="23"/>
        </w:rPr>
        <w:t>Demonstrate understanding of the e</w:t>
      </w:r>
      <w:r w:rsidRPr="009E5F5D">
        <w:rPr>
          <w:rFonts w:ascii="Times New Roman" w:hAnsi="Times New Roman"/>
          <w:color w:val="000000"/>
          <w:sz w:val="23"/>
          <w:szCs w:val="23"/>
        </w:rPr>
        <w:t xml:space="preserve">valuation of counseling interventions and programs </w:t>
      </w:r>
      <w:r w:rsidR="00107648">
        <w:rPr>
          <w:rFonts w:ascii="Times New Roman" w:hAnsi="Times New Roman"/>
          <w:color w:val="000000"/>
          <w:sz w:val="23"/>
          <w:szCs w:val="23"/>
        </w:rPr>
        <w:t>by earning a score of 80% on quizzes</w:t>
      </w:r>
      <w:r w:rsidRPr="009E5F5D">
        <w:rPr>
          <w:rFonts w:ascii="Times New Roman" w:hAnsi="Times New Roman"/>
          <w:color w:val="000000"/>
          <w:sz w:val="23"/>
          <w:szCs w:val="23"/>
        </w:rPr>
        <w:t>.</w:t>
      </w:r>
    </w:p>
    <w:p w14:paraId="125D0F93" w14:textId="070C7F60" w:rsidR="009E5F5D" w:rsidRPr="009E5F5D" w:rsidRDefault="009E5F5D" w:rsidP="009E5F5D">
      <w:pPr>
        <w:autoSpaceDE w:val="0"/>
        <w:autoSpaceDN w:val="0"/>
        <w:adjustRightInd w:val="0"/>
        <w:contextualSpacing/>
        <w:rPr>
          <w:rFonts w:ascii="Times New Roman" w:hAnsi="Times New Roman"/>
          <w:color w:val="000000"/>
          <w:sz w:val="23"/>
          <w:szCs w:val="23"/>
        </w:rPr>
      </w:pPr>
      <w:r>
        <w:rPr>
          <w:rFonts w:ascii="Times New Roman" w:hAnsi="Times New Roman"/>
          <w:color w:val="000000"/>
          <w:sz w:val="23"/>
          <w:szCs w:val="23"/>
        </w:rPr>
        <w:t xml:space="preserve">8f. </w:t>
      </w:r>
      <w:r w:rsidR="00107648">
        <w:rPr>
          <w:rFonts w:ascii="Times New Roman" w:hAnsi="Times New Roman"/>
          <w:color w:val="000000"/>
          <w:sz w:val="23"/>
          <w:szCs w:val="23"/>
        </w:rPr>
        <w:t>Demonstrate understanding of q</w:t>
      </w:r>
      <w:r w:rsidRPr="009E5F5D">
        <w:rPr>
          <w:rFonts w:ascii="Times New Roman" w:hAnsi="Times New Roman"/>
          <w:color w:val="000000"/>
          <w:sz w:val="23"/>
          <w:szCs w:val="23"/>
        </w:rPr>
        <w:t xml:space="preserve">ualitative, quantitative, and mixed research methods </w:t>
      </w:r>
      <w:r w:rsidR="00107648">
        <w:rPr>
          <w:rFonts w:ascii="Times New Roman" w:hAnsi="Times New Roman"/>
          <w:color w:val="000000"/>
          <w:sz w:val="23"/>
          <w:szCs w:val="23"/>
        </w:rPr>
        <w:t>by earning a score of 80% on quizzes and the cumulative final exam.</w:t>
      </w:r>
    </w:p>
    <w:p w14:paraId="172B3719" w14:textId="2CAAAAC0" w:rsidR="009E5F5D" w:rsidRPr="009E5F5D" w:rsidRDefault="009E5F5D" w:rsidP="009E5F5D">
      <w:pPr>
        <w:autoSpaceDE w:val="0"/>
        <w:autoSpaceDN w:val="0"/>
        <w:adjustRightInd w:val="0"/>
        <w:contextualSpacing/>
        <w:rPr>
          <w:rFonts w:ascii="Times New Roman" w:hAnsi="Times New Roman"/>
          <w:color w:val="000000"/>
          <w:sz w:val="23"/>
          <w:szCs w:val="23"/>
        </w:rPr>
      </w:pPr>
      <w:r>
        <w:rPr>
          <w:rFonts w:ascii="Times New Roman" w:hAnsi="Times New Roman"/>
          <w:color w:val="000000"/>
          <w:sz w:val="23"/>
          <w:szCs w:val="23"/>
        </w:rPr>
        <w:t xml:space="preserve">8g. </w:t>
      </w:r>
      <w:r w:rsidR="00107648">
        <w:rPr>
          <w:rFonts w:ascii="Times New Roman" w:hAnsi="Times New Roman"/>
          <w:color w:val="000000"/>
          <w:sz w:val="23"/>
          <w:szCs w:val="23"/>
        </w:rPr>
        <w:t>Demonstrate understanding of d</w:t>
      </w:r>
      <w:r w:rsidRPr="009E5F5D">
        <w:rPr>
          <w:rFonts w:ascii="Times New Roman" w:hAnsi="Times New Roman"/>
          <w:color w:val="000000"/>
          <w:sz w:val="23"/>
          <w:szCs w:val="23"/>
        </w:rPr>
        <w:t xml:space="preserve">esigns used in research and program evaluation </w:t>
      </w:r>
      <w:r w:rsidR="00107648">
        <w:rPr>
          <w:rFonts w:ascii="Times New Roman" w:hAnsi="Times New Roman"/>
          <w:color w:val="000000"/>
          <w:sz w:val="23"/>
          <w:szCs w:val="23"/>
        </w:rPr>
        <w:t>by earning a score of 80% on quizzes and the cumulative final exam.</w:t>
      </w:r>
    </w:p>
    <w:p w14:paraId="6FED7280" w14:textId="3F263DEE" w:rsidR="009E5F5D" w:rsidRPr="009E5F5D" w:rsidRDefault="009E5F5D" w:rsidP="009E5F5D">
      <w:pPr>
        <w:autoSpaceDE w:val="0"/>
        <w:autoSpaceDN w:val="0"/>
        <w:adjustRightInd w:val="0"/>
        <w:contextualSpacing/>
        <w:rPr>
          <w:rFonts w:ascii="Times New Roman" w:hAnsi="Times New Roman"/>
          <w:color w:val="000000"/>
          <w:sz w:val="23"/>
          <w:szCs w:val="23"/>
        </w:rPr>
      </w:pPr>
      <w:r>
        <w:rPr>
          <w:rFonts w:ascii="Times New Roman" w:hAnsi="Times New Roman"/>
          <w:color w:val="000000"/>
          <w:sz w:val="23"/>
          <w:szCs w:val="23"/>
        </w:rPr>
        <w:t xml:space="preserve">8h. </w:t>
      </w:r>
      <w:r w:rsidR="00107648">
        <w:rPr>
          <w:rFonts w:ascii="Times New Roman" w:hAnsi="Times New Roman"/>
          <w:color w:val="000000"/>
          <w:sz w:val="23"/>
          <w:szCs w:val="23"/>
        </w:rPr>
        <w:t>Demonstrate understanding of s</w:t>
      </w:r>
      <w:r w:rsidRPr="009E5F5D">
        <w:rPr>
          <w:rFonts w:ascii="Times New Roman" w:hAnsi="Times New Roman"/>
          <w:color w:val="000000"/>
          <w:sz w:val="23"/>
          <w:szCs w:val="23"/>
        </w:rPr>
        <w:t xml:space="preserve">tatistical methods used in conducting research and program evaluation </w:t>
      </w:r>
      <w:r w:rsidR="00107648">
        <w:rPr>
          <w:rFonts w:ascii="Times New Roman" w:hAnsi="Times New Roman"/>
          <w:color w:val="000000"/>
          <w:sz w:val="23"/>
          <w:szCs w:val="23"/>
        </w:rPr>
        <w:t>by earning a score of 80% on quizzes and a score of 80% on the program evaluation plan.</w:t>
      </w:r>
    </w:p>
    <w:p w14:paraId="034E9017" w14:textId="53B280B0" w:rsidR="009E5F5D" w:rsidRPr="009E5F5D" w:rsidRDefault="009E5F5D" w:rsidP="009E5F5D">
      <w:pPr>
        <w:autoSpaceDE w:val="0"/>
        <w:autoSpaceDN w:val="0"/>
        <w:adjustRightInd w:val="0"/>
        <w:contextualSpacing/>
        <w:rPr>
          <w:rFonts w:ascii="Times New Roman" w:hAnsi="Times New Roman"/>
          <w:color w:val="000000"/>
          <w:sz w:val="23"/>
          <w:szCs w:val="23"/>
        </w:rPr>
      </w:pPr>
      <w:r>
        <w:rPr>
          <w:rFonts w:ascii="Times New Roman" w:hAnsi="Times New Roman"/>
          <w:color w:val="000000"/>
          <w:sz w:val="23"/>
          <w:szCs w:val="23"/>
        </w:rPr>
        <w:t xml:space="preserve">8i. </w:t>
      </w:r>
      <w:r w:rsidR="00107648">
        <w:rPr>
          <w:rFonts w:ascii="Times New Roman" w:hAnsi="Times New Roman"/>
          <w:color w:val="000000"/>
          <w:sz w:val="23"/>
          <w:szCs w:val="23"/>
        </w:rPr>
        <w:t>Demonstrate understanding of a</w:t>
      </w:r>
      <w:r w:rsidRPr="009E5F5D">
        <w:rPr>
          <w:rFonts w:ascii="Times New Roman" w:hAnsi="Times New Roman"/>
          <w:color w:val="000000"/>
          <w:sz w:val="23"/>
          <w:szCs w:val="23"/>
        </w:rPr>
        <w:t>nalysis and use of data in counseling</w:t>
      </w:r>
      <w:r w:rsidR="00107648">
        <w:rPr>
          <w:rFonts w:ascii="Times New Roman" w:hAnsi="Times New Roman"/>
          <w:color w:val="000000"/>
          <w:sz w:val="23"/>
          <w:szCs w:val="23"/>
        </w:rPr>
        <w:t xml:space="preserve"> by earning a score of 80% on quizzes.</w:t>
      </w:r>
    </w:p>
    <w:p w14:paraId="292DA967" w14:textId="5B70C1C4" w:rsidR="009E5F5D" w:rsidRPr="009E5F5D" w:rsidRDefault="009E5F5D" w:rsidP="009E5F5D">
      <w:pPr>
        <w:autoSpaceDE w:val="0"/>
        <w:autoSpaceDN w:val="0"/>
        <w:adjustRightInd w:val="0"/>
        <w:contextualSpacing/>
        <w:rPr>
          <w:rFonts w:ascii="Times New Roman" w:hAnsi="Times New Roman" w:cstheme="minorBidi"/>
          <w:color w:val="000000"/>
          <w:sz w:val="23"/>
          <w:szCs w:val="23"/>
        </w:rPr>
      </w:pPr>
      <w:r>
        <w:rPr>
          <w:rFonts w:ascii="Times New Roman" w:hAnsi="Times New Roman"/>
          <w:color w:val="000000"/>
          <w:sz w:val="23"/>
          <w:szCs w:val="23"/>
        </w:rPr>
        <w:t xml:space="preserve">8j. </w:t>
      </w:r>
      <w:r w:rsidR="00107648">
        <w:rPr>
          <w:rFonts w:ascii="Times New Roman" w:hAnsi="Times New Roman"/>
          <w:color w:val="000000"/>
          <w:sz w:val="23"/>
          <w:szCs w:val="23"/>
        </w:rPr>
        <w:t>Demonstrate knowledge of e</w:t>
      </w:r>
      <w:r w:rsidRPr="009E5F5D">
        <w:rPr>
          <w:rFonts w:ascii="Times New Roman" w:hAnsi="Times New Roman"/>
          <w:color w:val="000000"/>
          <w:sz w:val="23"/>
          <w:szCs w:val="23"/>
        </w:rPr>
        <w:t>thical and culturally relevant strategies for conducting, interpreting, and reporting the results of research and/or program evaluation</w:t>
      </w:r>
      <w:r w:rsidR="00107648">
        <w:rPr>
          <w:rFonts w:ascii="Times New Roman" w:hAnsi="Times New Roman"/>
          <w:color w:val="000000"/>
          <w:sz w:val="23"/>
          <w:szCs w:val="23"/>
        </w:rPr>
        <w:t xml:space="preserve"> by earning a score of 80% on quizzes.</w:t>
      </w:r>
    </w:p>
    <w:p w14:paraId="24F7B690" w14:textId="77777777" w:rsidR="0051391F" w:rsidRPr="00CE1CEA" w:rsidRDefault="0051391F" w:rsidP="00581A69">
      <w:pPr>
        <w:rPr>
          <w:rFonts w:ascii="Times New Roman" w:hAnsi="Times New Roman" w:cs="Times New Roman"/>
          <w:i/>
        </w:rPr>
      </w:pPr>
    </w:p>
    <w:p w14:paraId="5801ACE9" w14:textId="77777777" w:rsidR="00985A54" w:rsidRPr="004F1720" w:rsidRDefault="00985A54" w:rsidP="002B5675">
      <w:pPr>
        <w:pStyle w:val="ListParagraph"/>
        <w:numPr>
          <w:ilvl w:val="0"/>
          <w:numId w:val="13"/>
        </w:numPr>
        <w:tabs>
          <w:tab w:val="left" w:pos="888"/>
        </w:tabs>
        <w:ind w:left="720"/>
        <w:rPr>
          <w:rFonts w:ascii="Times New Roman" w:eastAsia="Times New Roman" w:hAnsi="Times New Roman" w:cs="Times New Roman"/>
        </w:rPr>
      </w:pPr>
      <w:r w:rsidRPr="004F1720">
        <w:rPr>
          <w:rFonts w:ascii="Times New Roman" w:eastAsia="Times New Roman" w:hAnsi="Times New Roman" w:cs="Times New Roman"/>
          <w:b/>
        </w:rPr>
        <w:t>Required Texts and or Readings</w:t>
      </w:r>
    </w:p>
    <w:p w14:paraId="535357C9" w14:textId="18744ABD" w:rsidR="00985A54" w:rsidRDefault="00985A54" w:rsidP="00985A54">
      <w:pPr>
        <w:tabs>
          <w:tab w:val="left" w:pos="888"/>
        </w:tabs>
        <w:rPr>
          <w:rFonts w:ascii="Times New Roman" w:eastAsia="Times New Roman" w:hAnsi="Times New Roman" w:cs="Times New Roman"/>
        </w:rPr>
      </w:pPr>
    </w:p>
    <w:p w14:paraId="7B62661D" w14:textId="163ACE61" w:rsidR="00107648" w:rsidRDefault="00107648" w:rsidP="00107648">
      <w:pPr>
        <w:contextualSpacing/>
        <w:rPr>
          <w:rFonts w:ascii="Times New Roman" w:hAnsi="Times New Roman" w:cs="Calibri"/>
        </w:rPr>
      </w:pPr>
      <w:r>
        <w:rPr>
          <w:rFonts w:ascii="Times New Roman" w:hAnsi="Times New Roman" w:cs="Calibri"/>
        </w:rPr>
        <w:t>Salkind, N.J. (2017). Exploring Research (9</w:t>
      </w:r>
      <w:r w:rsidRPr="00670409">
        <w:rPr>
          <w:rFonts w:ascii="Times New Roman" w:hAnsi="Times New Roman" w:cs="Calibri"/>
        </w:rPr>
        <w:t>th ed.). Upper Saddle River, New Jersey: Pearson.</w:t>
      </w:r>
    </w:p>
    <w:p w14:paraId="690C1183" w14:textId="0F08CA3A" w:rsidR="00372D56" w:rsidRDefault="00372D56" w:rsidP="00107648">
      <w:pPr>
        <w:contextualSpacing/>
        <w:rPr>
          <w:rFonts w:ascii="Times New Roman" w:hAnsi="Times New Roman" w:cs="Calibri"/>
        </w:rPr>
      </w:pPr>
    </w:p>
    <w:p w14:paraId="1E188DEF" w14:textId="77777777" w:rsidR="00372D56" w:rsidRDefault="00372D56" w:rsidP="00372D56">
      <w:pPr>
        <w:rPr>
          <w:rFonts w:ascii="Times New Roman" w:hAnsi="Times New Roman" w:cs="Times New Roman"/>
          <w:bCs/>
          <w:i/>
          <w:color w:val="000000"/>
        </w:rPr>
      </w:pPr>
      <w:r w:rsidRPr="00CE1CEA">
        <w:rPr>
          <w:rFonts w:ascii="Times New Roman" w:hAnsi="Times New Roman" w:cs="Times New Roman"/>
          <w:color w:val="000000"/>
        </w:rPr>
        <w:t xml:space="preserve">American Psychological Association. (2010). </w:t>
      </w:r>
      <w:r w:rsidRPr="00CE1CEA">
        <w:rPr>
          <w:rFonts w:ascii="Times New Roman" w:hAnsi="Times New Roman" w:cs="Times New Roman"/>
          <w:bCs/>
          <w:i/>
          <w:color w:val="000000"/>
        </w:rPr>
        <w:t>Publication manual of the Ame</w:t>
      </w:r>
      <w:r>
        <w:rPr>
          <w:rFonts w:ascii="Times New Roman" w:hAnsi="Times New Roman" w:cs="Times New Roman"/>
          <w:bCs/>
          <w:i/>
          <w:color w:val="000000"/>
        </w:rPr>
        <w:t>rican Psychological</w:t>
      </w:r>
    </w:p>
    <w:p w14:paraId="2F09C133" w14:textId="77777777" w:rsidR="00372D56" w:rsidRPr="00CE1CEA" w:rsidRDefault="00372D56" w:rsidP="00372D56">
      <w:pPr>
        <w:ind w:firstLine="720"/>
        <w:rPr>
          <w:rFonts w:ascii="Times New Roman" w:hAnsi="Times New Roman" w:cs="Times New Roman"/>
          <w:bCs/>
          <w:color w:val="000000"/>
        </w:rPr>
      </w:pPr>
      <w:r>
        <w:rPr>
          <w:rFonts w:ascii="Times New Roman" w:hAnsi="Times New Roman" w:cs="Times New Roman"/>
          <w:bCs/>
          <w:i/>
          <w:color w:val="000000"/>
        </w:rPr>
        <w:t xml:space="preserve">Association </w:t>
      </w:r>
      <w:r w:rsidRPr="00337D85">
        <w:rPr>
          <w:rFonts w:ascii="Times New Roman" w:hAnsi="Times New Roman" w:cs="Times New Roman"/>
          <w:bCs/>
          <w:color w:val="000000"/>
        </w:rPr>
        <w:t>(6</w:t>
      </w:r>
      <w:r w:rsidRPr="00337D85">
        <w:rPr>
          <w:rFonts w:ascii="Times New Roman" w:hAnsi="Times New Roman" w:cs="Times New Roman"/>
          <w:bCs/>
          <w:color w:val="000000"/>
          <w:vertAlign w:val="superscript"/>
        </w:rPr>
        <w:t>th</w:t>
      </w:r>
      <w:r w:rsidRPr="00337D85">
        <w:rPr>
          <w:rFonts w:ascii="Times New Roman" w:hAnsi="Times New Roman" w:cs="Times New Roman"/>
          <w:bCs/>
          <w:color w:val="000000"/>
        </w:rPr>
        <w:t xml:space="preserve"> ed.)</w:t>
      </w:r>
      <w:r>
        <w:rPr>
          <w:rFonts w:ascii="Times New Roman" w:hAnsi="Times New Roman" w:cs="Times New Roman"/>
          <w:bCs/>
          <w:color w:val="000000"/>
        </w:rPr>
        <w:t>.</w:t>
      </w:r>
      <w:r w:rsidRPr="00CE1CEA">
        <w:rPr>
          <w:rFonts w:ascii="Times New Roman" w:hAnsi="Times New Roman" w:cs="Times New Roman"/>
          <w:bCs/>
          <w:color w:val="000000"/>
        </w:rPr>
        <w:t xml:space="preserve">  Washington DC: Author.</w:t>
      </w:r>
    </w:p>
    <w:p w14:paraId="5F42BB4E" w14:textId="24457DEC" w:rsidR="00372D56" w:rsidRDefault="00372D56" w:rsidP="00372D56">
      <w:pPr>
        <w:contextualSpacing/>
        <w:rPr>
          <w:rFonts w:ascii="Times New Roman" w:hAnsi="Times New Roman" w:cs="Calibri"/>
        </w:rPr>
      </w:pPr>
      <w:r w:rsidRPr="00CE1CEA">
        <w:rPr>
          <w:rFonts w:ascii="Times New Roman" w:hAnsi="Times New Roman" w:cs="Times New Roman"/>
          <w:bCs/>
          <w:color w:val="000000"/>
        </w:rPr>
        <w:t xml:space="preserve">ISBN: </w:t>
      </w:r>
      <w:r w:rsidRPr="00CE1CEA">
        <w:rPr>
          <w:rFonts w:ascii="Times New Roman" w:hAnsi="Times New Roman" w:cs="Times New Roman"/>
          <w:color w:val="000000"/>
        </w:rPr>
        <w:t>1433805618</w:t>
      </w:r>
    </w:p>
    <w:p w14:paraId="59CFBEEA" w14:textId="03636DB4" w:rsidR="00C21D23" w:rsidRDefault="00A318AF" w:rsidP="00A318AF">
      <w:pPr>
        <w:tabs>
          <w:tab w:val="left" w:pos="720"/>
        </w:tabs>
        <w:rPr>
          <w:rStyle w:val="Hyperlink"/>
          <w:rFonts w:ascii="Times New Roman" w:hAnsi="Times New Roman" w:cs="Times New Roman"/>
        </w:rPr>
      </w:pPr>
      <w:r>
        <w:rPr>
          <w:rFonts w:ascii="Times New Roman" w:hAnsi="Times New Roman" w:cs="Times New Roman"/>
          <w:color w:val="000000"/>
        </w:rPr>
        <w:tab/>
      </w:r>
    </w:p>
    <w:p w14:paraId="3E4EBF85" w14:textId="272443CC" w:rsidR="00C21D23" w:rsidRPr="00C21D23" w:rsidRDefault="00C21D23" w:rsidP="00A318AF">
      <w:pPr>
        <w:tabs>
          <w:tab w:val="left" w:pos="720"/>
        </w:tabs>
        <w:rPr>
          <w:rStyle w:val="Hyperlink"/>
          <w:rFonts w:ascii="Times New Roman" w:hAnsi="Times New Roman" w:cs="Times New Roman"/>
          <w:color w:val="auto"/>
          <w:u w:val="none"/>
        </w:rPr>
      </w:pPr>
      <w:r w:rsidRPr="00C21D23">
        <w:rPr>
          <w:rStyle w:val="Hyperlink"/>
          <w:rFonts w:ascii="Times New Roman" w:hAnsi="Times New Roman" w:cs="Times New Roman"/>
          <w:color w:val="auto"/>
          <w:u w:val="none"/>
        </w:rPr>
        <w:t xml:space="preserve">Students will be provided current articles related </w:t>
      </w:r>
      <w:r>
        <w:rPr>
          <w:rStyle w:val="Hyperlink"/>
          <w:rFonts w:ascii="Times New Roman" w:hAnsi="Times New Roman" w:cs="Times New Roman"/>
          <w:color w:val="auto"/>
          <w:u w:val="none"/>
        </w:rPr>
        <w:t xml:space="preserve">to </w:t>
      </w:r>
      <w:r w:rsidRPr="00C21D23">
        <w:rPr>
          <w:rStyle w:val="Hyperlink"/>
          <w:rFonts w:ascii="Times New Roman" w:hAnsi="Times New Roman" w:cs="Times New Roman"/>
          <w:color w:val="auto"/>
          <w:u w:val="none"/>
        </w:rPr>
        <w:t>the course.</w:t>
      </w:r>
    </w:p>
    <w:p w14:paraId="2F12BF5A" w14:textId="424FAD16" w:rsidR="00EF31BD" w:rsidRDefault="00EF31BD" w:rsidP="00EC304D">
      <w:pPr>
        <w:rPr>
          <w:rStyle w:val="Hyperlink"/>
          <w:rFonts w:ascii="Times New Roman" w:hAnsi="Times New Roman" w:cs="Times New Roman"/>
          <w:color w:val="0070C0"/>
        </w:rPr>
      </w:pPr>
    </w:p>
    <w:p w14:paraId="36E88687" w14:textId="6C43CCEE" w:rsidR="00107648" w:rsidRPr="00107648" w:rsidRDefault="00C21D23" w:rsidP="00107648">
      <w:pPr>
        <w:pBdr>
          <w:top w:val="nil"/>
          <w:left w:val="nil"/>
          <w:bottom w:val="nil"/>
          <w:right w:val="nil"/>
          <w:between w:val="nil"/>
        </w:pBdr>
        <w:spacing w:line="276" w:lineRule="auto"/>
        <w:ind w:left="630" w:hanging="720"/>
        <w:jc w:val="both"/>
        <w:rPr>
          <w:rFonts w:ascii="Times New Roman" w:hAnsi="Times New Roman" w:cs="Times New Roman"/>
          <w:color w:val="000000"/>
        </w:rPr>
      </w:pPr>
      <w:r>
        <w:rPr>
          <w:rFonts w:ascii="Times New Roman" w:hAnsi="Times New Roman" w:cs="Times New Roman"/>
          <w:b/>
        </w:rPr>
        <w:t xml:space="preserve">CACREP </w:t>
      </w:r>
      <w:r w:rsidR="0086272A" w:rsidRPr="004F1720">
        <w:rPr>
          <w:rFonts w:ascii="Times New Roman" w:hAnsi="Times New Roman" w:cs="Times New Roman"/>
          <w:b/>
        </w:rPr>
        <w:t>Faculty:</w:t>
      </w:r>
      <w:r w:rsidR="00107648">
        <w:rPr>
          <w:rFonts w:ascii="Times New Roman" w:hAnsi="Times New Roman" w:cs="Times New Roman"/>
          <w:b/>
        </w:rPr>
        <w:t xml:space="preserve">  </w:t>
      </w:r>
      <w:r w:rsidR="00372D56">
        <w:rPr>
          <w:rFonts w:ascii="Times New Roman" w:hAnsi="Times New Roman" w:cs="Times New Roman"/>
          <w:b/>
        </w:rPr>
        <w:tab/>
      </w:r>
      <w:r w:rsidR="00107648" w:rsidRPr="00107648">
        <w:rPr>
          <w:rFonts w:ascii="Times New Roman" w:hAnsi="Times New Roman" w:cs="Times New Roman"/>
          <w:color w:val="000000"/>
        </w:rPr>
        <w:t>Derek Ruiz, Ph.D., CRC, LPC (IL)</w:t>
      </w:r>
    </w:p>
    <w:p w14:paraId="117DC788" w14:textId="1BF1EFB0" w:rsidR="00107648" w:rsidRPr="00107648" w:rsidRDefault="00107648" w:rsidP="00107648">
      <w:pPr>
        <w:pBdr>
          <w:top w:val="nil"/>
          <w:left w:val="nil"/>
          <w:bottom w:val="nil"/>
          <w:right w:val="nil"/>
          <w:between w:val="nil"/>
        </w:pBdr>
        <w:spacing w:line="276" w:lineRule="auto"/>
        <w:ind w:left="630" w:hanging="720"/>
        <w:jc w:val="both"/>
        <w:rPr>
          <w:rFonts w:ascii="Times New Roman" w:hAnsi="Times New Roman" w:cs="Times New Roman"/>
          <w:color w:val="000000"/>
        </w:rPr>
      </w:pPr>
      <w:r w:rsidRPr="00107648">
        <w:rPr>
          <w:rFonts w:ascii="Times New Roman" w:hAnsi="Times New Roman" w:cs="Times New Roman"/>
          <w:color w:val="000000"/>
        </w:rPr>
        <w:tab/>
      </w:r>
      <w:r w:rsidRPr="00107648">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Pr="00107648">
        <w:rPr>
          <w:rFonts w:ascii="Times New Roman" w:hAnsi="Times New Roman" w:cs="Times New Roman"/>
          <w:color w:val="000000"/>
        </w:rPr>
        <w:t>Assistant Professor</w:t>
      </w:r>
    </w:p>
    <w:p w14:paraId="215C61C2" w14:textId="7580152D" w:rsidR="00107648" w:rsidRPr="00107648" w:rsidRDefault="00107648" w:rsidP="00107648">
      <w:pPr>
        <w:pBdr>
          <w:top w:val="nil"/>
          <w:left w:val="nil"/>
          <w:bottom w:val="nil"/>
          <w:right w:val="nil"/>
          <w:between w:val="nil"/>
        </w:pBdr>
        <w:spacing w:line="276" w:lineRule="auto"/>
        <w:ind w:left="630" w:hanging="720"/>
        <w:jc w:val="both"/>
        <w:rPr>
          <w:rFonts w:ascii="Times New Roman" w:hAnsi="Times New Roman" w:cs="Times New Roman"/>
          <w:color w:val="000000"/>
        </w:rPr>
      </w:pPr>
      <w:r w:rsidRPr="00107648">
        <w:rPr>
          <w:rFonts w:ascii="Times New Roman" w:hAnsi="Times New Roman" w:cs="Times New Roman"/>
          <w:color w:val="000000"/>
        </w:rPr>
        <w:tab/>
      </w:r>
      <w:r w:rsidRPr="00107648">
        <w:rPr>
          <w:rFonts w:ascii="Times New Roman" w:hAnsi="Times New Roman" w:cs="Times New Roman"/>
          <w:color w:val="000000"/>
        </w:rPr>
        <w:tab/>
      </w:r>
      <w:r w:rsidR="00372D56">
        <w:rPr>
          <w:rFonts w:ascii="Times New Roman" w:hAnsi="Times New Roman" w:cs="Times New Roman"/>
          <w:color w:val="000000"/>
        </w:rPr>
        <w:tab/>
      </w:r>
      <w:r w:rsidR="00372D56">
        <w:rPr>
          <w:rFonts w:ascii="Times New Roman" w:hAnsi="Times New Roman" w:cs="Times New Roman"/>
          <w:color w:val="000000"/>
        </w:rPr>
        <w:tab/>
      </w:r>
      <w:r w:rsidRPr="00107648">
        <w:rPr>
          <w:rFonts w:ascii="Times New Roman" w:hAnsi="Times New Roman" w:cs="Times New Roman"/>
          <w:color w:val="000000"/>
        </w:rPr>
        <w:t>225 Blanks Hall</w:t>
      </w:r>
    </w:p>
    <w:p w14:paraId="701F0F8A" w14:textId="77777777" w:rsidR="00107648" w:rsidRPr="00107648" w:rsidRDefault="00107648" w:rsidP="00372D56">
      <w:pPr>
        <w:pBdr>
          <w:top w:val="nil"/>
          <w:left w:val="nil"/>
          <w:bottom w:val="nil"/>
          <w:right w:val="nil"/>
          <w:between w:val="nil"/>
        </w:pBdr>
        <w:spacing w:line="276" w:lineRule="auto"/>
        <w:ind w:left="1440" w:firstLine="720"/>
        <w:jc w:val="both"/>
        <w:rPr>
          <w:rFonts w:ascii="Times New Roman" w:hAnsi="Times New Roman" w:cs="Times New Roman"/>
          <w:color w:val="000000"/>
        </w:rPr>
      </w:pPr>
      <w:r w:rsidRPr="00107648">
        <w:rPr>
          <w:rFonts w:ascii="Times New Roman" w:hAnsi="Times New Roman" w:cs="Times New Roman"/>
          <w:color w:val="000000"/>
        </w:rPr>
        <w:t>Phone: 225-771-3671</w:t>
      </w:r>
    </w:p>
    <w:p w14:paraId="72A40695" w14:textId="77777777" w:rsidR="00107648" w:rsidRPr="00107648" w:rsidRDefault="00107648" w:rsidP="00372D56">
      <w:pPr>
        <w:pBdr>
          <w:top w:val="nil"/>
          <w:left w:val="nil"/>
          <w:bottom w:val="nil"/>
          <w:right w:val="nil"/>
          <w:between w:val="nil"/>
        </w:pBdr>
        <w:spacing w:line="276" w:lineRule="auto"/>
        <w:ind w:left="1440" w:firstLine="720"/>
        <w:jc w:val="both"/>
        <w:rPr>
          <w:rFonts w:ascii="Times New Roman" w:hAnsi="Times New Roman" w:cs="Times New Roman"/>
          <w:color w:val="000000"/>
        </w:rPr>
      </w:pPr>
      <w:r w:rsidRPr="00107648">
        <w:rPr>
          <w:rFonts w:ascii="Times New Roman" w:hAnsi="Times New Roman" w:cs="Times New Roman"/>
          <w:color w:val="000000"/>
        </w:rPr>
        <w:t>Fax:     225-772-2293</w:t>
      </w:r>
    </w:p>
    <w:p w14:paraId="199D803C" w14:textId="77777777" w:rsidR="00107648" w:rsidRPr="00107648" w:rsidRDefault="00107648" w:rsidP="00372D56">
      <w:pPr>
        <w:pBdr>
          <w:top w:val="nil"/>
          <w:left w:val="nil"/>
          <w:bottom w:val="nil"/>
          <w:right w:val="nil"/>
          <w:between w:val="nil"/>
        </w:pBdr>
        <w:spacing w:line="276" w:lineRule="auto"/>
        <w:ind w:left="1440" w:firstLine="720"/>
        <w:jc w:val="both"/>
        <w:rPr>
          <w:rFonts w:ascii="Times New Roman" w:hAnsi="Times New Roman" w:cs="Times New Roman"/>
          <w:color w:val="000000"/>
        </w:rPr>
      </w:pPr>
      <w:r w:rsidRPr="00107648">
        <w:rPr>
          <w:rFonts w:ascii="Times New Roman" w:hAnsi="Times New Roman" w:cs="Times New Roman"/>
          <w:color w:val="000000"/>
        </w:rPr>
        <w:t xml:space="preserve">Office Hours: M, W, </w:t>
      </w:r>
      <w:proofErr w:type="gramStart"/>
      <w:r w:rsidRPr="00107648">
        <w:rPr>
          <w:rFonts w:ascii="Times New Roman" w:hAnsi="Times New Roman" w:cs="Times New Roman"/>
          <w:color w:val="000000"/>
        </w:rPr>
        <w:t>Th  2</w:t>
      </w:r>
      <w:proofErr w:type="gramEnd"/>
      <w:r w:rsidRPr="00107648">
        <w:rPr>
          <w:rFonts w:ascii="Times New Roman" w:hAnsi="Times New Roman" w:cs="Times New Roman"/>
          <w:color w:val="000000"/>
        </w:rPr>
        <w:t>:00 – 4:30 PM or by appointment</w:t>
      </w:r>
    </w:p>
    <w:p w14:paraId="7D43A2D4" w14:textId="70341604" w:rsidR="00EF31BD" w:rsidRPr="00372D56" w:rsidRDefault="004346E4" w:rsidP="00372D56">
      <w:pPr>
        <w:pBdr>
          <w:top w:val="nil"/>
          <w:left w:val="nil"/>
          <w:bottom w:val="nil"/>
          <w:right w:val="nil"/>
          <w:between w:val="nil"/>
        </w:pBdr>
        <w:spacing w:line="276" w:lineRule="auto"/>
        <w:ind w:left="1440" w:firstLine="720"/>
        <w:jc w:val="both"/>
        <w:rPr>
          <w:rFonts w:ascii="Times New Roman" w:hAnsi="Times New Roman" w:cs="Times New Roman"/>
          <w:color w:val="0000FF"/>
          <w:u w:val="single"/>
        </w:rPr>
      </w:pPr>
      <w:hyperlink r:id="rId7" w:history="1">
        <w:r w:rsidR="00372D56" w:rsidRPr="00F90EAB">
          <w:rPr>
            <w:rStyle w:val="Hyperlink"/>
            <w:rFonts w:ascii="Times New Roman" w:hAnsi="Times New Roman" w:cs="Times New Roman"/>
          </w:rPr>
          <w:t>Derek_ruiz@subr.edu</w:t>
        </w:r>
      </w:hyperlink>
    </w:p>
    <w:p w14:paraId="26CA95A1" w14:textId="77777777" w:rsidR="004F1720" w:rsidRPr="004F1720" w:rsidRDefault="004F1720" w:rsidP="004F1720">
      <w:pPr>
        <w:pStyle w:val="ListParagraph"/>
        <w:ind w:left="1080"/>
        <w:rPr>
          <w:rFonts w:ascii="Times New Roman" w:hAnsi="Times New Roman" w:cs="Times New Roman"/>
          <w:sz w:val="24"/>
          <w:szCs w:val="24"/>
        </w:rPr>
      </w:pPr>
    </w:p>
    <w:p w14:paraId="508A5735" w14:textId="77777777" w:rsidR="00372D56" w:rsidRPr="00372D56" w:rsidRDefault="00372D56" w:rsidP="00372D56">
      <w:pPr>
        <w:pStyle w:val="ListParagraph"/>
        <w:ind w:left="90"/>
        <w:rPr>
          <w:rFonts w:ascii="Times New Roman" w:hAnsi="Times New Roman" w:cs="Times New Roman"/>
          <w:sz w:val="24"/>
          <w:szCs w:val="24"/>
        </w:rPr>
      </w:pPr>
    </w:p>
    <w:p w14:paraId="50C46AF1" w14:textId="77777777" w:rsidR="00372D56" w:rsidRPr="00372D56" w:rsidRDefault="00372D56" w:rsidP="00372D56">
      <w:pPr>
        <w:pStyle w:val="ListParagraph"/>
        <w:ind w:left="90"/>
        <w:rPr>
          <w:rFonts w:ascii="Times New Roman" w:hAnsi="Times New Roman" w:cs="Times New Roman"/>
          <w:sz w:val="24"/>
          <w:szCs w:val="24"/>
        </w:rPr>
      </w:pPr>
    </w:p>
    <w:p w14:paraId="08E4ED73" w14:textId="66406DE2" w:rsidR="00B5756D" w:rsidRPr="004F1720" w:rsidRDefault="00B5756D" w:rsidP="002B5675">
      <w:pPr>
        <w:pStyle w:val="ListParagraph"/>
        <w:numPr>
          <w:ilvl w:val="0"/>
          <w:numId w:val="13"/>
        </w:numPr>
        <w:ind w:left="90" w:hanging="90"/>
        <w:rPr>
          <w:rFonts w:ascii="Times New Roman" w:hAnsi="Times New Roman" w:cs="Times New Roman"/>
          <w:sz w:val="24"/>
          <w:szCs w:val="24"/>
        </w:rPr>
      </w:pPr>
      <w:r w:rsidRPr="004F1720">
        <w:rPr>
          <w:rFonts w:ascii="Times New Roman" w:hAnsi="Times New Roman" w:cs="Times New Roman"/>
          <w:b/>
          <w:sz w:val="24"/>
          <w:szCs w:val="24"/>
        </w:rPr>
        <w:t>M</w:t>
      </w:r>
      <w:r w:rsidR="00985A54" w:rsidRPr="004F1720">
        <w:rPr>
          <w:rFonts w:ascii="Times New Roman" w:hAnsi="Times New Roman" w:cs="Times New Roman"/>
          <w:b/>
          <w:sz w:val="24"/>
          <w:szCs w:val="24"/>
        </w:rPr>
        <w:t>ethod of Instruction:</w:t>
      </w:r>
    </w:p>
    <w:p w14:paraId="5175FBF7" w14:textId="62CD1CCC" w:rsidR="00985A54" w:rsidRPr="004F1720" w:rsidRDefault="00372D56" w:rsidP="00B5756D">
      <w:pPr>
        <w:rPr>
          <w:rFonts w:ascii="Times New Roman" w:hAnsi="Times New Roman" w:cs="Times New Roman"/>
        </w:rPr>
      </w:pPr>
      <w:r w:rsidRPr="00E116F8">
        <w:rPr>
          <w:rFonts w:ascii="Times New Roman" w:hAnsi="Times New Roman"/>
        </w:rPr>
        <w:lastRenderedPageBreak/>
        <w:t xml:space="preserve">This course will be delivered face-to-face </w:t>
      </w:r>
      <w:r>
        <w:rPr>
          <w:rFonts w:ascii="Times New Roman" w:hAnsi="Times New Roman"/>
        </w:rPr>
        <w:t>for students in Baton Rouge and simultaneously for students living elsewhere</w:t>
      </w:r>
      <w:r w:rsidRPr="00E116F8">
        <w:rPr>
          <w:rFonts w:ascii="Times New Roman" w:hAnsi="Times New Roman"/>
        </w:rPr>
        <w:t xml:space="preserve"> online via Zoom. The method of delivery will employ a variety of methods of instruction including lecture, class discussion, small group interaction, role play and learning experiences.</w:t>
      </w:r>
    </w:p>
    <w:p w14:paraId="37FC2ED7" w14:textId="77777777" w:rsidR="00B5756D" w:rsidRPr="004F1720" w:rsidRDefault="00B5756D" w:rsidP="003C4844">
      <w:pPr>
        <w:jc w:val="both"/>
        <w:rPr>
          <w:rFonts w:ascii="Times New Roman" w:hAnsi="Times New Roman" w:cs="Times New Roman"/>
        </w:rPr>
      </w:pPr>
    </w:p>
    <w:p w14:paraId="609DCB9D" w14:textId="77777777" w:rsidR="00985A54" w:rsidRPr="004F1720" w:rsidRDefault="00985A54" w:rsidP="002B5675">
      <w:pPr>
        <w:pStyle w:val="ListParagraph"/>
        <w:numPr>
          <w:ilvl w:val="0"/>
          <w:numId w:val="13"/>
        </w:numPr>
        <w:ind w:left="720"/>
        <w:rPr>
          <w:rFonts w:ascii="Times New Roman" w:hAnsi="Times New Roman" w:cs="Times New Roman"/>
          <w:b/>
          <w:sz w:val="24"/>
          <w:szCs w:val="24"/>
        </w:rPr>
      </w:pPr>
      <w:r w:rsidRPr="004F1720">
        <w:rPr>
          <w:rFonts w:ascii="Times New Roman" w:hAnsi="Times New Roman" w:cs="Times New Roman"/>
          <w:b/>
          <w:sz w:val="24"/>
          <w:szCs w:val="24"/>
        </w:rPr>
        <w:t>Student Performance Evaluation Criteria</w:t>
      </w:r>
    </w:p>
    <w:p w14:paraId="20993A40" w14:textId="4F090659" w:rsidR="00985A54" w:rsidRDefault="00985A54" w:rsidP="00B5756D">
      <w:pPr>
        <w:rPr>
          <w:rFonts w:ascii="Times New Roman" w:hAnsi="Times New Roman" w:cs="Times New Roman"/>
        </w:rPr>
      </w:pPr>
    </w:p>
    <w:p w14:paraId="3B31155B" w14:textId="77777777" w:rsidR="00372D56" w:rsidRPr="00575279" w:rsidRDefault="00372D56" w:rsidP="00372D56">
      <w:pPr>
        <w:contextualSpacing/>
        <w:rPr>
          <w:rFonts w:ascii="Times New Roman" w:hAnsi="Times New Roman" w:cs="Calibri"/>
        </w:rPr>
      </w:pPr>
      <w:r w:rsidRPr="00575279">
        <w:rPr>
          <w:rFonts w:ascii="Times New Roman" w:hAnsi="Times New Roman" w:cs="Calibri"/>
        </w:rPr>
        <w:t>Helping students learn and achieve academic success is my utmost priority.  I take your learning to heart, and I hope you do too.  We learn by experience both in our virtual classroom and in the field.  We are all adults and responsible for ourselves, so please be mindful of how you manage your time in this course.  Review and digest materials posted in each week’s folder.  Watch all lectures and videos.  Read assigned chapters and articles.  Doing so will help facilitate your success in this course.  Please be respectful of me and one another in all of our interactions.</w:t>
      </w:r>
    </w:p>
    <w:p w14:paraId="650D0E3C" w14:textId="77777777" w:rsidR="00372D56" w:rsidRPr="00575279" w:rsidRDefault="00372D56" w:rsidP="00372D56">
      <w:pPr>
        <w:contextualSpacing/>
        <w:rPr>
          <w:rFonts w:ascii="Times New Roman" w:hAnsi="Times New Roman" w:cs="Calibri"/>
        </w:rPr>
      </w:pPr>
    </w:p>
    <w:p w14:paraId="40E80D42" w14:textId="77777777" w:rsidR="00372D56" w:rsidRDefault="00372D56" w:rsidP="00372D56">
      <w:pPr>
        <w:contextualSpacing/>
        <w:rPr>
          <w:rFonts w:ascii="Times New Roman" w:hAnsi="Times New Roman" w:cs="Calibri"/>
        </w:rPr>
      </w:pPr>
      <w:r w:rsidRPr="00575279">
        <w:rPr>
          <w:rFonts w:ascii="Times New Roman" w:hAnsi="Times New Roman" w:cs="Calibri"/>
        </w:rPr>
        <w:t>This is a graduate-level course.  I look forward to reviewing your graduate-level work.  Familiarize yourself with writing in APA style and apply it in your writing.  Your finished product should have a title page and references (if necessary).  If you are doubtful about your writing ability, I strongly encourage you to seek out University resources available to you.  Additionally, use person first language in all assignments and correspondence.</w:t>
      </w:r>
    </w:p>
    <w:p w14:paraId="21516150" w14:textId="0F714AE2" w:rsidR="00372D56" w:rsidRDefault="00372D56" w:rsidP="00372D56">
      <w:pPr>
        <w:contextualSpacing/>
        <w:rPr>
          <w:rFonts w:ascii="Times New Roman" w:hAnsi="Times New Roman" w:cs="Calibri"/>
        </w:rPr>
      </w:pPr>
    </w:p>
    <w:p w14:paraId="16ED7C55" w14:textId="77777777" w:rsidR="00372D56" w:rsidRPr="00D06CA4" w:rsidRDefault="00372D56" w:rsidP="00372D56">
      <w:pPr>
        <w:contextualSpacing/>
        <w:rPr>
          <w:rFonts w:ascii="Times New Roman" w:hAnsi="Times New Roman"/>
        </w:rPr>
      </w:pPr>
      <w:r w:rsidRPr="00BE587C">
        <w:rPr>
          <w:rFonts w:ascii="Times New Roman" w:hAnsi="Times New Roman"/>
          <w:b/>
        </w:rPr>
        <w:t xml:space="preserve">. </w:t>
      </w:r>
      <w:r w:rsidRPr="00D06CA4">
        <w:rPr>
          <w:rFonts w:ascii="Times New Roman" w:hAnsi="Times New Roman"/>
          <w:b/>
        </w:rPr>
        <w:t>Quizzes (45 points)</w:t>
      </w:r>
      <w:r>
        <w:rPr>
          <w:rFonts w:ascii="Times New Roman" w:hAnsi="Times New Roman"/>
          <w:b/>
        </w:rPr>
        <w:t>.</w:t>
      </w:r>
      <w:r w:rsidRPr="00D06CA4">
        <w:rPr>
          <w:rFonts w:ascii="Times New Roman" w:hAnsi="Times New Roman"/>
        </w:rPr>
        <w:t xml:space="preserve"> </w:t>
      </w:r>
      <w:r>
        <w:rPr>
          <w:rFonts w:ascii="Times New Roman" w:hAnsi="Times New Roman"/>
        </w:rPr>
        <w:t xml:space="preserve"> </w:t>
      </w:r>
      <w:r w:rsidRPr="00D06CA4">
        <w:rPr>
          <w:rFonts w:ascii="Times New Roman" w:hAnsi="Times New Roman"/>
        </w:rPr>
        <w:t xml:space="preserve">You will complete </w:t>
      </w:r>
      <w:r>
        <w:rPr>
          <w:rFonts w:ascii="Times New Roman" w:hAnsi="Times New Roman"/>
        </w:rPr>
        <w:t xml:space="preserve">9 </w:t>
      </w:r>
      <w:r w:rsidRPr="00D06CA4">
        <w:rPr>
          <w:rFonts w:ascii="Times New Roman" w:hAnsi="Times New Roman"/>
        </w:rPr>
        <w:t xml:space="preserve">weekly quizzes in </w:t>
      </w:r>
      <w:r>
        <w:rPr>
          <w:rFonts w:ascii="Times New Roman" w:hAnsi="Times New Roman"/>
        </w:rPr>
        <w:t>Moodle</w:t>
      </w:r>
      <w:r w:rsidRPr="00D06CA4">
        <w:rPr>
          <w:rFonts w:ascii="Times New Roman" w:hAnsi="Times New Roman"/>
        </w:rPr>
        <w:t xml:space="preserve">.  Prior to taking each quiz, please make sure you attentively review lectures and videos, thoughtfully read assigned chapters and other readings, and review all materials </w:t>
      </w:r>
      <w:r>
        <w:rPr>
          <w:rFonts w:ascii="Times New Roman" w:hAnsi="Times New Roman"/>
        </w:rPr>
        <w:t>each week</w:t>
      </w:r>
      <w:r w:rsidRPr="00D06CA4">
        <w:rPr>
          <w:rFonts w:ascii="Times New Roman" w:hAnsi="Times New Roman"/>
        </w:rPr>
        <w:t>.  To ensure you retain knowledge learned week to week (and to help prepare you for the cumulative final), information from previous weeks may be incorporated into quizzes.  You will have one attempt to take each quiz.  Quizzes will vary in format and number of questions.</w:t>
      </w:r>
    </w:p>
    <w:p w14:paraId="2FC78CC4" w14:textId="77777777" w:rsidR="00372D56" w:rsidRPr="00D06CA4" w:rsidRDefault="00372D56" w:rsidP="00372D56">
      <w:pPr>
        <w:contextualSpacing/>
        <w:rPr>
          <w:rFonts w:ascii="Times New Roman" w:hAnsi="Times New Roman" w:cs="Calibri"/>
          <w:b/>
        </w:rPr>
      </w:pPr>
    </w:p>
    <w:p w14:paraId="15700469" w14:textId="77777777" w:rsidR="00372D56" w:rsidRPr="00D06CA4" w:rsidRDefault="00372D56" w:rsidP="00372D56">
      <w:pPr>
        <w:contextualSpacing/>
        <w:rPr>
          <w:rFonts w:ascii="Times New Roman" w:hAnsi="Times New Roman" w:cs="Calibri"/>
        </w:rPr>
      </w:pPr>
      <w:r w:rsidRPr="00D06CA4">
        <w:rPr>
          <w:rFonts w:ascii="Times New Roman" w:hAnsi="Times New Roman" w:cs="Calibri"/>
          <w:b/>
        </w:rPr>
        <w:t>2. Progr</w:t>
      </w:r>
      <w:r>
        <w:rPr>
          <w:rFonts w:ascii="Times New Roman" w:hAnsi="Times New Roman" w:cs="Calibri"/>
          <w:b/>
        </w:rPr>
        <w:t xml:space="preserve">am Evaluation Plan (30 points).  </w:t>
      </w:r>
      <w:r w:rsidRPr="00D06CA4">
        <w:rPr>
          <w:rFonts w:ascii="Times New Roman" w:hAnsi="Times New Roman" w:cs="Calibri"/>
        </w:rPr>
        <w:t>You will consider that you are the program administrator of an agency in your field.  You will construct a plan of how you will evaluate your agency’s efficacy.  You will write a paper in APA style summarizing (</w:t>
      </w:r>
      <w:r>
        <w:rPr>
          <w:rFonts w:ascii="Times New Roman" w:hAnsi="Times New Roman" w:cs="Calibri"/>
        </w:rPr>
        <w:t>3-4</w:t>
      </w:r>
      <w:r w:rsidRPr="00D06CA4">
        <w:rPr>
          <w:rFonts w:ascii="Times New Roman" w:hAnsi="Times New Roman" w:cs="Calibri"/>
        </w:rPr>
        <w:t xml:space="preserve"> pages) your program evaluation plan.  Refer to the program evaluation plan rubric for further details.</w:t>
      </w:r>
    </w:p>
    <w:p w14:paraId="0565F562" w14:textId="77777777" w:rsidR="00372D56" w:rsidRPr="00D06CA4" w:rsidRDefault="00372D56" w:rsidP="00372D56">
      <w:pPr>
        <w:contextualSpacing/>
        <w:rPr>
          <w:rFonts w:ascii="Times New Roman" w:hAnsi="Times New Roman" w:cs="Calibri"/>
          <w:b/>
        </w:rPr>
      </w:pPr>
    </w:p>
    <w:p w14:paraId="33835DC9" w14:textId="77777777" w:rsidR="00372D56" w:rsidRPr="00D06CA4" w:rsidRDefault="00372D56" w:rsidP="00372D56">
      <w:pPr>
        <w:contextualSpacing/>
        <w:rPr>
          <w:rFonts w:ascii="Times New Roman" w:hAnsi="Times New Roman" w:cs="Calibri"/>
          <w:b/>
        </w:rPr>
      </w:pPr>
      <w:r w:rsidRPr="00D06CA4">
        <w:rPr>
          <w:rFonts w:ascii="Times New Roman" w:hAnsi="Times New Roman" w:cs="Calibri"/>
          <w:b/>
        </w:rPr>
        <w:t>3. Evaluation of Research Paper (</w:t>
      </w:r>
      <w:r>
        <w:rPr>
          <w:rFonts w:ascii="Times New Roman" w:hAnsi="Times New Roman" w:cs="Calibri"/>
          <w:b/>
        </w:rPr>
        <w:t xml:space="preserve">35 points). </w:t>
      </w:r>
      <w:r w:rsidRPr="00D06CA4">
        <w:rPr>
          <w:rFonts w:ascii="Times New Roman" w:hAnsi="Times New Roman" w:cs="Calibri"/>
          <w:b/>
        </w:rPr>
        <w:t xml:space="preserve"> </w:t>
      </w:r>
      <w:r w:rsidRPr="00D06CA4">
        <w:rPr>
          <w:rFonts w:ascii="Times New Roman" w:hAnsi="Times New Roman" w:cs="Calibri"/>
        </w:rPr>
        <w:t xml:space="preserve">You will select two research articles to critique.  Select articles from scholarly journals in your profession that contain original studies, one article with </w:t>
      </w:r>
      <w:r w:rsidRPr="00D06CA4">
        <w:rPr>
          <w:rFonts w:ascii="Times New Roman" w:hAnsi="Times New Roman" w:cs="Calibri"/>
          <w:i/>
        </w:rPr>
        <w:t xml:space="preserve">poor </w:t>
      </w:r>
      <w:r w:rsidRPr="00D06CA4">
        <w:rPr>
          <w:rFonts w:ascii="Times New Roman" w:hAnsi="Times New Roman" w:cs="Calibri"/>
        </w:rPr>
        <w:t xml:space="preserve">research design and one article with </w:t>
      </w:r>
      <w:r w:rsidRPr="00D06CA4">
        <w:rPr>
          <w:rFonts w:ascii="Times New Roman" w:hAnsi="Times New Roman" w:cs="Calibri"/>
          <w:i/>
        </w:rPr>
        <w:t>excellent</w:t>
      </w:r>
      <w:r w:rsidRPr="00D06CA4">
        <w:rPr>
          <w:rFonts w:ascii="Times New Roman" w:hAnsi="Times New Roman" w:cs="Calibri"/>
        </w:rPr>
        <w:t xml:space="preserve"> research design.  You will critique the research design of each article and compare/contrast and justify why one study is strong and the other study is weak.  You will write a paper (</w:t>
      </w:r>
      <w:r>
        <w:rPr>
          <w:rFonts w:ascii="Times New Roman" w:hAnsi="Times New Roman" w:cs="Calibri"/>
        </w:rPr>
        <w:t>4 to 5</w:t>
      </w:r>
      <w:r w:rsidRPr="00D06CA4">
        <w:rPr>
          <w:rFonts w:ascii="Times New Roman" w:hAnsi="Times New Roman" w:cs="Calibri"/>
        </w:rPr>
        <w:t xml:space="preserve"> pages) in APA style summarizing your critique of the articles.  Refer to the evaluation of research paper rubric for further details.</w:t>
      </w:r>
    </w:p>
    <w:p w14:paraId="51B1AFCD" w14:textId="77777777" w:rsidR="00372D56" w:rsidRPr="00D06CA4" w:rsidRDefault="00372D56" w:rsidP="00372D56">
      <w:pPr>
        <w:contextualSpacing/>
        <w:rPr>
          <w:rFonts w:ascii="Times New Roman" w:hAnsi="Times New Roman" w:cs="Calibri"/>
          <w:b/>
        </w:rPr>
      </w:pPr>
    </w:p>
    <w:p w14:paraId="28B225C3" w14:textId="77777777" w:rsidR="00372D56" w:rsidRPr="00D06CA4" w:rsidRDefault="00372D56" w:rsidP="00372D56">
      <w:pPr>
        <w:contextualSpacing/>
        <w:rPr>
          <w:rFonts w:ascii="Times New Roman" w:hAnsi="Times New Roman" w:cs="Calibri"/>
        </w:rPr>
      </w:pPr>
      <w:r w:rsidRPr="00D06CA4">
        <w:rPr>
          <w:rFonts w:ascii="Times New Roman" w:hAnsi="Times New Roman" w:cs="Calibri"/>
          <w:b/>
        </w:rPr>
        <w:t xml:space="preserve">4. </w:t>
      </w:r>
      <w:r w:rsidRPr="00D06CA4">
        <w:rPr>
          <w:rFonts w:ascii="Times New Roman" w:hAnsi="Times New Roman" w:cs="Calibri"/>
          <w:b/>
          <w:bCs/>
        </w:rPr>
        <w:t>Cumulative Final Examination (</w:t>
      </w:r>
      <w:r>
        <w:rPr>
          <w:rFonts w:ascii="Times New Roman" w:hAnsi="Times New Roman" w:cs="Calibri"/>
          <w:b/>
          <w:bCs/>
        </w:rPr>
        <w:t xml:space="preserve">50 points).  </w:t>
      </w:r>
      <w:r w:rsidRPr="00D06CA4">
        <w:rPr>
          <w:rFonts w:ascii="Times New Roman" w:hAnsi="Times New Roman" w:cs="Calibri"/>
        </w:rPr>
        <w:t xml:space="preserve">You will take a cumulative final examination </w:t>
      </w:r>
      <w:r>
        <w:rPr>
          <w:rFonts w:ascii="Times New Roman" w:hAnsi="Times New Roman" w:cs="Calibri"/>
        </w:rPr>
        <w:t>in class</w:t>
      </w:r>
      <w:r w:rsidRPr="00D06CA4">
        <w:rPr>
          <w:rFonts w:ascii="Times New Roman" w:hAnsi="Times New Roman" w:cs="Calibri"/>
        </w:rPr>
        <w:t>.  Questions will cover all materials discussed throughout the duration of the course.  You will have one attempt to take the final examination.</w:t>
      </w:r>
    </w:p>
    <w:p w14:paraId="555F7EF5" w14:textId="77777777" w:rsidR="00372D56" w:rsidRDefault="00372D56" w:rsidP="00372D56">
      <w:pPr>
        <w:widowControl w:val="0"/>
        <w:tabs>
          <w:tab w:val="left" w:pos="5400"/>
        </w:tabs>
        <w:contextualSpacing/>
        <w:rPr>
          <w:rFonts w:ascii="Times New Roman" w:hAnsi="Times New Roman"/>
          <w:b/>
        </w:rPr>
      </w:pPr>
    </w:p>
    <w:p w14:paraId="4B966408" w14:textId="77777777" w:rsidR="00372D56" w:rsidRPr="008C0061" w:rsidRDefault="00372D56" w:rsidP="00372D56">
      <w:pPr>
        <w:widowControl w:val="0"/>
        <w:tabs>
          <w:tab w:val="left" w:pos="5400"/>
        </w:tabs>
        <w:contextualSpacing/>
        <w:rPr>
          <w:rFonts w:ascii="Times New Roman" w:hAnsi="Times New Roman"/>
        </w:rPr>
      </w:pPr>
      <w:r w:rsidRPr="008C0061">
        <w:rPr>
          <w:rFonts w:ascii="Times New Roman" w:hAnsi="Times New Roman"/>
          <w:b/>
        </w:rPr>
        <w:t>Incomplete Grades</w:t>
      </w:r>
      <w:r>
        <w:rPr>
          <w:rFonts w:ascii="Times New Roman" w:hAnsi="Times New Roman"/>
        </w:rPr>
        <w:t>.  An I</w:t>
      </w:r>
      <w:r w:rsidRPr="008C0061">
        <w:rPr>
          <w:rFonts w:ascii="Times New Roman" w:hAnsi="Times New Roman"/>
        </w:rPr>
        <w:t xml:space="preserve">ncomplete may only be granted when a majority of course assignments and grades have been completed.  In any case, incompletes are strongly discouraged and will only be granted in highly unusual situations.  Students should monitor their progress in the course, and if completion of assignments or improving grades appears problematic, should meet with me as early in the semester as possible to consider alternative courses of action, one of </w:t>
      </w:r>
      <w:r w:rsidRPr="008C0061">
        <w:rPr>
          <w:rFonts w:ascii="Times New Roman" w:hAnsi="Times New Roman"/>
        </w:rPr>
        <w:lastRenderedPageBreak/>
        <w:t>which may be dropping the course within UA deadlines.</w:t>
      </w:r>
    </w:p>
    <w:p w14:paraId="55D8C922" w14:textId="77777777" w:rsidR="00B5756D" w:rsidRPr="00CE1CEA" w:rsidRDefault="00B5756D" w:rsidP="00B5756D">
      <w:pPr>
        <w:rPr>
          <w:rFonts w:ascii="Times New Roman" w:hAnsi="Times New Roman" w:cs="Times New Roman"/>
        </w:rPr>
      </w:pPr>
    </w:p>
    <w:p w14:paraId="78A90C64" w14:textId="77777777" w:rsidR="00B5756D" w:rsidRPr="0086272A" w:rsidRDefault="00927A75" w:rsidP="00B5756D">
      <w:pPr>
        <w:rPr>
          <w:rFonts w:ascii="Times New Roman" w:hAnsi="Times New Roman" w:cs="Times New Roman"/>
          <w:b/>
        </w:rPr>
      </w:pPr>
      <w:r>
        <w:rPr>
          <w:rFonts w:ascii="Times New Roman" w:hAnsi="Times New Roman" w:cs="Times New Roman"/>
          <w:b/>
        </w:rPr>
        <w:t>Method o</w:t>
      </w:r>
      <w:r w:rsidR="0086272A" w:rsidRPr="0086272A">
        <w:rPr>
          <w:rFonts w:ascii="Times New Roman" w:hAnsi="Times New Roman" w:cs="Times New Roman"/>
          <w:b/>
        </w:rPr>
        <w:t>f Evaluation/Grading</w:t>
      </w:r>
    </w:p>
    <w:p w14:paraId="084D5FE1" w14:textId="479C35C3" w:rsidR="00B5756D" w:rsidRDefault="00B5756D" w:rsidP="00B5756D">
      <w:pPr>
        <w:rPr>
          <w:rFonts w:ascii="Times New Roman" w:hAnsi="Times New Roman" w:cs="Times New Roman"/>
        </w:rPr>
      </w:pPr>
    </w:p>
    <w:p w14:paraId="4EC75C5F" w14:textId="41A0906D" w:rsidR="00C21D23" w:rsidRPr="00CE1CEA" w:rsidRDefault="00C21D23" w:rsidP="00B5756D">
      <w:pPr>
        <w:rPr>
          <w:rFonts w:ascii="Times New Roman" w:hAnsi="Times New Roman" w:cs="Times New Roman"/>
        </w:rPr>
      </w:pPr>
      <w:r>
        <w:rPr>
          <w:rFonts w:ascii="Times New Roman" w:hAnsi="Times New Roman" w:cs="Times New Roman"/>
        </w:rPr>
        <w:t xml:space="preserve">Please note that each of these measurements are </w:t>
      </w:r>
      <w:r w:rsidR="003A5BF8">
        <w:rPr>
          <w:rFonts w:ascii="Times New Roman" w:hAnsi="Times New Roman" w:cs="Times New Roman"/>
        </w:rPr>
        <w:t xml:space="preserve">stated </w:t>
      </w:r>
      <w:r>
        <w:rPr>
          <w:rFonts w:ascii="Times New Roman" w:hAnsi="Times New Roman" w:cs="Times New Roman"/>
        </w:rPr>
        <w:t xml:space="preserve">in the </w:t>
      </w:r>
      <w:r w:rsidR="003A5BF8">
        <w:rPr>
          <w:rFonts w:ascii="Times New Roman" w:hAnsi="Times New Roman" w:cs="Times New Roman"/>
        </w:rPr>
        <w:t xml:space="preserve">CACREP </w:t>
      </w:r>
      <w:r>
        <w:rPr>
          <w:rFonts w:ascii="Times New Roman" w:hAnsi="Times New Roman" w:cs="Times New Roman"/>
        </w:rPr>
        <w:t xml:space="preserve">Knowledge and Skills requirements </w:t>
      </w:r>
      <w:r w:rsidR="003A5BF8">
        <w:rPr>
          <w:rFonts w:ascii="Times New Roman" w:hAnsi="Times New Roman" w:cs="Times New Roman"/>
        </w:rPr>
        <w:t>section of this syllabus.</w:t>
      </w:r>
    </w:p>
    <w:p w14:paraId="6BAC787E" w14:textId="78D5E504" w:rsidR="0038056D" w:rsidRDefault="0038056D" w:rsidP="003C4844">
      <w:pPr>
        <w:jc w:val="both"/>
        <w:rPr>
          <w:rFonts w:ascii="Times New Roman" w:hAnsi="Times New Roman" w:cs="Times New Roman"/>
        </w:rPr>
      </w:pPr>
    </w:p>
    <w:p w14:paraId="79864AB8" w14:textId="77777777" w:rsidR="00372D56" w:rsidRPr="00260A1E" w:rsidRDefault="00372D56" w:rsidP="00372D56">
      <w:pPr>
        <w:contextualSpacing/>
        <w:rPr>
          <w:rFonts w:ascii="Times New Roman" w:hAnsi="Times New Roman" w:cs="Calibri"/>
        </w:rPr>
      </w:pPr>
      <w:r w:rsidRPr="00260A1E">
        <w:rPr>
          <w:rFonts w:ascii="Times New Roman" w:hAnsi="Times New Roman" w:cs="Calibri"/>
        </w:rPr>
        <w:t>Course grades are based on the number of points earned in the following areas:</w:t>
      </w:r>
    </w:p>
    <w:p w14:paraId="2FED65FD" w14:textId="77777777" w:rsidR="00372D56" w:rsidRPr="00260A1E" w:rsidRDefault="00372D56" w:rsidP="00372D56">
      <w:pPr>
        <w:numPr>
          <w:ilvl w:val="0"/>
          <w:numId w:val="20"/>
        </w:numPr>
        <w:tabs>
          <w:tab w:val="left" w:pos="450"/>
        </w:tabs>
        <w:contextualSpacing/>
        <w:rPr>
          <w:rFonts w:ascii="Times New Roman" w:hAnsi="Times New Roman" w:cs="Calibri"/>
        </w:rPr>
      </w:pPr>
      <w:r w:rsidRPr="00260A1E">
        <w:rPr>
          <w:rFonts w:ascii="Times New Roman" w:hAnsi="Times New Roman" w:cs="Calibri"/>
        </w:rPr>
        <w:t>Quizzes</w:t>
      </w:r>
      <w:r w:rsidRPr="00260A1E">
        <w:rPr>
          <w:rFonts w:ascii="Times New Roman" w:hAnsi="Times New Roman" w:cs="Calibri"/>
        </w:rPr>
        <w:tab/>
      </w:r>
      <w:r w:rsidRPr="00260A1E">
        <w:rPr>
          <w:rFonts w:ascii="Times New Roman" w:hAnsi="Times New Roman" w:cs="Calibri"/>
        </w:rPr>
        <w:tab/>
      </w:r>
      <w:r w:rsidRPr="00260A1E">
        <w:rPr>
          <w:rFonts w:ascii="Times New Roman" w:hAnsi="Times New Roman" w:cs="Calibri"/>
        </w:rPr>
        <w:tab/>
      </w:r>
      <w:r w:rsidRPr="00260A1E">
        <w:rPr>
          <w:rFonts w:ascii="Times New Roman" w:hAnsi="Times New Roman" w:cs="Calibri"/>
        </w:rPr>
        <w:tab/>
      </w:r>
      <w:r w:rsidRPr="00260A1E">
        <w:rPr>
          <w:rFonts w:ascii="Times New Roman" w:hAnsi="Times New Roman" w:cs="Calibri"/>
        </w:rPr>
        <w:tab/>
      </w:r>
      <w:r w:rsidRPr="00260A1E">
        <w:rPr>
          <w:rFonts w:ascii="Times New Roman" w:hAnsi="Times New Roman" w:cs="Calibri"/>
        </w:rPr>
        <w:tab/>
      </w:r>
      <w:r w:rsidRPr="00260A1E">
        <w:rPr>
          <w:rFonts w:ascii="Times New Roman" w:hAnsi="Times New Roman" w:cs="Calibri"/>
        </w:rPr>
        <w:tab/>
      </w:r>
      <w:r w:rsidRPr="00260A1E">
        <w:rPr>
          <w:rFonts w:ascii="Times New Roman" w:hAnsi="Times New Roman" w:cs="Calibri"/>
        </w:rPr>
        <w:tab/>
      </w:r>
      <w:r w:rsidRPr="00260A1E">
        <w:rPr>
          <w:rFonts w:ascii="Times New Roman" w:hAnsi="Times New Roman" w:cs="Calibri"/>
        </w:rPr>
        <w:tab/>
        <w:t>45</w:t>
      </w:r>
    </w:p>
    <w:p w14:paraId="416E592D" w14:textId="77777777" w:rsidR="00372D56" w:rsidRPr="00D06CA4" w:rsidRDefault="00372D56" w:rsidP="00372D56">
      <w:pPr>
        <w:numPr>
          <w:ilvl w:val="0"/>
          <w:numId w:val="20"/>
        </w:numPr>
        <w:tabs>
          <w:tab w:val="left" w:pos="450"/>
        </w:tabs>
        <w:contextualSpacing/>
        <w:rPr>
          <w:rFonts w:ascii="Times New Roman" w:hAnsi="Times New Roman" w:cs="Calibri"/>
        </w:rPr>
      </w:pPr>
      <w:r w:rsidRPr="00260A1E">
        <w:rPr>
          <w:rFonts w:ascii="Times New Roman" w:hAnsi="Times New Roman" w:cs="Calibri"/>
        </w:rPr>
        <w:t>Program Evaluation Plan</w:t>
      </w:r>
      <w:r w:rsidRPr="00260A1E">
        <w:rPr>
          <w:rFonts w:ascii="Times New Roman" w:hAnsi="Times New Roman" w:cs="Calibri"/>
        </w:rPr>
        <w:tab/>
      </w:r>
      <w:r w:rsidRPr="00260A1E">
        <w:rPr>
          <w:rFonts w:ascii="Times New Roman" w:hAnsi="Times New Roman" w:cs="Calibri"/>
        </w:rPr>
        <w:tab/>
      </w:r>
      <w:r w:rsidRPr="00260A1E">
        <w:rPr>
          <w:rFonts w:ascii="Times New Roman" w:hAnsi="Times New Roman" w:cs="Calibri"/>
        </w:rPr>
        <w:tab/>
      </w:r>
      <w:r w:rsidRPr="00260A1E">
        <w:rPr>
          <w:rFonts w:ascii="Times New Roman" w:hAnsi="Times New Roman" w:cs="Calibri"/>
        </w:rPr>
        <w:tab/>
      </w:r>
      <w:r w:rsidRPr="00260A1E">
        <w:rPr>
          <w:rFonts w:ascii="Times New Roman" w:hAnsi="Times New Roman" w:cs="Calibri"/>
        </w:rPr>
        <w:tab/>
      </w:r>
      <w:r w:rsidRPr="00260A1E">
        <w:rPr>
          <w:rFonts w:ascii="Times New Roman" w:hAnsi="Times New Roman" w:cs="Calibri"/>
        </w:rPr>
        <w:tab/>
      </w:r>
      <w:r>
        <w:rPr>
          <w:rFonts w:ascii="Times New Roman" w:hAnsi="Times New Roman" w:cs="Calibri"/>
        </w:rPr>
        <w:tab/>
        <w:t>15</w:t>
      </w:r>
    </w:p>
    <w:p w14:paraId="415FEB04" w14:textId="77777777" w:rsidR="00372D56" w:rsidRPr="00260A1E" w:rsidRDefault="00372D56" w:rsidP="00372D56">
      <w:pPr>
        <w:numPr>
          <w:ilvl w:val="0"/>
          <w:numId w:val="20"/>
        </w:numPr>
        <w:tabs>
          <w:tab w:val="left" w:pos="450"/>
        </w:tabs>
        <w:contextualSpacing/>
        <w:rPr>
          <w:rFonts w:ascii="Times New Roman" w:hAnsi="Times New Roman" w:cs="Calibri"/>
        </w:rPr>
      </w:pPr>
      <w:r w:rsidRPr="00260A1E">
        <w:rPr>
          <w:rFonts w:ascii="Times New Roman" w:hAnsi="Times New Roman" w:cs="Calibri"/>
        </w:rPr>
        <w:t>Evaluation of Research Paper</w:t>
      </w:r>
      <w:r w:rsidRPr="00260A1E">
        <w:rPr>
          <w:rFonts w:ascii="Times New Roman" w:hAnsi="Times New Roman" w:cs="Calibri"/>
        </w:rPr>
        <w:tab/>
      </w:r>
      <w:r w:rsidRPr="00260A1E">
        <w:rPr>
          <w:rFonts w:ascii="Times New Roman" w:hAnsi="Times New Roman" w:cs="Calibri"/>
        </w:rPr>
        <w:tab/>
      </w:r>
      <w:r w:rsidRPr="00260A1E">
        <w:rPr>
          <w:rFonts w:ascii="Times New Roman" w:hAnsi="Times New Roman" w:cs="Calibri"/>
        </w:rPr>
        <w:tab/>
      </w:r>
      <w:r w:rsidRPr="00260A1E">
        <w:rPr>
          <w:rFonts w:ascii="Times New Roman" w:hAnsi="Times New Roman" w:cs="Calibri"/>
        </w:rPr>
        <w:tab/>
      </w:r>
      <w:r>
        <w:rPr>
          <w:rFonts w:ascii="Times New Roman" w:hAnsi="Times New Roman" w:cs="Calibri"/>
        </w:rPr>
        <w:tab/>
      </w:r>
      <w:r>
        <w:rPr>
          <w:rFonts w:ascii="Times New Roman" w:hAnsi="Times New Roman" w:cs="Calibri"/>
        </w:rPr>
        <w:tab/>
      </w:r>
      <w:r>
        <w:rPr>
          <w:rFonts w:ascii="Times New Roman" w:hAnsi="Times New Roman" w:cs="Calibri"/>
        </w:rPr>
        <w:tab/>
        <w:t>20</w:t>
      </w:r>
    </w:p>
    <w:p w14:paraId="17C7BFDD" w14:textId="77777777" w:rsidR="00372D56" w:rsidRPr="00260A1E" w:rsidRDefault="00372D56" w:rsidP="00372D56">
      <w:pPr>
        <w:numPr>
          <w:ilvl w:val="0"/>
          <w:numId w:val="20"/>
        </w:numPr>
        <w:tabs>
          <w:tab w:val="left" w:pos="450"/>
        </w:tabs>
        <w:contextualSpacing/>
        <w:rPr>
          <w:rFonts w:ascii="Times New Roman" w:hAnsi="Times New Roman" w:cs="Calibri"/>
        </w:rPr>
      </w:pPr>
      <w:r w:rsidRPr="00260A1E">
        <w:rPr>
          <w:rFonts w:ascii="Times New Roman" w:hAnsi="Times New Roman" w:cs="Calibri"/>
        </w:rPr>
        <w:t>Cumulative Final Examination</w:t>
      </w:r>
      <w:r w:rsidRPr="00260A1E">
        <w:rPr>
          <w:rFonts w:ascii="Times New Roman" w:hAnsi="Times New Roman" w:cs="Calibri"/>
        </w:rPr>
        <w:tab/>
      </w:r>
      <w:r w:rsidRPr="00260A1E">
        <w:rPr>
          <w:rFonts w:ascii="Times New Roman" w:hAnsi="Times New Roman" w:cs="Calibri"/>
        </w:rPr>
        <w:tab/>
      </w:r>
      <w:r w:rsidRPr="00260A1E">
        <w:rPr>
          <w:rFonts w:ascii="Times New Roman" w:hAnsi="Times New Roman" w:cs="Calibri"/>
        </w:rPr>
        <w:tab/>
      </w:r>
      <w:r w:rsidRPr="00260A1E">
        <w:rPr>
          <w:rFonts w:ascii="Times New Roman" w:hAnsi="Times New Roman" w:cs="Calibri"/>
        </w:rPr>
        <w:tab/>
      </w:r>
      <w:r w:rsidRPr="00260A1E">
        <w:rPr>
          <w:rFonts w:ascii="Times New Roman" w:hAnsi="Times New Roman" w:cs="Calibri"/>
        </w:rPr>
        <w:tab/>
      </w:r>
      <w:r w:rsidRPr="00260A1E">
        <w:rPr>
          <w:rFonts w:ascii="Times New Roman" w:hAnsi="Times New Roman" w:cs="Calibri"/>
        </w:rPr>
        <w:tab/>
        <w:t>20</w:t>
      </w:r>
    </w:p>
    <w:p w14:paraId="651838BB" w14:textId="77777777" w:rsidR="00372D56" w:rsidRDefault="00372D56" w:rsidP="00372D56">
      <w:pPr>
        <w:contextualSpacing/>
        <w:rPr>
          <w:rFonts w:ascii="Times New Roman" w:hAnsi="Times New Roman" w:cs="Calibri"/>
          <w:b/>
          <w:bCs/>
        </w:rPr>
      </w:pPr>
      <w:r w:rsidRPr="00260A1E">
        <w:rPr>
          <w:rFonts w:ascii="Times New Roman" w:hAnsi="Times New Roman" w:cs="Calibri"/>
        </w:rPr>
        <w:tab/>
      </w:r>
      <w:r w:rsidRPr="00260A1E">
        <w:rPr>
          <w:rFonts w:ascii="Times New Roman" w:hAnsi="Times New Roman" w:cs="Calibri"/>
        </w:rPr>
        <w:tab/>
      </w:r>
      <w:r w:rsidRPr="00260A1E">
        <w:rPr>
          <w:rFonts w:ascii="Times New Roman" w:hAnsi="Times New Roman" w:cs="Calibri"/>
        </w:rPr>
        <w:tab/>
      </w:r>
      <w:r w:rsidRPr="00260A1E">
        <w:rPr>
          <w:rFonts w:ascii="Times New Roman" w:hAnsi="Times New Roman" w:cs="Calibri"/>
        </w:rPr>
        <w:tab/>
      </w:r>
      <w:r w:rsidRPr="00260A1E">
        <w:rPr>
          <w:rFonts w:ascii="Times New Roman" w:hAnsi="Times New Roman" w:cs="Calibri"/>
        </w:rPr>
        <w:tab/>
      </w:r>
      <w:r w:rsidRPr="00260A1E">
        <w:rPr>
          <w:rFonts w:ascii="Times New Roman" w:hAnsi="Times New Roman" w:cs="Calibri"/>
        </w:rPr>
        <w:tab/>
      </w:r>
      <w:r w:rsidRPr="00260A1E">
        <w:rPr>
          <w:rFonts w:ascii="Times New Roman" w:hAnsi="Times New Roman" w:cs="Calibri"/>
          <w:b/>
          <w:bCs/>
        </w:rPr>
        <w:tab/>
        <w:t xml:space="preserve"> </w:t>
      </w:r>
      <w:r w:rsidRPr="00260A1E">
        <w:rPr>
          <w:rFonts w:ascii="Times New Roman" w:hAnsi="Times New Roman" w:cs="Calibri"/>
          <w:b/>
          <w:bCs/>
        </w:rPr>
        <w:tab/>
        <w:t>Total Points:</w:t>
      </w:r>
      <w:r w:rsidRPr="00260A1E">
        <w:rPr>
          <w:rFonts w:ascii="Times New Roman" w:hAnsi="Times New Roman" w:cs="Calibri"/>
          <w:b/>
          <w:bCs/>
        </w:rPr>
        <w:tab/>
      </w:r>
      <w:r w:rsidRPr="00260A1E">
        <w:rPr>
          <w:rFonts w:ascii="Times New Roman" w:hAnsi="Times New Roman" w:cs="Calibri"/>
          <w:b/>
          <w:bCs/>
        </w:rPr>
        <w:tab/>
        <w:t>100</w:t>
      </w:r>
    </w:p>
    <w:p w14:paraId="6D4547A8" w14:textId="77777777" w:rsidR="00372D56" w:rsidRPr="00372D56" w:rsidRDefault="00372D56" w:rsidP="00372D56">
      <w:pPr>
        <w:rPr>
          <w:rFonts w:ascii="Times New Roman" w:hAnsi="Times New Roman" w:cs="Times New Roman"/>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
        <w:gridCol w:w="4416"/>
      </w:tblGrid>
      <w:tr w:rsidR="00372D56" w:rsidRPr="00EE4CFF" w14:paraId="018BDF15" w14:textId="77777777" w:rsidTr="00115296">
        <w:tc>
          <w:tcPr>
            <w:tcW w:w="919" w:type="dxa"/>
            <w:tcBorders>
              <w:top w:val="single" w:sz="4" w:space="0" w:color="auto"/>
              <w:left w:val="single" w:sz="4" w:space="0" w:color="auto"/>
              <w:bottom w:val="single" w:sz="4" w:space="0" w:color="auto"/>
              <w:right w:val="single" w:sz="4" w:space="0" w:color="auto"/>
            </w:tcBorders>
            <w:hideMark/>
          </w:tcPr>
          <w:p w14:paraId="56523D1D" w14:textId="77777777" w:rsidR="00372D56" w:rsidRPr="00EE4CFF" w:rsidRDefault="00372D56" w:rsidP="00115296">
            <w:pPr>
              <w:pStyle w:val="Heading2"/>
              <w:contextualSpacing/>
              <w:jc w:val="center"/>
              <w:rPr>
                <w:rFonts w:cs="Calibri"/>
              </w:rPr>
            </w:pPr>
            <w:r w:rsidRPr="00EE4CFF">
              <w:rPr>
                <w:rFonts w:cs="Calibri"/>
              </w:rPr>
              <w:t>Grade</w:t>
            </w:r>
          </w:p>
        </w:tc>
        <w:tc>
          <w:tcPr>
            <w:tcW w:w="4416" w:type="dxa"/>
            <w:tcBorders>
              <w:top w:val="single" w:sz="4" w:space="0" w:color="auto"/>
              <w:left w:val="single" w:sz="4" w:space="0" w:color="auto"/>
              <w:bottom w:val="single" w:sz="4" w:space="0" w:color="auto"/>
              <w:right w:val="single" w:sz="4" w:space="0" w:color="auto"/>
            </w:tcBorders>
            <w:hideMark/>
          </w:tcPr>
          <w:p w14:paraId="2BFF7081" w14:textId="77777777" w:rsidR="00372D56" w:rsidRPr="00EE4CFF" w:rsidRDefault="00372D56" w:rsidP="00115296">
            <w:pPr>
              <w:pStyle w:val="Heading2"/>
              <w:contextualSpacing/>
              <w:jc w:val="center"/>
              <w:rPr>
                <w:rFonts w:cs="Calibri"/>
              </w:rPr>
            </w:pPr>
            <w:r w:rsidRPr="00EE4CFF">
              <w:rPr>
                <w:rFonts w:cs="Calibri"/>
              </w:rPr>
              <w:t>Percentage</w:t>
            </w:r>
          </w:p>
        </w:tc>
      </w:tr>
      <w:tr w:rsidR="00372D56" w:rsidRPr="00B715F4" w14:paraId="32BED1AB" w14:textId="77777777" w:rsidTr="00115296">
        <w:tc>
          <w:tcPr>
            <w:tcW w:w="919" w:type="dxa"/>
            <w:tcBorders>
              <w:top w:val="single" w:sz="4" w:space="0" w:color="auto"/>
              <w:left w:val="single" w:sz="4" w:space="0" w:color="auto"/>
              <w:bottom w:val="single" w:sz="4" w:space="0" w:color="auto"/>
              <w:right w:val="single" w:sz="4" w:space="0" w:color="auto"/>
            </w:tcBorders>
            <w:hideMark/>
          </w:tcPr>
          <w:p w14:paraId="6DF9D06A" w14:textId="77777777" w:rsidR="00372D56" w:rsidRPr="00B715F4" w:rsidRDefault="00372D56" w:rsidP="00115296">
            <w:pPr>
              <w:contextualSpacing/>
              <w:jc w:val="center"/>
              <w:rPr>
                <w:rFonts w:ascii="Times New Roman" w:hAnsi="Times New Roman" w:cs="Calibri"/>
              </w:rPr>
            </w:pPr>
            <w:r w:rsidRPr="00B715F4">
              <w:rPr>
                <w:rFonts w:ascii="Times New Roman" w:hAnsi="Times New Roman" w:cs="Calibri"/>
              </w:rPr>
              <w:t>A</w:t>
            </w:r>
          </w:p>
        </w:tc>
        <w:tc>
          <w:tcPr>
            <w:tcW w:w="4416" w:type="dxa"/>
            <w:tcBorders>
              <w:top w:val="single" w:sz="4" w:space="0" w:color="auto"/>
              <w:left w:val="single" w:sz="4" w:space="0" w:color="auto"/>
              <w:bottom w:val="single" w:sz="4" w:space="0" w:color="auto"/>
              <w:right w:val="single" w:sz="4" w:space="0" w:color="auto"/>
            </w:tcBorders>
            <w:hideMark/>
          </w:tcPr>
          <w:p w14:paraId="23BD5DA9" w14:textId="77777777" w:rsidR="00372D56" w:rsidRPr="00B715F4" w:rsidRDefault="00372D56" w:rsidP="00115296">
            <w:pPr>
              <w:contextualSpacing/>
              <w:jc w:val="center"/>
              <w:rPr>
                <w:rFonts w:ascii="Times New Roman" w:hAnsi="Times New Roman" w:cs="Calibri"/>
              </w:rPr>
            </w:pPr>
            <w:r w:rsidRPr="00B715F4">
              <w:rPr>
                <w:rFonts w:ascii="Times New Roman" w:hAnsi="Times New Roman" w:cs="Calibri"/>
              </w:rPr>
              <w:t>90-100%</w:t>
            </w:r>
          </w:p>
        </w:tc>
      </w:tr>
      <w:tr w:rsidR="00372D56" w:rsidRPr="00B715F4" w14:paraId="7E4207D2" w14:textId="77777777" w:rsidTr="00115296">
        <w:tc>
          <w:tcPr>
            <w:tcW w:w="919" w:type="dxa"/>
            <w:tcBorders>
              <w:top w:val="single" w:sz="4" w:space="0" w:color="auto"/>
              <w:left w:val="single" w:sz="4" w:space="0" w:color="auto"/>
              <w:bottom w:val="single" w:sz="4" w:space="0" w:color="auto"/>
              <w:right w:val="single" w:sz="4" w:space="0" w:color="auto"/>
            </w:tcBorders>
            <w:hideMark/>
          </w:tcPr>
          <w:p w14:paraId="5D7E6C94" w14:textId="77777777" w:rsidR="00372D56" w:rsidRPr="00B715F4" w:rsidRDefault="00372D56" w:rsidP="00115296">
            <w:pPr>
              <w:contextualSpacing/>
              <w:jc w:val="center"/>
              <w:rPr>
                <w:rFonts w:ascii="Times New Roman" w:hAnsi="Times New Roman" w:cs="Calibri"/>
              </w:rPr>
            </w:pPr>
            <w:r w:rsidRPr="00B715F4">
              <w:rPr>
                <w:rFonts w:ascii="Times New Roman" w:hAnsi="Times New Roman" w:cs="Calibri"/>
              </w:rPr>
              <w:t>B</w:t>
            </w:r>
          </w:p>
        </w:tc>
        <w:tc>
          <w:tcPr>
            <w:tcW w:w="4416" w:type="dxa"/>
            <w:tcBorders>
              <w:top w:val="single" w:sz="4" w:space="0" w:color="auto"/>
              <w:left w:val="single" w:sz="4" w:space="0" w:color="auto"/>
              <w:bottom w:val="single" w:sz="4" w:space="0" w:color="auto"/>
              <w:right w:val="single" w:sz="4" w:space="0" w:color="auto"/>
            </w:tcBorders>
            <w:hideMark/>
          </w:tcPr>
          <w:p w14:paraId="56185357" w14:textId="77777777" w:rsidR="00372D56" w:rsidRPr="00B715F4" w:rsidRDefault="00372D56" w:rsidP="00115296">
            <w:pPr>
              <w:contextualSpacing/>
              <w:jc w:val="center"/>
              <w:rPr>
                <w:rFonts w:ascii="Times New Roman" w:hAnsi="Times New Roman" w:cs="Calibri"/>
              </w:rPr>
            </w:pPr>
            <w:r>
              <w:rPr>
                <w:rFonts w:ascii="Times New Roman" w:hAnsi="Times New Roman" w:cs="Calibri"/>
              </w:rPr>
              <w:t>80-89</w:t>
            </w:r>
            <w:r w:rsidRPr="00B715F4">
              <w:rPr>
                <w:rFonts w:ascii="Times New Roman" w:hAnsi="Times New Roman" w:cs="Calibri"/>
              </w:rPr>
              <w:t>%</w:t>
            </w:r>
          </w:p>
        </w:tc>
      </w:tr>
      <w:tr w:rsidR="00372D56" w:rsidRPr="00B715F4" w14:paraId="662A6899" w14:textId="77777777" w:rsidTr="00115296">
        <w:tc>
          <w:tcPr>
            <w:tcW w:w="919" w:type="dxa"/>
            <w:tcBorders>
              <w:top w:val="single" w:sz="4" w:space="0" w:color="auto"/>
              <w:left w:val="single" w:sz="4" w:space="0" w:color="auto"/>
              <w:bottom w:val="single" w:sz="4" w:space="0" w:color="auto"/>
              <w:right w:val="single" w:sz="4" w:space="0" w:color="auto"/>
            </w:tcBorders>
            <w:hideMark/>
          </w:tcPr>
          <w:p w14:paraId="4632ED9D" w14:textId="77777777" w:rsidR="00372D56" w:rsidRPr="00B715F4" w:rsidRDefault="00372D56" w:rsidP="00115296">
            <w:pPr>
              <w:contextualSpacing/>
              <w:jc w:val="center"/>
              <w:rPr>
                <w:rFonts w:ascii="Times New Roman" w:hAnsi="Times New Roman" w:cs="Calibri"/>
              </w:rPr>
            </w:pPr>
            <w:r w:rsidRPr="00B715F4">
              <w:rPr>
                <w:rFonts w:ascii="Times New Roman" w:hAnsi="Times New Roman" w:cs="Calibri"/>
              </w:rPr>
              <w:t>C</w:t>
            </w:r>
          </w:p>
        </w:tc>
        <w:tc>
          <w:tcPr>
            <w:tcW w:w="4416" w:type="dxa"/>
            <w:tcBorders>
              <w:top w:val="single" w:sz="4" w:space="0" w:color="auto"/>
              <w:left w:val="single" w:sz="4" w:space="0" w:color="auto"/>
              <w:bottom w:val="single" w:sz="4" w:space="0" w:color="auto"/>
              <w:right w:val="single" w:sz="4" w:space="0" w:color="auto"/>
            </w:tcBorders>
            <w:hideMark/>
          </w:tcPr>
          <w:p w14:paraId="2AD27049" w14:textId="77777777" w:rsidR="00372D56" w:rsidRPr="00B715F4" w:rsidRDefault="00372D56" w:rsidP="00115296">
            <w:pPr>
              <w:contextualSpacing/>
              <w:jc w:val="center"/>
              <w:rPr>
                <w:rFonts w:ascii="Times New Roman" w:hAnsi="Times New Roman" w:cs="Calibri"/>
              </w:rPr>
            </w:pPr>
            <w:r>
              <w:rPr>
                <w:rFonts w:ascii="Times New Roman" w:hAnsi="Times New Roman" w:cs="Calibri"/>
              </w:rPr>
              <w:t>70-79</w:t>
            </w:r>
            <w:r w:rsidRPr="00B715F4">
              <w:rPr>
                <w:rFonts w:ascii="Times New Roman" w:hAnsi="Times New Roman" w:cs="Calibri"/>
              </w:rPr>
              <w:t>%</w:t>
            </w:r>
          </w:p>
        </w:tc>
      </w:tr>
      <w:tr w:rsidR="00372D56" w:rsidRPr="00B715F4" w14:paraId="20C73F58" w14:textId="77777777" w:rsidTr="00115296">
        <w:tc>
          <w:tcPr>
            <w:tcW w:w="919" w:type="dxa"/>
            <w:tcBorders>
              <w:top w:val="single" w:sz="4" w:space="0" w:color="auto"/>
              <w:left w:val="single" w:sz="4" w:space="0" w:color="auto"/>
              <w:bottom w:val="single" w:sz="4" w:space="0" w:color="auto"/>
              <w:right w:val="single" w:sz="4" w:space="0" w:color="auto"/>
            </w:tcBorders>
            <w:hideMark/>
          </w:tcPr>
          <w:p w14:paraId="03FBABBF" w14:textId="77777777" w:rsidR="00372D56" w:rsidRPr="00B715F4" w:rsidRDefault="00372D56" w:rsidP="00115296">
            <w:pPr>
              <w:contextualSpacing/>
              <w:jc w:val="center"/>
              <w:rPr>
                <w:rFonts w:ascii="Times New Roman" w:hAnsi="Times New Roman" w:cs="Calibri"/>
              </w:rPr>
            </w:pPr>
            <w:r w:rsidRPr="00B715F4">
              <w:rPr>
                <w:rFonts w:ascii="Times New Roman" w:hAnsi="Times New Roman" w:cs="Calibri"/>
              </w:rPr>
              <w:t>D</w:t>
            </w:r>
          </w:p>
        </w:tc>
        <w:tc>
          <w:tcPr>
            <w:tcW w:w="4416" w:type="dxa"/>
            <w:tcBorders>
              <w:top w:val="single" w:sz="4" w:space="0" w:color="auto"/>
              <w:left w:val="single" w:sz="4" w:space="0" w:color="auto"/>
              <w:bottom w:val="single" w:sz="4" w:space="0" w:color="auto"/>
              <w:right w:val="single" w:sz="4" w:space="0" w:color="auto"/>
            </w:tcBorders>
            <w:hideMark/>
          </w:tcPr>
          <w:p w14:paraId="68F88305" w14:textId="77777777" w:rsidR="00372D56" w:rsidRPr="00B715F4" w:rsidRDefault="00372D56" w:rsidP="00115296">
            <w:pPr>
              <w:contextualSpacing/>
              <w:jc w:val="center"/>
              <w:rPr>
                <w:rFonts w:ascii="Times New Roman" w:hAnsi="Times New Roman" w:cs="Calibri"/>
              </w:rPr>
            </w:pPr>
            <w:r>
              <w:rPr>
                <w:rFonts w:ascii="Times New Roman" w:hAnsi="Times New Roman" w:cs="Calibri"/>
              </w:rPr>
              <w:t>60-69</w:t>
            </w:r>
            <w:r w:rsidRPr="00B715F4">
              <w:rPr>
                <w:rFonts w:ascii="Times New Roman" w:hAnsi="Times New Roman" w:cs="Calibri"/>
              </w:rPr>
              <w:t>%</w:t>
            </w:r>
          </w:p>
        </w:tc>
      </w:tr>
      <w:tr w:rsidR="00372D56" w:rsidRPr="00B715F4" w14:paraId="18F9D6A0" w14:textId="77777777" w:rsidTr="00115296">
        <w:tc>
          <w:tcPr>
            <w:tcW w:w="919" w:type="dxa"/>
            <w:tcBorders>
              <w:top w:val="single" w:sz="4" w:space="0" w:color="auto"/>
              <w:left w:val="single" w:sz="4" w:space="0" w:color="auto"/>
              <w:bottom w:val="single" w:sz="4" w:space="0" w:color="auto"/>
              <w:right w:val="single" w:sz="4" w:space="0" w:color="auto"/>
            </w:tcBorders>
            <w:hideMark/>
          </w:tcPr>
          <w:p w14:paraId="16D5D55C" w14:textId="77777777" w:rsidR="00372D56" w:rsidRPr="00B715F4" w:rsidRDefault="00372D56" w:rsidP="00115296">
            <w:pPr>
              <w:contextualSpacing/>
              <w:jc w:val="center"/>
              <w:rPr>
                <w:rFonts w:ascii="Times New Roman" w:hAnsi="Times New Roman" w:cs="Calibri"/>
              </w:rPr>
            </w:pPr>
            <w:r w:rsidRPr="00B715F4">
              <w:rPr>
                <w:rFonts w:ascii="Times New Roman" w:hAnsi="Times New Roman" w:cs="Calibri"/>
              </w:rPr>
              <w:t>E</w:t>
            </w:r>
          </w:p>
        </w:tc>
        <w:tc>
          <w:tcPr>
            <w:tcW w:w="4416" w:type="dxa"/>
            <w:tcBorders>
              <w:top w:val="single" w:sz="4" w:space="0" w:color="auto"/>
              <w:left w:val="single" w:sz="4" w:space="0" w:color="auto"/>
              <w:bottom w:val="single" w:sz="4" w:space="0" w:color="auto"/>
              <w:right w:val="single" w:sz="4" w:space="0" w:color="auto"/>
            </w:tcBorders>
            <w:hideMark/>
          </w:tcPr>
          <w:p w14:paraId="2466DB5A" w14:textId="77777777" w:rsidR="00372D56" w:rsidRPr="00B715F4" w:rsidRDefault="00372D56" w:rsidP="00115296">
            <w:pPr>
              <w:contextualSpacing/>
              <w:jc w:val="center"/>
              <w:rPr>
                <w:rFonts w:ascii="Times New Roman" w:hAnsi="Times New Roman" w:cs="Calibri"/>
              </w:rPr>
            </w:pPr>
            <w:r w:rsidRPr="00B715F4">
              <w:rPr>
                <w:rFonts w:ascii="Times New Roman" w:hAnsi="Times New Roman" w:cs="Calibri"/>
              </w:rPr>
              <w:t>Below 60%</w:t>
            </w:r>
          </w:p>
        </w:tc>
      </w:tr>
    </w:tbl>
    <w:p w14:paraId="40BFB394" w14:textId="1559089D" w:rsidR="00372D56" w:rsidRDefault="00372D56" w:rsidP="003C4844">
      <w:pPr>
        <w:jc w:val="both"/>
        <w:rPr>
          <w:rFonts w:ascii="Times New Roman" w:hAnsi="Times New Roman" w:cs="Times New Roman"/>
        </w:rPr>
      </w:pPr>
    </w:p>
    <w:p w14:paraId="13AC2C54" w14:textId="77777777" w:rsidR="00372D56" w:rsidRDefault="00372D56" w:rsidP="003C4844">
      <w:pPr>
        <w:jc w:val="both"/>
        <w:rPr>
          <w:rFonts w:ascii="Times New Roman" w:hAnsi="Times New Roman" w:cs="Times New Roman"/>
        </w:rPr>
      </w:pPr>
    </w:p>
    <w:p w14:paraId="5297775A" w14:textId="77777777" w:rsidR="0038056D" w:rsidRPr="0002434D" w:rsidRDefault="00927A75" w:rsidP="0038056D">
      <w:pPr>
        <w:spacing w:after="200" w:line="276" w:lineRule="auto"/>
        <w:contextualSpacing/>
        <w:jc w:val="both"/>
        <w:rPr>
          <w:rStyle w:val="Strong"/>
          <w:rFonts w:ascii="Times New Roman" w:hAnsi="Times New Roman" w:cs="Times New Roman"/>
          <w:color w:val="000000"/>
        </w:rPr>
      </w:pPr>
      <w:r w:rsidRPr="0002434D">
        <w:rPr>
          <w:rStyle w:val="Strong"/>
          <w:rFonts w:ascii="Times New Roman" w:hAnsi="Times New Roman" w:cs="Times New Roman"/>
          <w:b w:val="0"/>
          <w:color w:val="000000"/>
        </w:rPr>
        <w:t xml:space="preserve">Livetext </w:t>
      </w:r>
      <w:r w:rsidR="0038056D" w:rsidRPr="0002434D">
        <w:rPr>
          <w:rStyle w:val="Strong"/>
          <w:rFonts w:ascii="Times New Roman" w:hAnsi="Times New Roman" w:cs="Times New Roman"/>
          <w:b w:val="0"/>
          <w:color w:val="000000"/>
        </w:rPr>
        <w:t>S</w:t>
      </w:r>
      <w:r w:rsidRPr="0002434D">
        <w:rPr>
          <w:rStyle w:val="Strong"/>
          <w:rFonts w:ascii="Times New Roman" w:hAnsi="Times New Roman" w:cs="Times New Roman"/>
          <w:b w:val="0"/>
          <w:color w:val="000000"/>
        </w:rPr>
        <w:t>ubscription</w:t>
      </w:r>
      <w:r w:rsidR="0038056D" w:rsidRPr="0002434D">
        <w:rPr>
          <w:rStyle w:val="Strong"/>
          <w:rFonts w:ascii="Times New Roman" w:hAnsi="Times New Roman" w:cs="Times New Roman"/>
          <w:color w:val="000000"/>
        </w:rPr>
        <w:t xml:space="preserve"> </w:t>
      </w:r>
    </w:p>
    <w:p w14:paraId="17CAA205" w14:textId="77777777" w:rsidR="0038056D" w:rsidRPr="0002434D" w:rsidRDefault="0038056D" w:rsidP="0038056D">
      <w:pPr>
        <w:spacing w:after="200" w:line="276" w:lineRule="auto"/>
        <w:contextualSpacing/>
        <w:jc w:val="both"/>
        <w:rPr>
          <w:rStyle w:val="Strong"/>
          <w:rFonts w:ascii="Times New Roman" w:hAnsi="Times New Roman" w:cs="Times New Roman"/>
          <w:color w:val="000000"/>
        </w:rPr>
      </w:pPr>
    </w:p>
    <w:p w14:paraId="53B669FD" w14:textId="77777777" w:rsidR="0038056D" w:rsidRPr="0002434D" w:rsidRDefault="0038056D" w:rsidP="0038056D">
      <w:pPr>
        <w:spacing w:after="200" w:line="276" w:lineRule="auto"/>
        <w:contextualSpacing/>
        <w:jc w:val="both"/>
        <w:rPr>
          <w:rFonts w:ascii="Times New Roman" w:hAnsi="Times New Roman" w:cs="Times New Roman"/>
          <w:bCs/>
          <w:color w:val="000000"/>
        </w:rPr>
      </w:pPr>
      <w:r w:rsidRPr="0002434D">
        <w:rPr>
          <w:rFonts w:ascii="Times New Roman" w:hAnsi="Times New Roman" w:cs="Times New Roman"/>
          <w:bCs/>
          <w:color w:val="000000"/>
        </w:rPr>
        <w:t xml:space="preserve">Southern University and A&amp;M College-Baton Rouge has entered into partnership with </w:t>
      </w:r>
      <w:proofErr w:type="spellStart"/>
      <w:r w:rsidRPr="0002434D">
        <w:rPr>
          <w:rFonts w:ascii="Times New Roman" w:hAnsi="Times New Roman" w:cs="Times New Roman"/>
          <w:bCs/>
          <w:color w:val="000000"/>
        </w:rPr>
        <w:t>LiveText</w:t>
      </w:r>
      <w:proofErr w:type="spellEnd"/>
      <w:r w:rsidRPr="0002434D">
        <w:rPr>
          <w:rFonts w:ascii="Times New Roman" w:hAnsi="Times New Roman" w:cs="Times New Roman"/>
          <w:bCs/>
          <w:color w:val="000000"/>
        </w:rPr>
        <w:t xml:space="preserve">, Inc. to provide online academic resources for student collaboration and learning outcomes assessment.  Therefore, all students enrolled in this course are required to purchase a subscription from </w:t>
      </w:r>
      <w:proofErr w:type="spellStart"/>
      <w:r w:rsidRPr="0002434D">
        <w:rPr>
          <w:rFonts w:ascii="Times New Roman" w:hAnsi="Times New Roman" w:cs="Times New Roman"/>
          <w:bCs/>
          <w:color w:val="000000"/>
        </w:rPr>
        <w:t>LiveText</w:t>
      </w:r>
      <w:proofErr w:type="spellEnd"/>
      <w:r w:rsidRPr="0002434D">
        <w:rPr>
          <w:rFonts w:ascii="Times New Roman" w:hAnsi="Times New Roman" w:cs="Times New Roman"/>
          <w:bCs/>
          <w:color w:val="000000"/>
        </w:rPr>
        <w:t>, Inc. through the Southern University Bookstore.  </w:t>
      </w:r>
      <w:proofErr w:type="spellStart"/>
      <w:r w:rsidRPr="0002434D">
        <w:rPr>
          <w:rFonts w:ascii="Times New Roman" w:hAnsi="Times New Roman" w:cs="Times New Roman"/>
          <w:bCs/>
          <w:color w:val="000000"/>
        </w:rPr>
        <w:t>LiveText</w:t>
      </w:r>
      <w:proofErr w:type="spellEnd"/>
      <w:r w:rsidRPr="0002434D">
        <w:rPr>
          <w:rFonts w:ascii="Times New Roman" w:hAnsi="Times New Roman" w:cs="Times New Roman"/>
          <w:bCs/>
          <w:color w:val="000000"/>
        </w:rPr>
        <w:t xml:space="preserve">, Inc. provides students with the electronic tools and services needed to serve them in their courses and in their career or academic pursuits beyond graduation. </w:t>
      </w:r>
      <w:proofErr w:type="spellStart"/>
      <w:r w:rsidRPr="0002434D">
        <w:rPr>
          <w:rFonts w:ascii="Times New Roman" w:hAnsi="Times New Roman" w:cs="Times New Roman"/>
          <w:bCs/>
          <w:color w:val="000000"/>
        </w:rPr>
        <w:t>LiveText</w:t>
      </w:r>
      <w:proofErr w:type="spellEnd"/>
      <w:r w:rsidRPr="0002434D">
        <w:rPr>
          <w:rFonts w:ascii="Times New Roman" w:hAnsi="Times New Roman" w:cs="Times New Roman"/>
          <w:bCs/>
          <w:color w:val="000000"/>
        </w:rPr>
        <w:t xml:space="preserve"> is a dynamic tool that will enable you to: </w:t>
      </w:r>
    </w:p>
    <w:p w14:paraId="180CF664" w14:textId="77777777" w:rsidR="0038056D" w:rsidRPr="0002434D" w:rsidRDefault="0038056D" w:rsidP="002B5675">
      <w:pPr>
        <w:pStyle w:val="ListParagraph"/>
        <w:numPr>
          <w:ilvl w:val="2"/>
          <w:numId w:val="15"/>
        </w:numPr>
        <w:spacing w:after="200" w:line="276" w:lineRule="auto"/>
        <w:ind w:left="270"/>
        <w:contextualSpacing/>
        <w:jc w:val="both"/>
        <w:rPr>
          <w:rFonts w:ascii="Times New Roman" w:hAnsi="Times New Roman" w:cs="Times New Roman"/>
          <w:bCs/>
          <w:color w:val="000000"/>
          <w:sz w:val="24"/>
          <w:szCs w:val="24"/>
        </w:rPr>
      </w:pPr>
      <w:r w:rsidRPr="0002434D">
        <w:rPr>
          <w:rFonts w:ascii="Times New Roman" w:hAnsi="Times New Roman" w:cs="Times New Roman"/>
          <w:bCs/>
          <w:color w:val="000000"/>
          <w:sz w:val="24"/>
          <w:szCs w:val="24"/>
        </w:rPr>
        <w:t>Create Electronic Portfolios for storing and displaying coursework for use anytime and anyplace;</w:t>
      </w:r>
    </w:p>
    <w:p w14:paraId="445507E2" w14:textId="77777777" w:rsidR="0038056D" w:rsidRPr="0002434D" w:rsidRDefault="0038056D" w:rsidP="002B5675">
      <w:pPr>
        <w:pStyle w:val="ListParagraph"/>
        <w:numPr>
          <w:ilvl w:val="2"/>
          <w:numId w:val="15"/>
        </w:numPr>
        <w:spacing w:after="200" w:line="276" w:lineRule="auto"/>
        <w:ind w:left="270"/>
        <w:contextualSpacing/>
        <w:jc w:val="both"/>
        <w:rPr>
          <w:rFonts w:ascii="Times New Roman" w:hAnsi="Times New Roman" w:cs="Times New Roman"/>
          <w:bCs/>
          <w:color w:val="000000"/>
          <w:sz w:val="24"/>
          <w:szCs w:val="24"/>
        </w:rPr>
      </w:pPr>
      <w:r w:rsidRPr="0002434D">
        <w:rPr>
          <w:rFonts w:ascii="Times New Roman" w:hAnsi="Times New Roman" w:cs="Times New Roman"/>
          <w:bCs/>
          <w:color w:val="000000"/>
          <w:sz w:val="24"/>
          <w:szCs w:val="24"/>
        </w:rPr>
        <w:t>Share your résumés, professional portfolios and virtually any projects that can be photographed, video recorded, and uploaded to prospective employers and others who need or want to know about your accomplishments;</w:t>
      </w:r>
    </w:p>
    <w:p w14:paraId="0D1C53BA" w14:textId="77777777" w:rsidR="0038056D" w:rsidRPr="0002434D" w:rsidRDefault="0038056D" w:rsidP="002B5675">
      <w:pPr>
        <w:pStyle w:val="ListParagraph"/>
        <w:widowControl/>
        <w:numPr>
          <w:ilvl w:val="2"/>
          <w:numId w:val="15"/>
        </w:numPr>
        <w:spacing w:after="200" w:line="276" w:lineRule="auto"/>
        <w:ind w:left="270"/>
        <w:contextualSpacing/>
        <w:jc w:val="both"/>
        <w:rPr>
          <w:rFonts w:ascii="Times New Roman" w:hAnsi="Times New Roman" w:cs="Times New Roman"/>
          <w:bCs/>
          <w:color w:val="000000"/>
          <w:sz w:val="24"/>
          <w:szCs w:val="24"/>
        </w:rPr>
      </w:pPr>
      <w:r w:rsidRPr="0002434D">
        <w:rPr>
          <w:rFonts w:ascii="Times New Roman" w:hAnsi="Times New Roman" w:cs="Times New Roman"/>
          <w:bCs/>
          <w:color w:val="000000"/>
          <w:sz w:val="24"/>
          <w:szCs w:val="24"/>
        </w:rPr>
        <w:t>Engage in discussion boards with other students, exchange feedback, and create study groups and other types of social networks.</w:t>
      </w:r>
    </w:p>
    <w:p w14:paraId="12C4CC42" w14:textId="77777777" w:rsidR="0038056D" w:rsidRPr="0002434D" w:rsidRDefault="0038056D" w:rsidP="002B5675">
      <w:pPr>
        <w:pStyle w:val="ListParagraph"/>
        <w:widowControl/>
        <w:numPr>
          <w:ilvl w:val="2"/>
          <w:numId w:val="15"/>
        </w:numPr>
        <w:spacing w:after="200" w:line="276" w:lineRule="auto"/>
        <w:ind w:left="270"/>
        <w:contextualSpacing/>
        <w:jc w:val="both"/>
        <w:rPr>
          <w:rFonts w:ascii="Times New Roman" w:hAnsi="Times New Roman" w:cs="Times New Roman"/>
          <w:bCs/>
          <w:color w:val="000000"/>
          <w:sz w:val="24"/>
          <w:szCs w:val="24"/>
        </w:rPr>
      </w:pPr>
      <w:r w:rsidRPr="0002434D">
        <w:rPr>
          <w:rFonts w:ascii="Times New Roman" w:hAnsi="Times New Roman" w:cs="Times New Roman"/>
          <w:bCs/>
          <w:color w:val="000000"/>
          <w:sz w:val="24"/>
          <w:szCs w:val="24"/>
        </w:rPr>
        <w:t xml:space="preserve">Complete assignments in key/required courses where </w:t>
      </w:r>
      <w:proofErr w:type="spellStart"/>
      <w:r w:rsidRPr="0002434D">
        <w:rPr>
          <w:rFonts w:ascii="Times New Roman" w:hAnsi="Times New Roman" w:cs="Times New Roman"/>
          <w:bCs/>
          <w:color w:val="000000"/>
          <w:sz w:val="24"/>
          <w:szCs w:val="24"/>
        </w:rPr>
        <w:t>LiveText</w:t>
      </w:r>
      <w:proofErr w:type="spellEnd"/>
      <w:r w:rsidRPr="0002434D">
        <w:rPr>
          <w:rFonts w:ascii="Times New Roman" w:hAnsi="Times New Roman" w:cs="Times New Roman"/>
          <w:bCs/>
          <w:color w:val="000000"/>
          <w:sz w:val="24"/>
          <w:szCs w:val="24"/>
        </w:rPr>
        <w:t xml:space="preserve"> has been embedded (without </w:t>
      </w:r>
      <w:proofErr w:type="spellStart"/>
      <w:r w:rsidRPr="0002434D">
        <w:rPr>
          <w:rFonts w:ascii="Times New Roman" w:hAnsi="Times New Roman" w:cs="Times New Roman"/>
          <w:bCs/>
          <w:color w:val="000000"/>
          <w:sz w:val="24"/>
          <w:szCs w:val="24"/>
        </w:rPr>
        <w:t>LiveText</w:t>
      </w:r>
      <w:proofErr w:type="spellEnd"/>
      <w:r w:rsidRPr="0002434D">
        <w:rPr>
          <w:rFonts w:ascii="Times New Roman" w:hAnsi="Times New Roman" w:cs="Times New Roman"/>
          <w:bCs/>
          <w:color w:val="000000"/>
          <w:sz w:val="24"/>
          <w:szCs w:val="24"/>
        </w:rPr>
        <w:t>, you will not be able to complete these assignments).</w:t>
      </w:r>
    </w:p>
    <w:p w14:paraId="22DCB09B" w14:textId="77777777" w:rsidR="0038056D" w:rsidRPr="0002434D" w:rsidRDefault="0038056D" w:rsidP="002B5675">
      <w:pPr>
        <w:pStyle w:val="ListParagraph"/>
        <w:widowControl/>
        <w:numPr>
          <w:ilvl w:val="2"/>
          <w:numId w:val="15"/>
        </w:numPr>
        <w:spacing w:after="200" w:line="276" w:lineRule="auto"/>
        <w:ind w:left="270"/>
        <w:contextualSpacing/>
        <w:jc w:val="both"/>
        <w:rPr>
          <w:rFonts w:ascii="Times New Roman" w:hAnsi="Times New Roman" w:cs="Times New Roman"/>
          <w:bCs/>
          <w:color w:val="000000"/>
          <w:sz w:val="24"/>
          <w:szCs w:val="24"/>
        </w:rPr>
      </w:pPr>
      <w:r w:rsidRPr="0002434D">
        <w:rPr>
          <w:rFonts w:ascii="Times New Roman" w:hAnsi="Times New Roman" w:cs="Times New Roman"/>
          <w:bCs/>
          <w:color w:val="000000"/>
          <w:sz w:val="24"/>
          <w:szCs w:val="24"/>
        </w:rPr>
        <w:t>Create a complete record of your academic career that is malleable and easily accessible.</w:t>
      </w:r>
    </w:p>
    <w:p w14:paraId="076FFFBB" w14:textId="77777777" w:rsidR="0038056D" w:rsidRPr="0002434D" w:rsidRDefault="0038056D" w:rsidP="002B5675">
      <w:pPr>
        <w:pStyle w:val="ListParagraph"/>
        <w:widowControl/>
        <w:numPr>
          <w:ilvl w:val="2"/>
          <w:numId w:val="15"/>
        </w:numPr>
        <w:spacing w:after="200" w:line="276" w:lineRule="auto"/>
        <w:ind w:left="270"/>
        <w:contextualSpacing/>
        <w:jc w:val="both"/>
        <w:rPr>
          <w:rFonts w:ascii="Times New Roman" w:hAnsi="Times New Roman" w:cs="Times New Roman"/>
          <w:bCs/>
          <w:color w:val="000000"/>
          <w:sz w:val="24"/>
          <w:szCs w:val="24"/>
        </w:rPr>
      </w:pPr>
      <w:r w:rsidRPr="0002434D">
        <w:rPr>
          <w:rFonts w:ascii="Times New Roman" w:hAnsi="Times New Roman" w:cs="Times New Roman"/>
          <w:bCs/>
          <w:color w:val="000000"/>
          <w:sz w:val="24"/>
          <w:szCs w:val="24"/>
        </w:rPr>
        <w:t>Engage in developing a results driven culture of assessment at Southern University.</w:t>
      </w:r>
    </w:p>
    <w:p w14:paraId="6EB25F1B" w14:textId="77777777" w:rsidR="0038056D" w:rsidRPr="0002434D" w:rsidRDefault="0038056D" w:rsidP="002B5675">
      <w:pPr>
        <w:pStyle w:val="ListParagraph"/>
        <w:widowControl/>
        <w:numPr>
          <w:ilvl w:val="2"/>
          <w:numId w:val="15"/>
        </w:numPr>
        <w:spacing w:after="200" w:line="276" w:lineRule="auto"/>
        <w:ind w:left="270"/>
        <w:contextualSpacing/>
        <w:jc w:val="both"/>
        <w:rPr>
          <w:rFonts w:ascii="Times New Roman" w:hAnsi="Times New Roman" w:cs="Times New Roman"/>
          <w:bCs/>
          <w:color w:val="000000"/>
          <w:sz w:val="24"/>
          <w:szCs w:val="24"/>
        </w:rPr>
      </w:pPr>
      <w:r w:rsidRPr="0002434D">
        <w:rPr>
          <w:rFonts w:ascii="Times New Roman" w:hAnsi="Times New Roman" w:cs="Times New Roman"/>
          <w:bCs/>
          <w:color w:val="000000"/>
          <w:sz w:val="24"/>
          <w:szCs w:val="24"/>
        </w:rPr>
        <w:t> Participate in a process that will allow for data-driven curricular improvements that foster improved student learning and performance.</w:t>
      </w:r>
    </w:p>
    <w:p w14:paraId="4BF77529" w14:textId="77777777" w:rsidR="0038056D" w:rsidRDefault="0038056D" w:rsidP="0038056D">
      <w:pPr>
        <w:pStyle w:val="ListParagraph"/>
        <w:widowControl/>
        <w:spacing w:after="200" w:line="276" w:lineRule="auto"/>
        <w:ind w:left="1440"/>
        <w:contextualSpacing/>
        <w:jc w:val="both"/>
        <w:rPr>
          <w:rFonts w:ascii="Times New Roman" w:hAnsi="Times New Roman" w:cs="Times New Roman"/>
          <w:bCs/>
          <w:color w:val="000000"/>
          <w:sz w:val="24"/>
          <w:szCs w:val="24"/>
        </w:rPr>
      </w:pPr>
    </w:p>
    <w:p w14:paraId="6F568487" w14:textId="77777777" w:rsidR="0038056D" w:rsidRDefault="0038056D" w:rsidP="002B5675">
      <w:pPr>
        <w:pStyle w:val="ListParagraph"/>
        <w:numPr>
          <w:ilvl w:val="0"/>
          <w:numId w:val="13"/>
        </w:numPr>
        <w:ind w:left="720"/>
        <w:jc w:val="both"/>
        <w:rPr>
          <w:rFonts w:ascii="Times New Roman" w:hAnsi="Times New Roman" w:cs="Times New Roman"/>
          <w:b/>
        </w:rPr>
      </w:pPr>
      <w:r w:rsidRPr="004F1720">
        <w:rPr>
          <w:rFonts w:ascii="Times New Roman" w:hAnsi="Times New Roman" w:cs="Times New Roman"/>
          <w:b/>
        </w:rPr>
        <w:lastRenderedPageBreak/>
        <w:t xml:space="preserve">Disability Accommodations Policies and Procedures </w:t>
      </w:r>
    </w:p>
    <w:p w14:paraId="652718B1" w14:textId="77777777" w:rsidR="0038056D" w:rsidRPr="004F1720" w:rsidRDefault="0038056D" w:rsidP="0038056D">
      <w:pPr>
        <w:pStyle w:val="ListParagraph"/>
        <w:ind w:left="1080"/>
        <w:jc w:val="both"/>
        <w:rPr>
          <w:rFonts w:ascii="Times New Roman" w:hAnsi="Times New Roman" w:cs="Times New Roman"/>
          <w:b/>
        </w:rPr>
      </w:pPr>
    </w:p>
    <w:p w14:paraId="27EB1CA3" w14:textId="77777777" w:rsidR="0038056D" w:rsidRPr="00CE1CEA" w:rsidRDefault="0038056D" w:rsidP="0038056D">
      <w:pPr>
        <w:jc w:val="both"/>
        <w:rPr>
          <w:rFonts w:ascii="Times New Roman" w:hAnsi="Times New Roman" w:cs="Times New Roman"/>
        </w:rPr>
      </w:pPr>
      <w:r w:rsidRPr="00CE1CEA">
        <w:rPr>
          <w:rFonts w:ascii="Times New Roman" w:hAnsi="Times New Roman" w:cs="Times New Roman"/>
        </w:rPr>
        <w:t xml:space="preserve">Students with disabilities should make their needs for accommodations known to the Instructor during the first week of class. The instructor and the University's Office of Students with Disabilities will work together to make reasonable accommodations for the student.  Email Address: </w:t>
      </w:r>
      <w:hyperlink r:id="rId8" w:history="1">
        <w:r w:rsidRPr="00CE1CEA">
          <w:rPr>
            <w:rStyle w:val="Hyperlink"/>
            <w:rFonts w:ascii="Times New Roman" w:hAnsi="Times New Roman" w:cs="Times New Roman"/>
          </w:rPr>
          <w:t>patricia_hebert@subr.edu</w:t>
        </w:r>
      </w:hyperlink>
      <w:r w:rsidRPr="00CE1CEA">
        <w:rPr>
          <w:rFonts w:ascii="Times New Roman" w:hAnsi="Times New Roman" w:cs="Times New Roman"/>
        </w:rPr>
        <w:t xml:space="preserve"> </w:t>
      </w:r>
    </w:p>
    <w:p w14:paraId="01B666FF" w14:textId="77777777" w:rsidR="0038056D" w:rsidRPr="00CE1CEA" w:rsidRDefault="0038056D" w:rsidP="0038056D">
      <w:pPr>
        <w:jc w:val="both"/>
        <w:rPr>
          <w:rFonts w:ascii="Times New Roman" w:hAnsi="Times New Roman" w:cs="Times New Roman"/>
        </w:rPr>
      </w:pPr>
    </w:p>
    <w:p w14:paraId="4D99E694" w14:textId="77777777" w:rsidR="0038056D" w:rsidRPr="00CE1CEA" w:rsidRDefault="0038056D" w:rsidP="0038056D">
      <w:pPr>
        <w:jc w:val="both"/>
        <w:rPr>
          <w:rFonts w:ascii="Times New Roman" w:hAnsi="Times New Roman" w:cs="Times New Roman"/>
        </w:rPr>
      </w:pPr>
      <w:r w:rsidRPr="00CE1CEA">
        <w:rPr>
          <w:rFonts w:ascii="Times New Roman" w:hAnsi="Times New Roman" w:cs="Times New Roman"/>
          <w:b/>
        </w:rPr>
        <w:t xml:space="preserve">Changes to the course syllabus may occur at any time and will be deemed effective when the Syllabus is posted to the Moodle course website. </w:t>
      </w:r>
    </w:p>
    <w:p w14:paraId="242FA079" w14:textId="77777777" w:rsidR="0038056D" w:rsidRDefault="0038056D" w:rsidP="0038056D">
      <w:pPr>
        <w:pStyle w:val="ListParagraph"/>
        <w:widowControl/>
        <w:spacing w:after="200" w:line="276" w:lineRule="auto"/>
        <w:ind w:left="1440"/>
        <w:contextualSpacing/>
        <w:jc w:val="both"/>
        <w:rPr>
          <w:rFonts w:ascii="Times New Roman" w:hAnsi="Times New Roman" w:cs="Times New Roman"/>
          <w:bCs/>
          <w:color w:val="000000"/>
          <w:sz w:val="24"/>
          <w:szCs w:val="24"/>
        </w:rPr>
      </w:pPr>
    </w:p>
    <w:p w14:paraId="3F45A964" w14:textId="543A3C8D" w:rsidR="004807EC" w:rsidRPr="003A5BF8" w:rsidRDefault="004807EC" w:rsidP="002B5675">
      <w:pPr>
        <w:pStyle w:val="ListParagraph"/>
        <w:numPr>
          <w:ilvl w:val="0"/>
          <w:numId w:val="13"/>
        </w:numPr>
        <w:ind w:left="810"/>
        <w:jc w:val="both"/>
        <w:rPr>
          <w:rFonts w:ascii="Times New Roman" w:hAnsi="Times New Roman" w:cs="Times New Roman"/>
        </w:rPr>
      </w:pPr>
      <w:r w:rsidRPr="003A5BF8">
        <w:rPr>
          <w:rFonts w:ascii="Times New Roman" w:hAnsi="Times New Roman" w:cs="Times New Roman"/>
          <w:b/>
        </w:rPr>
        <w:t>CLASS SCHEDULE</w:t>
      </w:r>
      <w:r w:rsidR="003A5BF8" w:rsidRPr="003A5BF8">
        <w:rPr>
          <w:rFonts w:ascii="Times New Roman" w:hAnsi="Times New Roman" w:cs="Times New Roman"/>
        </w:rPr>
        <w:t xml:space="preserve"> (</w:t>
      </w:r>
      <w:r w:rsidR="003A5BF8">
        <w:rPr>
          <w:rFonts w:ascii="Times New Roman" w:hAnsi="Times New Roman" w:cs="Times New Roman"/>
        </w:rPr>
        <w:t xml:space="preserve">Weekly course content </w:t>
      </w:r>
      <w:r w:rsidR="003A5BF8" w:rsidRPr="003A5BF8">
        <w:rPr>
          <w:rFonts w:ascii="Times New Roman" w:hAnsi="Times New Roman" w:cs="Times New Roman"/>
        </w:rPr>
        <w:t>meet</w:t>
      </w:r>
      <w:r w:rsidR="003A5BF8">
        <w:rPr>
          <w:rFonts w:ascii="Times New Roman" w:hAnsi="Times New Roman" w:cs="Times New Roman"/>
        </w:rPr>
        <w:t>s</w:t>
      </w:r>
      <w:r w:rsidR="003A5BF8" w:rsidRPr="003A5BF8">
        <w:rPr>
          <w:rFonts w:ascii="Times New Roman" w:hAnsi="Times New Roman" w:cs="Times New Roman"/>
        </w:rPr>
        <w:t xml:space="preserve"> CACREP requirements)</w:t>
      </w:r>
    </w:p>
    <w:tbl>
      <w:tblPr>
        <w:tblW w:w="0" w:type="auto"/>
        <w:tblCellMar>
          <w:left w:w="0" w:type="dxa"/>
          <w:right w:w="0" w:type="dxa"/>
        </w:tblCellMar>
        <w:tblLook w:val="04A0" w:firstRow="1" w:lastRow="0" w:firstColumn="1" w:lastColumn="0" w:noHBand="0" w:noVBand="1"/>
      </w:tblPr>
      <w:tblGrid>
        <w:gridCol w:w="1365"/>
        <w:gridCol w:w="1398"/>
        <w:gridCol w:w="1398"/>
        <w:gridCol w:w="1398"/>
        <w:gridCol w:w="1398"/>
        <w:gridCol w:w="1335"/>
      </w:tblGrid>
      <w:tr w:rsidR="005F2601" w:rsidRPr="005F2601" w14:paraId="6724B13A" w14:textId="77777777" w:rsidTr="005F2601">
        <w:trPr>
          <w:trHeight w:val="345"/>
        </w:trPr>
        <w:tc>
          <w:tcPr>
            <w:tcW w:w="1365" w:type="dxa"/>
            <w:tcBorders>
              <w:top w:val="single" w:sz="6" w:space="0" w:color="838787"/>
              <w:left w:val="single" w:sz="6" w:space="0" w:color="838787"/>
              <w:bottom w:val="single" w:sz="6" w:space="0" w:color="000000"/>
              <w:right w:val="single" w:sz="6" w:space="0" w:color="000000"/>
            </w:tcBorders>
            <w:shd w:val="clear" w:color="auto" w:fill="C75F2A"/>
            <w:tcMar>
              <w:top w:w="45" w:type="dxa"/>
              <w:left w:w="45" w:type="dxa"/>
              <w:bottom w:w="45" w:type="dxa"/>
              <w:right w:w="45" w:type="dxa"/>
            </w:tcMar>
            <w:vAlign w:val="center"/>
            <w:hideMark/>
          </w:tcPr>
          <w:p w14:paraId="0CAECB46" w14:textId="77777777" w:rsidR="005F2601" w:rsidRPr="005F2601" w:rsidRDefault="005F2601" w:rsidP="005F2601">
            <w:pPr>
              <w:jc w:val="center"/>
              <w:rPr>
                <w:rFonts w:ascii="Times New Roman" w:eastAsia="Times New Roman" w:hAnsi="Times New Roman" w:cs="Times New Roman"/>
              </w:rPr>
            </w:pPr>
            <w:r w:rsidRPr="005F2601">
              <w:rPr>
                <w:rFonts w:ascii="Helvetica Neue" w:eastAsia="Times New Roman" w:hAnsi="Helvetica Neue" w:cs="Times New Roman"/>
                <w:color w:val="FFFFFF"/>
                <w:sz w:val="14"/>
                <w:szCs w:val="14"/>
              </w:rPr>
              <w:t>Date</w:t>
            </w:r>
          </w:p>
        </w:tc>
        <w:tc>
          <w:tcPr>
            <w:tcW w:w="1365" w:type="dxa"/>
            <w:tcBorders>
              <w:top w:val="single" w:sz="6" w:space="0" w:color="838787"/>
              <w:left w:val="single" w:sz="6" w:space="0" w:color="000000"/>
              <w:bottom w:val="single" w:sz="6" w:space="0" w:color="000000"/>
              <w:right w:val="single" w:sz="6" w:space="0" w:color="000000"/>
            </w:tcBorders>
            <w:shd w:val="clear" w:color="auto" w:fill="BEC0BF"/>
            <w:tcMar>
              <w:top w:w="45" w:type="dxa"/>
              <w:left w:w="45" w:type="dxa"/>
              <w:bottom w:w="45" w:type="dxa"/>
              <w:right w:w="45" w:type="dxa"/>
            </w:tcMar>
            <w:hideMark/>
          </w:tcPr>
          <w:p w14:paraId="28B8FD2B" w14:textId="77777777" w:rsidR="005F2601" w:rsidRPr="005F2601" w:rsidRDefault="005F2601" w:rsidP="005F2601">
            <w:pPr>
              <w:rPr>
                <w:rFonts w:ascii="Helvetica" w:eastAsia="Times New Roman" w:hAnsi="Helvetica" w:cs="Times New Roman"/>
                <w:sz w:val="18"/>
                <w:szCs w:val="18"/>
              </w:rPr>
            </w:pPr>
          </w:p>
        </w:tc>
        <w:tc>
          <w:tcPr>
            <w:tcW w:w="1365" w:type="dxa"/>
            <w:tcBorders>
              <w:top w:val="single" w:sz="6" w:space="0" w:color="838787"/>
              <w:left w:val="single" w:sz="6" w:space="0" w:color="000000"/>
              <w:bottom w:val="single" w:sz="6" w:space="0" w:color="000000"/>
              <w:right w:val="single" w:sz="6" w:space="0" w:color="000000"/>
            </w:tcBorders>
            <w:shd w:val="clear" w:color="auto" w:fill="BEC0BF"/>
            <w:tcMar>
              <w:top w:w="45" w:type="dxa"/>
              <w:left w:w="45" w:type="dxa"/>
              <w:bottom w:w="45" w:type="dxa"/>
              <w:right w:w="45" w:type="dxa"/>
            </w:tcMar>
            <w:hideMark/>
          </w:tcPr>
          <w:p w14:paraId="5BD53210" w14:textId="77777777" w:rsidR="005F2601" w:rsidRPr="005F2601" w:rsidRDefault="005F2601" w:rsidP="005F2601">
            <w:pPr>
              <w:rPr>
                <w:rFonts w:ascii="Times New Roman" w:eastAsia="Times New Roman" w:hAnsi="Times New Roman" w:cs="Times New Roman"/>
              </w:rPr>
            </w:pPr>
            <w:r w:rsidRPr="005F2601">
              <w:rPr>
                <w:rFonts w:ascii="Helvetica Neue" w:eastAsia="Times New Roman" w:hAnsi="Helvetica Neue" w:cs="Times New Roman"/>
                <w:b/>
                <w:bCs/>
                <w:color w:val="000000"/>
                <w:sz w:val="11"/>
                <w:szCs w:val="11"/>
              </w:rPr>
              <w:t>what’s happening class</w:t>
            </w:r>
          </w:p>
        </w:tc>
        <w:tc>
          <w:tcPr>
            <w:tcW w:w="1365" w:type="dxa"/>
            <w:tcBorders>
              <w:top w:val="single" w:sz="6" w:space="0" w:color="838787"/>
              <w:left w:val="single" w:sz="6" w:space="0" w:color="000000"/>
              <w:bottom w:val="single" w:sz="6" w:space="0" w:color="000000"/>
              <w:right w:val="single" w:sz="6" w:space="0" w:color="000000"/>
            </w:tcBorders>
            <w:shd w:val="clear" w:color="auto" w:fill="BEC0BF"/>
            <w:tcMar>
              <w:top w:w="45" w:type="dxa"/>
              <w:left w:w="45" w:type="dxa"/>
              <w:bottom w:w="45" w:type="dxa"/>
              <w:right w:w="45" w:type="dxa"/>
            </w:tcMar>
            <w:hideMark/>
          </w:tcPr>
          <w:p w14:paraId="1CEE68AE" w14:textId="77777777" w:rsidR="005F2601" w:rsidRPr="005F2601" w:rsidRDefault="005F2601" w:rsidP="005F2601">
            <w:pPr>
              <w:rPr>
                <w:rFonts w:ascii="Times New Roman" w:eastAsia="Times New Roman" w:hAnsi="Times New Roman" w:cs="Times New Roman"/>
              </w:rPr>
            </w:pPr>
            <w:r w:rsidRPr="005F2601">
              <w:rPr>
                <w:rFonts w:ascii="Helvetica Neue" w:eastAsia="Times New Roman" w:hAnsi="Helvetica Neue" w:cs="Times New Roman"/>
                <w:b/>
                <w:bCs/>
                <w:color w:val="000000"/>
                <w:sz w:val="11"/>
                <w:szCs w:val="11"/>
              </w:rPr>
              <w:t>Readings Due</w:t>
            </w:r>
          </w:p>
        </w:tc>
        <w:tc>
          <w:tcPr>
            <w:tcW w:w="1365" w:type="dxa"/>
            <w:tcBorders>
              <w:top w:val="single" w:sz="6" w:space="0" w:color="838787"/>
              <w:left w:val="single" w:sz="6" w:space="0" w:color="000000"/>
              <w:bottom w:val="single" w:sz="6" w:space="0" w:color="000000"/>
              <w:right w:val="single" w:sz="6" w:space="0" w:color="838787"/>
            </w:tcBorders>
            <w:shd w:val="clear" w:color="auto" w:fill="BEC0BF"/>
            <w:tcMar>
              <w:top w:w="45" w:type="dxa"/>
              <w:left w:w="45" w:type="dxa"/>
              <w:bottom w:w="45" w:type="dxa"/>
              <w:right w:w="45" w:type="dxa"/>
            </w:tcMar>
            <w:hideMark/>
          </w:tcPr>
          <w:p w14:paraId="01329F06" w14:textId="77777777" w:rsidR="005F2601" w:rsidRPr="005F2601" w:rsidRDefault="005F2601" w:rsidP="005F2601">
            <w:pPr>
              <w:rPr>
                <w:rFonts w:ascii="Times New Roman" w:eastAsia="Times New Roman" w:hAnsi="Times New Roman" w:cs="Times New Roman"/>
              </w:rPr>
            </w:pPr>
            <w:r w:rsidRPr="005F2601">
              <w:rPr>
                <w:rFonts w:ascii="Helvetica Neue" w:eastAsia="Times New Roman" w:hAnsi="Helvetica Neue" w:cs="Times New Roman"/>
                <w:b/>
                <w:bCs/>
                <w:color w:val="000000"/>
                <w:sz w:val="11"/>
                <w:szCs w:val="11"/>
              </w:rPr>
              <w:t>Quiz/Assignment</w:t>
            </w:r>
          </w:p>
        </w:tc>
        <w:tc>
          <w:tcPr>
            <w:tcW w:w="1335" w:type="dxa"/>
            <w:tcBorders>
              <w:top w:val="single" w:sz="6" w:space="0" w:color="000000"/>
              <w:left w:val="single" w:sz="6" w:space="0" w:color="838787"/>
              <w:bottom w:val="single" w:sz="6" w:space="0" w:color="000000"/>
              <w:right w:val="single" w:sz="6" w:space="0" w:color="000000"/>
            </w:tcBorders>
            <w:shd w:val="clear" w:color="auto" w:fill="B0B3B2"/>
            <w:tcMar>
              <w:top w:w="60" w:type="dxa"/>
              <w:left w:w="60" w:type="dxa"/>
              <w:bottom w:w="60" w:type="dxa"/>
              <w:right w:w="60" w:type="dxa"/>
            </w:tcMar>
            <w:hideMark/>
          </w:tcPr>
          <w:p w14:paraId="0E0B6B6B" w14:textId="77777777" w:rsidR="005F2601" w:rsidRPr="005F2601" w:rsidRDefault="005F2601" w:rsidP="005F2601">
            <w:pPr>
              <w:rPr>
                <w:rFonts w:ascii="Times New Roman" w:eastAsia="Times New Roman" w:hAnsi="Times New Roman" w:cs="Times New Roman"/>
              </w:rPr>
            </w:pPr>
            <w:r w:rsidRPr="005F2601">
              <w:rPr>
                <w:rFonts w:ascii="Helvetica Neue" w:eastAsia="Times New Roman" w:hAnsi="Helvetica Neue" w:cs="Times New Roman"/>
                <w:b/>
                <w:bCs/>
                <w:color w:val="000000"/>
                <w:sz w:val="15"/>
                <w:szCs w:val="15"/>
              </w:rPr>
              <w:t>CACREP Standards</w:t>
            </w:r>
          </w:p>
        </w:tc>
      </w:tr>
      <w:tr w:rsidR="005F2601" w:rsidRPr="005F2601" w14:paraId="5000B682" w14:textId="77777777" w:rsidTr="005F2601">
        <w:trPr>
          <w:trHeight w:val="240"/>
        </w:trPr>
        <w:tc>
          <w:tcPr>
            <w:tcW w:w="1365" w:type="dxa"/>
            <w:tcBorders>
              <w:top w:val="single" w:sz="6" w:space="0" w:color="000000"/>
              <w:left w:val="single" w:sz="6" w:space="0" w:color="838787"/>
              <w:bottom w:val="single" w:sz="6" w:space="0" w:color="000000"/>
              <w:right w:val="single" w:sz="6" w:space="0" w:color="000000"/>
            </w:tcBorders>
            <w:shd w:val="clear" w:color="auto" w:fill="FED98F"/>
            <w:tcMar>
              <w:top w:w="45" w:type="dxa"/>
              <w:left w:w="45" w:type="dxa"/>
              <w:bottom w:w="45" w:type="dxa"/>
              <w:right w:w="45" w:type="dxa"/>
            </w:tcMar>
            <w:vAlign w:val="center"/>
            <w:hideMark/>
          </w:tcPr>
          <w:p w14:paraId="05AFDCBF" w14:textId="77777777" w:rsidR="005F2601" w:rsidRPr="005F2601" w:rsidRDefault="005F2601" w:rsidP="005F2601">
            <w:pPr>
              <w:jc w:val="center"/>
              <w:rPr>
                <w:rFonts w:ascii="Times New Roman" w:eastAsia="Times New Roman" w:hAnsi="Times New Roman" w:cs="Times New Roman"/>
              </w:rPr>
            </w:pPr>
            <w:r w:rsidRPr="005F2601">
              <w:rPr>
                <w:rFonts w:ascii="Helvetica Neue" w:eastAsia="Times New Roman" w:hAnsi="Helvetica Neue" w:cs="Times New Roman"/>
                <w:color w:val="606060"/>
                <w:sz w:val="14"/>
                <w:szCs w:val="14"/>
              </w:rPr>
              <w:t>Week</w:t>
            </w:r>
          </w:p>
        </w:tc>
        <w:tc>
          <w:tcPr>
            <w:tcW w:w="1398" w:type="dxa"/>
            <w:tcBorders>
              <w:top w:val="single" w:sz="6" w:space="0" w:color="000000"/>
              <w:left w:val="single" w:sz="6" w:space="0" w:color="000000"/>
              <w:bottom w:val="single" w:sz="6" w:space="0" w:color="CBCBCB"/>
              <w:right w:val="single" w:sz="6" w:space="0" w:color="000000"/>
            </w:tcBorders>
            <w:tcMar>
              <w:top w:w="57" w:type="dxa"/>
              <w:left w:w="0" w:type="dxa"/>
              <w:bottom w:w="0" w:type="dxa"/>
              <w:right w:w="57" w:type="dxa"/>
            </w:tcMar>
            <w:hideMark/>
          </w:tcPr>
          <w:p w14:paraId="46B43EF0" w14:textId="77777777" w:rsidR="005F2601" w:rsidRPr="005F2601" w:rsidRDefault="005F2601" w:rsidP="005F2601">
            <w:pPr>
              <w:ind w:left="23"/>
              <w:rPr>
                <w:rFonts w:ascii="Times New Roman" w:eastAsia="Times New Roman" w:hAnsi="Times New Roman" w:cs="Times New Roman"/>
              </w:rPr>
            </w:pPr>
            <w:r w:rsidRPr="005F2601">
              <w:rPr>
                <w:rFonts w:eastAsia="Times New Roman"/>
                <w:color w:val="000000"/>
                <w:sz w:val="13"/>
                <w:szCs w:val="13"/>
              </w:rPr>
              <w:t>1</w:t>
            </w:r>
          </w:p>
        </w:tc>
        <w:tc>
          <w:tcPr>
            <w:tcW w:w="1398" w:type="dxa"/>
            <w:tcBorders>
              <w:top w:val="single" w:sz="6" w:space="0" w:color="000000"/>
              <w:left w:val="single" w:sz="6" w:space="0" w:color="000000"/>
              <w:bottom w:val="single" w:sz="6" w:space="0" w:color="CBCBCB"/>
              <w:right w:val="single" w:sz="6" w:space="0" w:color="000000"/>
            </w:tcBorders>
            <w:tcMar>
              <w:top w:w="57" w:type="dxa"/>
              <w:left w:w="0" w:type="dxa"/>
              <w:bottom w:w="0" w:type="dxa"/>
              <w:right w:w="57" w:type="dxa"/>
            </w:tcMar>
            <w:hideMark/>
          </w:tcPr>
          <w:p w14:paraId="0BDF55D5" w14:textId="77777777" w:rsidR="005F2601" w:rsidRPr="005F2601" w:rsidRDefault="005F2601" w:rsidP="005F2601">
            <w:pPr>
              <w:ind w:left="23"/>
              <w:jc w:val="both"/>
              <w:rPr>
                <w:rFonts w:ascii="Times New Roman" w:eastAsia="Times New Roman" w:hAnsi="Times New Roman" w:cs="Times New Roman"/>
              </w:rPr>
            </w:pPr>
            <w:r w:rsidRPr="005F2601">
              <w:rPr>
                <w:rFonts w:eastAsia="Times New Roman"/>
                <w:color w:val="000000"/>
                <w:sz w:val="13"/>
                <w:szCs w:val="13"/>
              </w:rPr>
              <w:t>Explore Syllabus, Introductions</w:t>
            </w:r>
          </w:p>
        </w:tc>
        <w:tc>
          <w:tcPr>
            <w:tcW w:w="1365" w:type="dxa"/>
            <w:tcBorders>
              <w:top w:val="single" w:sz="6" w:space="0" w:color="000000"/>
              <w:left w:val="single" w:sz="6" w:space="0" w:color="000000"/>
              <w:bottom w:val="single" w:sz="6" w:space="0" w:color="CBCBCB"/>
              <w:right w:val="single" w:sz="6" w:space="0" w:color="000000"/>
            </w:tcBorders>
            <w:tcMar>
              <w:top w:w="45" w:type="dxa"/>
              <w:left w:w="45" w:type="dxa"/>
              <w:bottom w:w="45" w:type="dxa"/>
              <w:right w:w="45" w:type="dxa"/>
            </w:tcMar>
            <w:hideMark/>
          </w:tcPr>
          <w:p w14:paraId="11EC7B4A" w14:textId="77777777" w:rsidR="005F2601" w:rsidRPr="005F2601" w:rsidRDefault="005F2601" w:rsidP="005F2601">
            <w:pPr>
              <w:rPr>
                <w:rFonts w:ascii="Times New Roman" w:eastAsia="Times New Roman" w:hAnsi="Times New Roman" w:cs="Times New Roman"/>
              </w:rPr>
            </w:pPr>
            <w:r w:rsidRPr="005F2601">
              <w:rPr>
                <w:rFonts w:ascii="Helvetica Neue" w:eastAsia="Times New Roman" w:hAnsi="Helvetica Neue" w:cs="Times New Roman"/>
                <w:color w:val="000000"/>
                <w:sz w:val="11"/>
                <w:szCs w:val="11"/>
              </w:rPr>
              <w:t>Ch 1, 2</w:t>
            </w:r>
          </w:p>
        </w:tc>
        <w:tc>
          <w:tcPr>
            <w:tcW w:w="1365" w:type="dxa"/>
            <w:tcBorders>
              <w:top w:val="single" w:sz="6" w:space="0" w:color="000000"/>
              <w:left w:val="single" w:sz="6" w:space="0" w:color="000000"/>
              <w:bottom w:val="single" w:sz="6" w:space="0" w:color="000000"/>
              <w:right w:val="single" w:sz="6" w:space="0" w:color="838787"/>
            </w:tcBorders>
            <w:tcMar>
              <w:top w:w="45" w:type="dxa"/>
              <w:left w:w="45" w:type="dxa"/>
              <w:bottom w:w="45" w:type="dxa"/>
              <w:right w:w="45" w:type="dxa"/>
            </w:tcMar>
            <w:hideMark/>
          </w:tcPr>
          <w:p w14:paraId="38426E1F" w14:textId="77777777" w:rsidR="005F2601" w:rsidRPr="005F2601" w:rsidRDefault="005F2601" w:rsidP="005F2601">
            <w:pPr>
              <w:rPr>
                <w:rFonts w:ascii="Helvetica" w:eastAsia="Times New Roman" w:hAnsi="Helvetica" w:cs="Times New Roman"/>
                <w:sz w:val="18"/>
                <w:szCs w:val="18"/>
              </w:rPr>
            </w:pPr>
          </w:p>
        </w:tc>
        <w:tc>
          <w:tcPr>
            <w:tcW w:w="1335" w:type="dxa"/>
            <w:tcBorders>
              <w:top w:val="single" w:sz="6" w:space="0" w:color="000000"/>
              <w:left w:val="single" w:sz="6" w:space="0" w:color="838787"/>
              <w:bottom w:val="single" w:sz="6" w:space="0" w:color="000000"/>
              <w:right w:val="single" w:sz="6" w:space="0" w:color="000000"/>
            </w:tcBorders>
            <w:tcMar>
              <w:top w:w="60" w:type="dxa"/>
              <w:left w:w="60" w:type="dxa"/>
              <w:bottom w:w="60" w:type="dxa"/>
              <w:right w:w="60" w:type="dxa"/>
            </w:tcMar>
            <w:hideMark/>
          </w:tcPr>
          <w:p w14:paraId="6787637E" w14:textId="77777777" w:rsidR="005F2601" w:rsidRPr="005F2601" w:rsidRDefault="005F2601" w:rsidP="005F2601">
            <w:pPr>
              <w:rPr>
                <w:rFonts w:ascii="Helvetica" w:eastAsia="Times New Roman" w:hAnsi="Helvetica" w:cs="Times New Roman"/>
                <w:sz w:val="18"/>
                <w:szCs w:val="18"/>
              </w:rPr>
            </w:pPr>
          </w:p>
        </w:tc>
      </w:tr>
      <w:tr w:rsidR="005F2601" w:rsidRPr="005F2601" w14:paraId="53D22707" w14:textId="77777777" w:rsidTr="005F2601">
        <w:trPr>
          <w:trHeight w:val="225"/>
        </w:trPr>
        <w:tc>
          <w:tcPr>
            <w:tcW w:w="1365" w:type="dxa"/>
            <w:tcBorders>
              <w:top w:val="single" w:sz="6" w:space="0" w:color="000000"/>
              <w:left w:val="single" w:sz="6" w:space="0" w:color="838787"/>
              <w:bottom w:val="single" w:sz="6" w:space="0" w:color="000000"/>
              <w:right w:val="single" w:sz="6" w:space="0" w:color="CBCBCB"/>
            </w:tcBorders>
            <w:shd w:val="clear" w:color="auto" w:fill="FED98F"/>
            <w:tcMar>
              <w:top w:w="45" w:type="dxa"/>
              <w:left w:w="45" w:type="dxa"/>
              <w:bottom w:w="45" w:type="dxa"/>
              <w:right w:w="45" w:type="dxa"/>
            </w:tcMar>
            <w:vAlign w:val="center"/>
            <w:hideMark/>
          </w:tcPr>
          <w:p w14:paraId="46667BFB" w14:textId="77777777" w:rsidR="005F2601" w:rsidRPr="005F2601" w:rsidRDefault="005F2601" w:rsidP="005F2601">
            <w:pPr>
              <w:jc w:val="center"/>
              <w:rPr>
                <w:rFonts w:ascii="Times New Roman" w:eastAsia="Times New Roman" w:hAnsi="Times New Roman" w:cs="Times New Roman"/>
              </w:rPr>
            </w:pPr>
            <w:r w:rsidRPr="005F2601">
              <w:rPr>
                <w:rFonts w:ascii="Helvetica Neue" w:eastAsia="Times New Roman" w:hAnsi="Helvetica Neue" w:cs="Times New Roman"/>
                <w:color w:val="606060"/>
                <w:sz w:val="14"/>
                <w:szCs w:val="14"/>
              </w:rPr>
              <w:t>Week</w:t>
            </w:r>
          </w:p>
        </w:tc>
        <w:tc>
          <w:tcPr>
            <w:tcW w:w="1398" w:type="dxa"/>
            <w:tcBorders>
              <w:top w:val="single" w:sz="6" w:space="0" w:color="CBCBCB"/>
              <w:left w:val="single" w:sz="6" w:space="0" w:color="CBCBCB"/>
              <w:bottom w:val="single" w:sz="6" w:space="0" w:color="CBCBCB"/>
              <w:right w:val="single" w:sz="6" w:space="0" w:color="CBCBCB"/>
            </w:tcBorders>
            <w:tcMar>
              <w:top w:w="57" w:type="dxa"/>
              <w:left w:w="0" w:type="dxa"/>
              <w:bottom w:w="0" w:type="dxa"/>
              <w:right w:w="57" w:type="dxa"/>
            </w:tcMar>
            <w:hideMark/>
          </w:tcPr>
          <w:p w14:paraId="64AF3575" w14:textId="77777777" w:rsidR="005F2601" w:rsidRPr="005F2601" w:rsidRDefault="005F2601" w:rsidP="005F2601">
            <w:pPr>
              <w:rPr>
                <w:rFonts w:ascii="Times New Roman" w:eastAsia="Times New Roman" w:hAnsi="Times New Roman" w:cs="Times New Roman"/>
              </w:rPr>
            </w:pPr>
            <w:r w:rsidRPr="005F2601">
              <w:rPr>
                <w:rFonts w:ascii="Times New Roman" w:eastAsia="Times New Roman" w:hAnsi="Times New Roman" w:cs="Times New Roman"/>
                <w:color w:val="000000"/>
                <w:sz w:val="14"/>
                <w:szCs w:val="14"/>
              </w:rPr>
              <w:t>2</w:t>
            </w:r>
          </w:p>
        </w:tc>
        <w:tc>
          <w:tcPr>
            <w:tcW w:w="1398" w:type="dxa"/>
            <w:tcBorders>
              <w:top w:val="single" w:sz="6" w:space="0" w:color="CBCBCB"/>
              <w:left w:val="single" w:sz="6" w:space="0" w:color="CBCBCB"/>
              <w:bottom w:val="single" w:sz="6" w:space="0" w:color="CBCBCB"/>
              <w:right w:val="single" w:sz="6" w:space="0" w:color="CBCBCB"/>
            </w:tcBorders>
            <w:tcMar>
              <w:top w:w="57" w:type="dxa"/>
              <w:left w:w="0" w:type="dxa"/>
              <w:bottom w:w="0" w:type="dxa"/>
              <w:right w:w="57" w:type="dxa"/>
            </w:tcMar>
            <w:hideMark/>
          </w:tcPr>
          <w:p w14:paraId="30A2AB36" w14:textId="77777777" w:rsidR="005F2601" w:rsidRPr="005F2601" w:rsidRDefault="005F2601" w:rsidP="005F2601">
            <w:pPr>
              <w:rPr>
                <w:rFonts w:ascii="Times New Roman" w:eastAsia="Times New Roman" w:hAnsi="Times New Roman" w:cs="Times New Roman"/>
              </w:rPr>
            </w:pPr>
            <w:r w:rsidRPr="005F2601">
              <w:rPr>
                <w:rFonts w:ascii="Times New Roman" w:eastAsia="Times New Roman" w:hAnsi="Times New Roman" w:cs="Times New Roman"/>
                <w:color w:val="000000"/>
                <w:sz w:val="14"/>
                <w:szCs w:val="14"/>
              </w:rPr>
              <w:t>Exploring existing literature</w:t>
            </w:r>
          </w:p>
        </w:tc>
        <w:tc>
          <w:tcPr>
            <w:tcW w:w="1398" w:type="dxa"/>
            <w:tcBorders>
              <w:top w:val="single" w:sz="6" w:space="0" w:color="CBCBCB"/>
              <w:left w:val="single" w:sz="6" w:space="0" w:color="CBCBCB"/>
              <w:bottom w:val="single" w:sz="6" w:space="0" w:color="CBCBCB"/>
              <w:right w:val="single" w:sz="6" w:space="0" w:color="CBCBCB"/>
            </w:tcBorders>
            <w:tcMar>
              <w:top w:w="57" w:type="dxa"/>
              <w:left w:w="0" w:type="dxa"/>
              <w:bottom w:w="0" w:type="dxa"/>
              <w:right w:w="57" w:type="dxa"/>
            </w:tcMar>
            <w:hideMark/>
          </w:tcPr>
          <w:p w14:paraId="6B8F0B0F" w14:textId="77777777" w:rsidR="005F2601" w:rsidRPr="005F2601" w:rsidRDefault="005F2601" w:rsidP="005F2601">
            <w:pPr>
              <w:rPr>
                <w:rFonts w:ascii="Times New Roman" w:eastAsia="Times New Roman" w:hAnsi="Times New Roman" w:cs="Times New Roman"/>
              </w:rPr>
            </w:pPr>
            <w:r w:rsidRPr="005F2601">
              <w:rPr>
                <w:rFonts w:ascii="Times New Roman" w:eastAsia="Times New Roman" w:hAnsi="Times New Roman" w:cs="Times New Roman"/>
                <w:color w:val="000000"/>
                <w:sz w:val="14"/>
                <w:szCs w:val="14"/>
              </w:rPr>
              <w:t>Ch. 3A</w:t>
            </w:r>
          </w:p>
        </w:tc>
        <w:tc>
          <w:tcPr>
            <w:tcW w:w="1365" w:type="dxa"/>
            <w:tcBorders>
              <w:top w:val="single" w:sz="6" w:space="0" w:color="000000"/>
              <w:left w:val="single" w:sz="6" w:space="0" w:color="CBCBCB"/>
              <w:bottom w:val="single" w:sz="6" w:space="0" w:color="000000"/>
              <w:right w:val="single" w:sz="6" w:space="0" w:color="838787"/>
            </w:tcBorders>
            <w:tcMar>
              <w:top w:w="45" w:type="dxa"/>
              <w:left w:w="45" w:type="dxa"/>
              <w:bottom w:w="45" w:type="dxa"/>
              <w:right w:w="45" w:type="dxa"/>
            </w:tcMar>
            <w:hideMark/>
          </w:tcPr>
          <w:p w14:paraId="69A8337C" w14:textId="77777777" w:rsidR="005F2601" w:rsidRPr="005F2601" w:rsidRDefault="005F2601" w:rsidP="005F2601">
            <w:pPr>
              <w:rPr>
                <w:rFonts w:ascii="Times New Roman" w:eastAsia="Times New Roman" w:hAnsi="Times New Roman" w:cs="Times New Roman"/>
              </w:rPr>
            </w:pPr>
            <w:r w:rsidRPr="005F2601">
              <w:rPr>
                <w:rFonts w:ascii="Helvetica Neue" w:eastAsia="Times New Roman" w:hAnsi="Helvetica Neue" w:cs="Times New Roman"/>
                <w:color w:val="000000"/>
                <w:sz w:val="11"/>
                <w:szCs w:val="11"/>
              </w:rPr>
              <w:t>Quiz one (ch1 &amp;2)</w:t>
            </w:r>
          </w:p>
        </w:tc>
        <w:tc>
          <w:tcPr>
            <w:tcW w:w="1335" w:type="dxa"/>
            <w:tcBorders>
              <w:top w:val="single" w:sz="6" w:space="0" w:color="000000"/>
              <w:left w:val="single" w:sz="6" w:space="0" w:color="838787"/>
              <w:bottom w:val="single" w:sz="6" w:space="0" w:color="000000"/>
              <w:right w:val="single" w:sz="6" w:space="0" w:color="000000"/>
            </w:tcBorders>
            <w:tcMar>
              <w:top w:w="60" w:type="dxa"/>
              <w:left w:w="60" w:type="dxa"/>
              <w:bottom w:w="60" w:type="dxa"/>
              <w:right w:w="60" w:type="dxa"/>
            </w:tcMar>
            <w:hideMark/>
          </w:tcPr>
          <w:p w14:paraId="74CC11C2" w14:textId="77777777" w:rsidR="005F2601" w:rsidRPr="005F2601" w:rsidRDefault="005F2601" w:rsidP="005F2601">
            <w:pPr>
              <w:rPr>
                <w:rFonts w:ascii="Times New Roman" w:eastAsia="Times New Roman" w:hAnsi="Times New Roman" w:cs="Times New Roman"/>
              </w:rPr>
            </w:pPr>
            <w:r w:rsidRPr="005F2601">
              <w:rPr>
                <w:rFonts w:ascii="Helvetica Neue" w:eastAsia="Times New Roman" w:hAnsi="Helvetica Neue" w:cs="Times New Roman"/>
                <w:color w:val="000000"/>
                <w:sz w:val="15"/>
                <w:szCs w:val="15"/>
              </w:rPr>
              <w:t>8a, 8b, </w:t>
            </w:r>
          </w:p>
        </w:tc>
      </w:tr>
      <w:tr w:rsidR="005F2601" w:rsidRPr="005F2601" w14:paraId="0739A738" w14:textId="77777777" w:rsidTr="005F2601">
        <w:trPr>
          <w:trHeight w:val="225"/>
        </w:trPr>
        <w:tc>
          <w:tcPr>
            <w:tcW w:w="1365" w:type="dxa"/>
            <w:tcBorders>
              <w:top w:val="single" w:sz="6" w:space="0" w:color="000000"/>
              <w:left w:val="single" w:sz="6" w:space="0" w:color="838787"/>
              <w:bottom w:val="single" w:sz="6" w:space="0" w:color="000000"/>
              <w:right w:val="single" w:sz="6" w:space="0" w:color="CBCBCB"/>
            </w:tcBorders>
            <w:shd w:val="clear" w:color="auto" w:fill="FED98F"/>
            <w:tcMar>
              <w:top w:w="45" w:type="dxa"/>
              <w:left w:w="45" w:type="dxa"/>
              <w:bottom w:w="45" w:type="dxa"/>
              <w:right w:w="45" w:type="dxa"/>
            </w:tcMar>
            <w:vAlign w:val="center"/>
            <w:hideMark/>
          </w:tcPr>
          <w:p w14:paraId="40301295" w14:textId="77777777" w:rsidR="005F2601" w:rsidRPr="005F2601" w:rsidRDefault="005F2601" w:rsidP="005F2601">
            <w:pPr>
              <w:jc w:val="center"/>
              <w:rPr>
                <w:rFonts w:ascii="Times New Roman" w:eastAsia="Times New Roman" w:hAnsi="Times New Roman" w:cs="Times New Roman"/>
              </w:rPr>
            </w:pPr>
            <w:r w:rsidRPr="005F2601">
              <w:rPr>
                <w:rFonts w:ascii="Helvetica Neue" w:eastAsia="Times New Roman" w:hAnsi="Helvetica Neue" w:cs="Times New Roman"/>
                <w:color w:val="606060"/>
                <w:sz w:val="14"/>
                <w:szCs w:val="14"/>
              </w:rPr>
              <w:t>Week</w:t>
            </w:r>
          </w:p>
        </w:tc>
        <w:tc>
          <w:tcPr>
            <w:tcW w:w="1398" w:type="dxa"/>
            <w:tcBorders>
              <w:top w:val="single" w:sz="6" w:space="0" w:color="CBCBCB"/>
              <w:left w:val="single" w:sz="6" w:space="0" w:color="CBCBCB"/>
              <w:bottom w:val="single" w:sz="6" w:space="0" w:color="CBCBCB"/>
              <w:right w:val="single" w:sz="6" w:space="0" w:color="CBCBCB"/>
            </w:tcBorders>
            <w:tcMar>
              <w:top w:w="57" w:type="dxa"/>
              <w:left w:w="0" w:type="dxa"/>
              <w:bottom w:w="0" w:type="dxa"/>
              <w:right w:w="57" w:type="dxa"/>
            </w:tcMar>
            <w:hideMark/>
          </w:tcPr>
          <w:p w14:paraId="0F45AC35" w14:textId="77777777" w:rsidR="005F2601" w:rsidRPr="005F2601" w:rsidRDefault="005F2601" w:rsidP="005F2601">
            <w:pPr>
              <w:ind w:left="23"/>
              <w:rPr>
                <w:rFonts w:ascii="Times New Roman" w:eastAsia="Times New Roman" w:hAnsi="Times New Roman" w:cs="Times New Roman"/>
              </w:rPr>
            </w:pPr>
            <w:r w:rsidRPr="005F2601">
              <w:rPr>
                <w:rFonts w:eastAsia="Times New Roman"/>
                <w:color w:val="000000"/>
                <w:sz w:val="13"/>
                <w:szCs w:val="13"/>
              </w:rPr>
              <w:t>3</w:t>
            </w:r>
          </w:p>
        </w:tc>
        <w:tc>
          <w:tcPr>
            <w:tcW w:w="1398" w:type="dxa"/>
            <w:tcBorders>
              <w:top w:val="single" w:sz="6" w:space="0" w:color="CBCBCB"/>
              <w:left w:val="single" w:sz="6" w:space="0" w:color="CBCBCB"/>
              <w:bottom w:val="single" w:sz="6" w:space="0" w:color="CBCBCB"/>
              <w:right w:val="single" w:sz="6" w:space="0" w:color="CBCBCB"/>
            </w:tcBorders>
            <w:tcMar>
              <w:top w:w="57" w:type="dxa"/>
              <w:left w:w="0" w:type="dxa"/>
              <w:bottom w:w="0" w:type="dxa"/>
              <w:right w:w="57" w:type="dxa"/>
            </w:tcMar>
            <w:hideMark/>
          </w:tcPr>
          <w:p w14:paraId="7EEC2B11" w14:textId="77777777" w:rsidR="005F2601" w:rsidRPr="005F2601" w:rsidRDefault="005F2601" w:rsidP="005F2601">
            <w:pPr>
              <w:rPr>
                <w:rFonts w:ascii="Times New Roman" w:eastAsia="Times New Roman" w:hAnsi="Times New Roman" w:cs="Times New Roman"/>
              </w:rPr>
            </w:pPr>
            <w:r w:rsidRPr="005F2601">
              <w:rPr>
                <w:rFonts w:ascii="Times New Roman" w:eastAsia="Times New Roman" w:hAnsi="Times New Roman" w:cs="Times New Roman"/>
                <w:color w:val="000000"/>
                <w:sz w:val="14"/>
                <w:szCs w:val="14"/>
              </w:rPr>
              <w:t>Professional development</w:t>
            </w:r>
          </w:p>
          <w:p w14:paraId="453D25C2" w14:textId="77777777" w:rsidR="005F2601" w:rsidRPr="005F2601" w:rsidRDefault="005F2601" w:rsidP="005F2601">
            <w:pPr>
              <w:rPr>
                <w:rFonts w:ascii="Times New Roman" w:eastAsia="Times New Roman" w:hAnsi="Times New Roman" w:cs="Times New Roman"/>
              </w:rPr>
            </w:pPr>
            <w:r w:rsidRPr="005F2601">
              <w:rPr>
                <w:rFonts w:ascii="Times New Roman" w:eastAsia="Times New Roman" w:hAnsi="Times New Roman" w:cs="Times New Roman"/>
                <w:color w:val="000000"/>
                <w:sz w:val="14"/>
                <w:szCs w:val="14"/>
              </w:rPr>
              <w:t>Ethics</w:t>
            </w:r>
          </w:p>
        </w:tc>
        <w:tc>
          <w:tcPr>
            <w:tcW w:w="1398" w:type="dxa"/>
            <w:tcBorders>
              <w:top w:val="single" w:sz="6" w:space="0" w:color="CBCBCB"/>
              <w:left w:val="single" w:sz="6" w:space="0" w:color="CBCBCB"/>
              <w:bottom w:val="single" w:sz="6" w:space="0" w:color="CBCBCB"/>
              <w:right w:val="single" w:sz="6" w:space="0" w:color="CBCBCB"/>
            </w:tcBorders>
            <w:tcMar>
              <w:top w:w="57" w:type="dxa"/>
              <w:left w:w="0" w:type="dxa"/>
              <w:bottom w:w="0" w:type="dxa"/>
              <w:right w:w="57" w:type="dxa"/>
            </w:tcMar>
            <w:hideMark/>
          </w:tcPr>
          <w:p w14:paraId="55DE639C" w14:textId="77777777" w:rsidR="005F2601" w:rsidRPr="005F2601" w:rsidRDefault="005F2601" w:rsidP="005F2601">
            <w:pPr>
              <w:rPr>
                <w:rFonts w:ascii="Times New Roman" w:eastAsia="Times New Roman" w:hAnsi="Times New Roman" w:cs="Times New Roman"/>
              </w:rPr>
            </w:pPr>
            <w:r w:rsidRPr="005F2601">
              <w:rPr>
                <w:rFonts w:ascii="Times New Roman" w:eastAsia="Times New Roman" w:hAnsi="Times New Roman" w:cs="Times New Roman"/>
                <w:color w:val="000000"/>
                <w:sz w:val="14"/>
                <w:szCs w:val="14"/>
              </w:rPr>
              <w:t>Ch. 3B</w:t>
            </w:r>
          </w:p>
        </w:tc>
        <w:tc>
          <w:tcPr>
            <w:tcW w:w="1365" w:type="dxa"/>
            <w:tcBorders>
              <w:top w:val="single" w:sz="6" w:space="0" w:color="000000"/>
              <w:left w:val="single" w:sz="6" w:space="0" w:color="CBCBCB"/>
              <w:bottom w:val="single" w:sz="6" w:space="0" w:color="000000"/>
              <w:right w:val="single" w:sz="6" w:space="0" w:color="838787"/>
            </w:tcBorders>
            <w:tcMar>
              <w:top w:w="45" w:type="dxa"/>
              <w:left w:w="45" w:type="dxa"/>
              <w:bottom w:w="45" w:type="dxa"/>
              <w:right w:w="45" w:type="dxa"/>
            </w:tcMar>
            <w:hideMark/>
          </w:tcPr>
          <w:p w14:paraId="4FA0333C" w14:textId="77777777" w:rsidR="005F2601" w:rsidRPr="005F2601" w:rsidRDefault="005F2601" w:rsidP="005F2601">
            <w:pPr>
              <w:rPr>
                <w:rFonts w:ascii="Helvetica" w:eastAsia="Times New Roman" w:hAnsi="Helvetica" w:cs="Times New Roman"/>
                <w:sz w:val="18"/>
                <w:szCs w:val="18"/>
              </w:rPr>
            </w:pPr>
          </w:p>
        </w:tc>
        <w:tc>
          <w:tcPr>
            <w:tcW w:w="1335" w:type="dxa"/>
            <w:tcBorders>
              <w:top w:val="single" w:sz="6" w:space="0" w:color="000000"/>
              <w:left w:val="single" w:sz="6" w:space="0" w:color="838787"/>
              <w:bottom w:val="single" w:sz="6" w:space="0" w:color="000000"/>
              <w:right w:val="single" w:sz="6" w:space="0" w:color="000000"/>
            </w:tcBorders>
            <w:tcMar>
              <w:top w:w="60" w:type="dxa"/>
              <w:left w:w="60" w:type="dxa"/>
              <w:bottom w:w="60" w:type="dxa"/>
              <w:right w:w="60" w:type="dxa"/>
            </w:tcMar>
            <w:hideMark/>
          </w:tcPr>
          <w:p w14:paraId="4FDA5D49" w14:textId="77777777" w:rsidR="005F2601" w:rsidRPr="005F2601" w:rsidRDefault="005F2601" w:rsidP="005F2601">
            <w:pPr>
              <w:rPr>
                <w:rFonts w:ascii="Times New Roman" w:eastAsia="Times New Roman" w:hAnsi="Times New Roman" w:cs="Times New Roman"/>
              </w:rPr>
            </w:pPr>
            <w:r w:rsidRPr="005F2601">
              <w:rPr>
                <w:rFonts w:ascii="Helvetica Neue" w:eastAsia="Times New Roman" w:hAnsi="Helvetica Neue" w:cs="Times New Roman"/>
                <w:color w:val="000000"/>
                <w:sz w:val="15"/>
                <w:szCs w:val="15"/>
              </w:rPr>
              <w:t>8b, 8c</w:t>
            </w:r>
          </w:p>
        </w:tc>
      </w:tr>
      <w:tr w:rsidR="005F2601" w:rsidRPr="005F2601" w14:paraId="535CA893" w14:textId="77777777" w:rsidTr="005F2601">
        <w:trPr>
          <w:trHeight w:val="225"/>
        </w:trPr>
        <w:tc>
          <w:tcPr>
            <w:tcW w:w="1365" w:type="dxa"/>
            <w:tcBorders>
              <w:top w:val="single" w:sz="6" w:space="0" w:color="000000"/>
              <w:left w:val="single" w:sz="6" w:space="0" w:color="838787"/>
              <w:bottom w:val="single" w:sz="6" w:space="0" w:color="000000"/>
              <w:right w:val="single" w:sz="6" w:space="0" w:color="CBCBCB"/>
            </w:tcBorders>
            <w:shd w:val="clear" w:color="auto" w:fill="FED98F"/>
            <w:tcMar>
              <w:top w:w="45" w:type="dxa"/>
              <w:left w:w="45" w:type="dxa"/>
              <w:bottom w:w="45" w:type="dxa"/>
              <w:right w:w="45" w:type="dxa"/>
            </w:tcMar>
            <w:vAlign w:val="center"/>
            <w:hideMark/>
          </w:tcPr>
          <w:p w14:paraId="49D0BFD2" w14:textId="77777777" w:rsidR="005F2601" w:rsidRPr="005F2601" w:rsidRDefault="005F2601" w:rsidP="005F2601">
            <w:pPr>
              <w:jc w:val="center"/>
              <w:rPr>
                <w:rFonts w:ascii="Times New Roman" w:eastAsia="Times New Roman" w:hAnsi="Times New Roman" w:cs="Times New Roman"/>
              </w:rPr>
            </w:pPr>
            <w:r w:rsidRPr="005F2601">
              <w:rPr>
                <w:rFonts w:ascii="Helvetica Neue" w:eastAsia="Times New Roman" w:hAnsi="Helvetica Neue" w:cs="Times New Roman"/>
                <w:color w:val="606060"/>
                <w:sz w:val="14"/>
                <w:szCs w:val="14"/>
              </w:rPr>
              <w:t>Week</w:t>
            </w:r>
          </w:p>
        </w:tc>
        <w:tc>
          <w:tcPr>
            <w:tcW w:w="1398" w:type="dxa"/>
            <w:tcBorders>
              <w:top w:val="single" w:sz="6" w:space="0" w:color="CBCBCB"/>
              <w:left w:val="single" w:sz="6" w:space="0" w:color="CBCBCB"/>
              <w:bottom w:val="single" w:sz="6" w:space="0" w:color="CBCBCB"/>
              <w:right w:val="single" w:sz="6" w:space="0" w:color="CBCBCB"/>
            </w:tcBorders>
            <w:tcMar>
              <w:top w:w="57" w:type="dxa"/>
              <w:left w:w="0" w:type="dxa"/>
              <w:bottom w:w="0" w:type="dxa"/>
              <w:right w:w="57" w:type="dxa"/>
            </w:tcMar>
            <w:hideMark/>
          </w:tcPr>
          <w:p w14:paraId="685BC922" w14:textId="77777777" w:rsidR="005F2601" w:rsidRPr="005F2601" w:rsidRDefault="005F2601" w:rsidP="005F2601">
            <w:pPr>
              <w:rPr>
                <w:rFonts w:ascii="Times New Roman" w:eastAsia="Times New Roman" w:hAnsi="Times New Roman" w:cs="Times New Roman"/>
              </w:rPr>
            </w:pPr>
            <w:r w:rsidRPr="005F2601">
              <w:rPr>
                <w:rFonts w:ascii="Times New Roman" w:eastAsia="Times New Roman" w:hAnsi="Times New Roman" w:cs="Times New Roman"/>
                <w:color w:val="000000"/>
                <w:sz w:val="14"/>
                <w:szCs w:val="14"/>
              </w:rPr>
              <w:t>4</w:t>
            </w:r>
          </w:p>
        </w:tc>
        <w:tc>
          <w:tcPr>
            <w:tcW w:w="1398" w:type="dxa"/>
            <w:tcBorders>
              <w:top w:val="single" w:sz="6" w:space="0" w:color="CBCBCB"/>
              <w:left w:val="single" w:sz="6" w:space="0" w:color="CBCBCB"/>
              <w:bottom w:val="single" w:sz="6" w:space="0" w:color="CBCBCB"/>
              <w:right w:val="single" w:sz="6" w:space="0" w:color="CBCBCB"/>
            </w:tcBorders>
            <w:tcMar>
              <w:top w:w="57" w:type="dxa"/>
              <w:left w:w="0" w:type="dxa"/>
              <w:bottom w:w="0" w:type="dxa"/>
              <w:right w:w="57" w:type="dxa"/>
            </w:tcMar>
            <w:hideMark/>
          </w:tcPr>
          <w:p w14:paraId="24400222" w14:textId="77777777" w:rsidR="005F2601" w:rsidRPr="005F2601" w:rsidRDefault="005F2601" w:rsidP="005F2601">
            <w:pPr>
              <w:rPr>
                <w:rFonts w:ascii="Times New Roman" w:eastAsia="Times New Roman" w:hAnsi="Times New Roman" w:cs="Times New Roman"/>
              </w:rPr>
            </w:pPr>
            <w:r w:rsidRPr="005F2601">
              <w:rPr>
                <w:rFonts w:ascii="Times New Roman" w:eastAsia="Times New Roman" w:hAnsi="Times New Roman" w:cs="Times New Roman"/>
                <w:color w:val="000000"/>
                <w:sz w:val="14"/>
                <w:szCs w:val="14"/>
              </w:rPr>
              <w:t>Sampling and generalizability</w:t>
            </w:r>
          </w:p>
        </w:tc>
        <w:tc>
          <w:tcPr>
            <w:tcW w:w="1398" w:type="dxa"/>
            <w:tcBorders>
              <w:top w:val="single" w:sz="6" w:space="0" w:color="CBCBCB"/>
              <w:left w:val="single" w:sz="6" w:space="0" w:color="CBCBCB"/>
              <w:bottom w:val="single" w:sz="6" w:space="0" w:color="CBCBCB"/>
              <w:right w:val="single" w:sz="6" w:space="0" w:color="CBCBCB"/>
            </w:tcBorders>
            <w:tcMar>
              <w:top w:w="57" w:type="dxa"/>
              <w:left w:w="0" w:type="dxa"/>
              <w:bottom w:w="0" w:type="dxa"/>
              <w:right w:w="57" w:type="dxa"/>
            </w:tcMar>
            <w:hideMark/>
          </w:tcPr>
          <w:p w14:paraId="469E9197" w14:textId="77777777" w:rsidR="005F2601" w:rsidRPr="005F2601" w:rsidRDefault="005F2601" w:rsidP="005F2601">
            <w:pPr>
              <w:rPr>
                <w:rFonts w:ascii="Times New Roman" w:eastAsia="Times New Roman" w:hAnsi="Times New Roman" w:cs="Times New Roman"/>
              </w:rPr>
            </w:pPr>
            <w:r w:rsidRPr="005F2601">
              <w:rPr>
                <w:rFonts w:ascii="Times New Roman" w:eastAsia="Times New Roman" w:hAnsi="Times New Roman" w:cs="Times New Roman"/>
                <w:color w:val="000000"/>
                <w:sz w:val="14"/>
                <w:szCs w:val="14"/>
              </w:rPr>
              <w:t>Ch. 4</w:t>
            </w:r>
          </w:p>
        </w:tc>
        <w:tc>
          <w:tcPr>
            <w:tcW w:w="1365" w:type="dxa"/>
            <w:tcBorders>
              <w:top w:val="single" w:sz="6" w:space="0" w:color="000000"/>
              <w:left w:val="single" w:sz="6" w:space="0" w:color="CBCBCB"/>
              <w:bottom w:val="single" w:sz="6" w:space="0" w:color="CBCBCB"/>
              <w:right w:val="single" w:sz="6" w:space="0" w:color="838787"/>
            </w:tcBorders>
            <w:tcMar>
              <w:top w:w="45" w:type="dxa"/>
              <w:left w:w="45" w:type="dxa"/>
              <w:bottom w:w="45" w:type="dxa"/>
              <w:right w:w="45" w:type="dxa"/>
            </w:tcMar>
            <w:hideMark/>
          </w:tcPr>
          <w:p w14:paraId="4C443362" w14:textId="77777777" w:rsidR="005F2601" w:rsidRPr="005F2601" w:rsidRDefault="005F2601" w:rsidP="005F2601">
            <w:pPr>
              <w:rPr>
                <w:rFonts w:ascii="Times New Roman" w:eastAsia="Times New Roman" w:hAnsi="Times New Roman" w:cs="Times New Roman"/>
              </w:rPr>
            </w:pPr>
            <w:r w:rsidRPr="005F2601">
              <w:rPr>
                <w:rFonts w:ascii="Helvetica Neue" w:eastAsia="Times New Roman" w:hAnsi="Helvetica Neue" w:cs="Times New Roman"/>
                <w:color w:val="000000"/>
                <w:sz w:val="11"/>
                <w:szCs w:val="11"/>
              </w:rPr>
              <w:t>Quiz Two (</w:t>
            </w:r>
            <w:proofErr w:type="spellStart"/>
            <w:r w:rsidRPr="005F2601">
              <w:rPr>
                <w:rFonts w:ascii="Helvetica Neue" w:eastAsia="Times New Roman" w:hAnsi="Helvetica Neue" w:cs="Times New Roman"/>
                <w:color w:val="000000"/>
                <w:sz w:val="11"/>
                <w:szCs w:val="11"/>
              </w:rPr>
              <w:t>ch</w:t>
            </w:r>
            <w:proofErr w:type="spellEnd"/>
            <w:r w:rsidRPr="005F2601">
              <w:rPr>
                <w:rFonts w:ascii="Helvetica Neue" w:eastAsia="Times New Roman" w:hAnsi="Helvetica Neue" w:cs="Times New Roman"/>
                <w:color w:val="000000"/>
                <w:sz w:val="11"/>
                <w:szCs w:val="11"/>
              </w:rPr>
              <w:t xml:space="preserve"> 3a &amp;3b)</w:t>
            </w:r>
          </w:p>
        </w:tc>
        <w:tc>
          <w:tcPr>
            <w:tcW w:w="1335" w:type="dxa"/>
            <w:tcBorders>
              <w:top w:val="single" w:sz="6" w:space="0" w:color="000000"/>
              <w:left w:val="single" w:sz="6" w:space="0" w:color="838787"/>
              <w:bottom w:val="single" w:sz="6" w:space="0" w:color="000000"/>
              <w:right w:val="single" w:sz="6" w:space="0" w:color="000000"/>
            </w:tcBorders>
            <w:tcMar>
              <w:top w:w="60" w:type="dxa"/>
              <w:left w:w="60" w:type="dxa"/>
              <w:bottom w:w="60" w:type="dxa"/>
              <w:right w:w="60" w:type="dxa"/>
            </w:tcMar>
            <w:hideMark/>
          </w:tcPr>
          <w:p w14:paraId="6F741529" w14:textId="77777777" w:rsidR="005F2601" w:rsidRPr="005F2601" w:rsidRDefault="005F2601" w:rsidP="005F2601">
            <w:pPr>
              <w:rPr>
                <w:rFonts w:ascii="Times New Roman" w:eastAsia="Times New Roman" w:hAnsi="Times New Roman" w:cs="Times New Roman"/>
              </w:rPr>
            </w:pPr>
            <w:r w:rsidRPr="005F2601">
              <w:rPr>
                <w:rFonts w:ascii="Helvetica Neue" w:eastAsia="Times New Roman" w:hAnsi="Helvetica Neue" w:cs="Times New Roman"/>
                <w:color w:val="000000"/>
                <w:sz w:val="15"/>
                <w:szCs w:val="15"/>
              </w:rPr>
              <w:t>8a, 8b, 8h, 8i, 8g</w:t>
            </w:r>
          </w:p>
        </w:tc>
      </w:tr>
      <w:tr w:rsidR="005F2601" w:rsidRPr="005F2601" w14:paraId="5425A0C7" w14:textId="77777777" w:rsidTr="005F2601">
        <w:trPr>
          <w:trHeight w:val="225"/>
        </w:trPr>
        <w:tc>
          <w:tcPr>
            <w:tcW w:w="1365" w:type="dxa"/>
            <w:tcBorders>
              <w:top w:val="single" w:sz="6" w:space="0" w:color="000000"/>
              <w:left w:val="single" w:sz="6" w:space="0" w:color="838787"/>
              <w:bottom w:val="single" w:sz="6" w:space="0" w:color="000000"/>
              <w:right w:val="single" w:sz="6" w:space="0" w:color="CBCBCB"/>
            </w:tcBorders>
            <w:shd w:val="clear" w:color="auto" w:fill="FED98F"/>
            <w:tcMar>
              <w:top w:w="45" w:type="dxa"/>
              <w:left w:w="45" w:type="dxa"/>
              <w:bottom w:w="45" w:type="dxa"/>
              <w:right w:w="45" w:type="dxa"/>
            </w:tcMar>
            <w:vAlign w:val="center"/>
            <w:hideMark/>
          </w:tcPr>
          <w:p w14:paraId="24BBF1C9" w14:textId="77777777" w:rsidR="005F2601" w:rsidRPr="005F2601" w:rsidRDefault="005F2601" w:rsidP="005F2601">
            <w:pPr>
              <w:jc w:val="center"/>
              <w:rPr>
                <w:rFonts w:ascii="Times New Roman" w:eastAsia="Times New Roman" w:hAnsi="Times New Roman" w:cs="Times New Roman"/>
              </w:rPr>
            </w:pPr>
            <w:r w:rsidRPr="005F2601">
              <w:rPr>
                <w:rFonts w:ascii="Helvetica Neue" w:eastAsia="Times New Roman" w:hAnsi="Helvetica Neue" w:cs="Times New Roman"/>
                <w:color w:val="606060"/>
                <w:sz w:val="14"/>
                <w:szCs w:val="14"/>
              </w:rPr>
              <w:t>Week</w:t>
            </w:r>
          </w:p>
        </w:tc>
        <w:tc>
          <w:tcPr>
            <w:tcW w:w="1398" w:type="dxa"/>
            <w:tcBorders>
              <w:top w:val="single" w:sz="6" w:space="0" w:color="CBCBCB"/>
              <w:left w:val="single" w:sz="6" w:space="0" w:color="CBCBCB"/>
              <w:bottom w:val="single" w:sz="6" w:space="0" w:color="CBCBCB"/>
              <w:right w:val="single" w:sz="6" w:space="0" w:color="CBCBCB"/>
            </w:tcBorders>
            <w:tcMar>
              <w:top w:w="57" w:type="dxa"/>
              <w:left w:w="0" w:type="dxa"/>
              <w:bottom w:w="0" w:type="dxa"/>
              <w:right w:w="57" w:type="dxa"/>
            </w:tcMar>
            <w:hideMark/>
          </w:tcPr>
          <w:p w14:paraId="59377273" w14:textId="77777777" w:rsidR="005F2601" w:rsidRPr="005F2601" w:rsidRDefault="005F2601" w:rsidP="005F2601">
            <w:pPr>
              <w:ind w:left="23"/>
              <w:rPr>
                <w:rFonts w:ascii="Times New Roman" w:eastAsia="Times New Roman" w:hAnsi="Times New Roman" w:cs="Times New Roman"/>
              </w:rPr>
            </w:pPr>
            <w:r w:rsidRPr="005F2601">
              <w:rPr>
                <w:rFonts w:eastAsia="Times New Roman"/>
                <w:color w:val="000000"/>
                <w:sz w:val="13"/>
                <w:szCs w:val="13"/>
              </w:rPr>
              <w:t>5</w:t>
            </w:r>
          </w:p>
        </w:tc>
        <w:tc>
          <w:tcPr>
            <w:tcW w:w="1398" w:type="dxa"/>
            <w:tcBorders>
              <w:top w:val="single" w:sz="6" w:space="0" w:color="CBCBCB"/>
              <w:left w:val="single" w:sz="6" w:space="0" w:color="CBCBCB"/>
              <w:bottom w:val="single" w:sz="6" w:space="0" w:color="CBCBCB"/>
              <w:right w:val="single" w:sz="6" w:space="0" w:color="CBCBCB"/>
            </w:tcBorders>
            <w:tcMar>
              <w:top w:w="57" w:type="dxa"/>
              <w:left w:w="0" w:type="dxa"/>
              <w:bottom w:w="0" w:type="dxa"/>
              <w:right w:w="57" w:type="dxa"/>
            </w:tcMar>
            <w:hideMark/>
          </w:tcPr>
          <w:p w14:paraId="3F2E9C17" w14:textId="77777777" w:rsidR="005F2601" w:rsidRPr="005F2601" w:rsidRDefault="005F2601" w:rsidP="005F2601">
            <w:pPr>
              <w:rPr>
                <w:rFonts w:ascii="Times New Roman" w:eastAsia="Times New Roman" w:hAnsi="Times New Roman" w:cs="Times New Roman"/>
              </w:rPr>
            </w:pPr>
            <w:r w:rsidRPr="005F2601">
              <w:rPr>
                <w:rFonts w:ascii="Times New Roman" w:eastAsia="Times New Roman" w:hAnsi="Times New Roman" w:cs="Times New Roman"/>
                <w:color w:val="000000"/>
                <w:sz w:val="14"/>
                <w:szCs w:val="14"/>
              </w:rPr>
              <w:t>Measurement, reliability, validity</w:t>
            </w:r>
          </w:p>
        </w:tc>
        <w:tc>
          <w:tcPr>
            <w:tcW w:w="1398" w:type="dxa"/>
            <w:tcBorders>
              <w:top w:val="single" w:sz="6" w:space="0" w:color="CBCBCB"/>
              <w:left w:val="single" w:sz="6" w:space="0" w:color="CBCBCB"/>
              <w:bottom w:val="single" w:sz="6" w:space="0" w:color="CBCBCB"/>
              <w:right w:val="single" w:sz="6" w:space="0" w:color="CBCBCB"/>
            </w:tcBorders>
            <w:tcMar>
              <w:top w:w="57" w:type="dxa"/>
              <w:left w:w="0" w:type="dxa"/>
              <w:bottom w:w="0" w:type="dxa"/>
              <w:right w:w="57" w:type="dxa"/>
            </w:tcMar>
            <w:hideMark/>
          </w:tcPr>
          <w:p w14:paraId="7A26F0EC" w14:textId="77777777" w:rsidR="005F2601" w:rsidRPr="005F2601" w:rsidRDefault="005F2601" w:rsidP="005F2601">
            <w:pPr>
              <w:rPr>
                <w:rFonts w:ascii="Times New Roman" w:eastAsia="Times New Roman" w:hAnsi="Times New Roman" w:cs="Times New Roman"/>
              </w:rPr>
            </w:pPr>
            <w:r w:rsidRPr="005F2601">
              <w:rPr>
                <w:rFonts w:ascii="Times New Roman" w:eastAsia="Times New Roman" w:hAnsi="Times New Roman" w:cs="Times New Roman"/>
                <w:color w:val="000000"/>
                <w:sz w:val="14"/>
                <w:szCs w:val="14"/>
              </w:rPr>
              <w:t>Ch. 5</w:t>
            </w:r>
          </w:p>
        </w:tc>
        <w:tc>
          <w:tcPr>
            <w:tcW w:w="1398" w:type="dxa"/>
            <w:tcBorders>
              <w:top w:val="single" w:sz="6" w:space="0" w:color="CBCBCB"/>
              <w:left w:val="single" w:sz="6" w:space="0" w:color="CBCBCB"/>
              <w:bottom w:val="single" w:sz="6" w:space="0" w:color="CBCBCB"/>
              <w:right w:val="single" w:sz="6" w:space="0" w:color="CBCBCB"/>
            </w:tcBorders>
            <w:tcMar>
              <w:top w:w="57" w:type="dxa"/>
              <w:left w:w="0" w:type="dxa"/>
              <w:bottom w:w="0" w:type="dxa"/>
              <w:right w:w="57" w:type="dxa"/>
            </w:tcMar>
            <w:hideMark/>
          </w:tcPr>
          <w:p w14:paraId="42F59461" w14:textId="77777777" w:rsidR="005F2601" w:rsidRPr="005F2601" w:rsidRDefault="005F2601" w:rsidP="005F2601">
            <w:pPr>
              <w:rPr>
                <w:rFonts w:ascii="Times New Roman" w:eastAsia="Times New Roman" w:hAnsi="Times New Roman" w:cs="Times New Roman"/>
              </w:rPr>
            </w:pPr>
            <w:r w:rsidRPr="005F2601">
              <w:rPr>
                <w:rFonts w:ascii="Times New Roman" w:eastAsia="Times New Roman" w:hAnsi="Times New Roman" w:cs="Times New Roman"/>
                <w:color w:val="000000"/>
                <w:sz w:val="14"/>
                <w:szCs w:val="14"/>
              </w:rPr>
              <w:t>Quiz Three (ch4)</w:t>
            </w:r>
          </w:p>
        </w:tc>
        <w:tc>
          <w:tcPr>
            <w:tcW w:w="1335" w:type="dxa"/>
            <w:tcBorders>
              <w:top w:val="single" w:sz="6" w:space="0" w:color="000000"/>
              <w:left w:val="single" w:sz="6" w:space="0" w:color="CBCBCB"/>
              <w:bottom w:val="single" w:sz="6" w:space="0" w:color="000000"/>
              <w:right w:val="single" w:sz="6" w:space="0" w:color="000000"/>
            </w:tcBorders>
            <w:tcMar>
              <w:top w:w="60" w:type="dxa"/>
              <w:left w:w="60" w:type="dxa"/>
              <w:bottom w:w="60" w:type="dxa"/>
              <w:right w:w="60" w:type="dxa"/>
            </w:tcMar>
            <w:hideMark/>
          </w:tcPr>
          <w:p w14:paraId="624A36CF" w14:textId="77777777" w:rsidR="005F2601" w:rsidRPr="005F2601" w:rsidRDefault="005F2601" w:rsidP="005F2601">
            <w:pPr>
              <w:rPr>
                <w:rFonts w:ascii="Times New Roman" w:eastAsia="Times New Roman" w:hAnsi="Times New Roman" w:cs="Times New Roman"/>
              </w:rPr>
            </w:pPr>
            <w:r w:rsidRPr="005F2601">
              <w:rPr>
                <w:rFonts w:ascii="Helvetica Neue" w:eastAsia="Times New Roman" w:hAnsi="Helvetica Neue" w:cs="Times New Roman"/>
                <w:color w:val="000000"/>
                <w:sz w:val="15"/>
                <w:szCs w:val="15"/>
              </w:rPr>
              <w:t>8a, 8b, 8h, 8i</w:t>
            </w:r>
          </w:p>
        </w:tc>
      </w:tr>
      <w:tr w:rsidR="005F2601" w:rsidRPr="005F2601" w14:paraId="4DCEB98C" w14:textId="77777777" w:rsidTr="005F2601">
        <w:trPr>
          <w:trHeight w:val="360"/>
        </w:trPr>
        <w:tc>
          <w:tcPr>
            <w:tcW w:w="1365" w:type="dxa"/>
            <w:tcBorders>
              <w:top w:val="single" w:sz="6" w:space="0" w:color="000000"/>
              <w:left w:val="single" w:sz="6" w:space="0" w:color="838787"/>
              <w:bottom w:val="single" w:sz="6" w:space="0" w:color="000000"/>
              <w:right w:val="single" w:sz="6" w:space="0" w:color="CBCBCB"/>
            </w:tcBorders>
            <w:shd w:val="clear" w:color="auto" w:fill="FED98F"/>
            <w:tcMar>
              <w:top w:w="45" w:type="dxa"/>
              <w:left w:w="45" w:type="dxa"/>
              <w:bottom w:w="45" w:type="dxa"/>
              <w:right w:w="45" w:type="dxa"/>
            </w:tcMar>
            <w:vAlign w:val="center"/>
            <w:hideMark/>
          </w:tcPr>
          <w:p w14:paraId="4295DC9E" w14:textId="77777777" w:rsidR="005F2601" w:rsidRPr="005F2601" w:rsidRDefault="005F2601" w:rsidP="005F2601">
            <w:pPr>
              <w:jc w:val="center"/>
              <w:rPr>
                <w:rFonts w:ascii="Times New Roman" w:eastAsia="Times New Roman" w:hAnsi="Times New Roman" w:cs="Times New Roman"/>
              </w:rPr>
            </w:pPr>
            <w:r w:rsidRPr="005F2601">
              <w:rPr>
                <w:rFonts w:ascii="Helvetica Neue" w:eastAsia="Times New Roman" w:hAnsi="Helvetica Neue" w:cs="Times New Roman"/>
                <w:color w:val="606060"/>
                <w:sz w:val="14"/>
                <w:szCs w:val="14"/>
              </w:rPr>
              <w:t>Week</w:t>
            </w:r>
          </w:p>
        </w:tc>
        <w:tc>
          <w:tcPr>
            <w:tcW w:w="1398" w:type="dxa"/>
            <w:tcBorders>
              <w:top w:val="single" w:sz="6" w:space="0" w:color="CBCBCB"/>
              <w:left w:val="single" w:sz="6" w:space="0" w:color="CBCBCB"/>
              <w:bottom w:val="single" w:sz="6" w:space="0" w:color="CBCBCB"/>
              <w:right w:val="single" w:sz="6" w:space="0" w:color="CBCBCB"/>
            </w:tcBorders>
            <w:tcMar>
              <w:top w:w="57" w:type="dxa"/>
              <w:left w:w="0" w:type="dxa"/>
              <w:bottom w:w="0" w:type="dxa"/>
              <w:right w:w="57" w:type="dxa"/>
            </w:tcMar>
            <w:hideMark/>
          </w:tcPr>
          <w:p w14:paraId="0A3D6993" w14:textId="77777777" w:rsidR="005F2601" w:rsidRPr="005F2601" w:rsidRDefault="005F2601" w:rsidP="005F2601">
            <w:pPr>
              <w:rPr>
                <w:rFonts w:ascii="Times New Roman" w:eastAsia="Times New Roman" w:hAnsi="Times New Roman" w:cs="Times New Roman"/>
              </w:rPr>
            </w:pPr>
            <w:r w:rsidRPr="005F2601">
              <w:rPr>
                <w:rFonts w:ascii="Times New Roman" w:eastAsia="Times New Roman" w:hAnsi="Times New Roman" w:cs="Times New Roman"/>
                <w:color w:val="000000"/>
                <w:sz w:val="14"/>
                <w:szCs w:val="14"/>
              </w:rPr>
              <w:t>6</w:t>
            </w:r>
          </w:p>
        </w:tc>
        <w:tc>
          <w:tcPr>
            <w:tcW w:w="1398" w:type="dxa"/>
            <w:tcBorders>
              <w:top w:val="single" w:sz="6" w:space="0" w:color="CBCBCB"/>
              <w:left w:val="single" w:sz="6" w:space="0" w:color="CBCBCB"/>
              <w:bottom w:val="single" w:sz="6" w:space="0" w:color="CBCBCB"/>
              <w:right w:val="single" w:sz="6" w:space="0" w:color="CBCBCB"/>
            </w:tcBorders>
            <w:tcMar>
              <w:top w:w="57" w:type="dxa"/>
              <w:left w:w="0" w:type="dxa"/>
              <w:bottom w:w="0" w:type="dxa"/>
              <w:right w:w="57" w:type="dxa"/>
            </w:tcMar>
            <w:hideMark/>
          </w:tcPr>
          <w:p w14:paraId="7107ED83" w14:textId="77777777" w:rsidR="005F2601" w:rsidRPr="005F2601" w:rsidRDefault="005F2601" w:rsidP="005F2601">
            <w:pPr>
              <w:rPr>
                <w:rFonts w:ascii="Times New Roman" w:eastAsia="Times New Roman" w:hAnsi="Times New Roman" w:cs="Times New Roman"/>
              </w:rPr>
            </w:pPr>
            <w:r w:rsidRPr="005F2601">
              <w:rPr>
                <w:rFonts w:ascii="Times New Roman" w:eastAsia="Times New Roman" w:hAnsi="Times New Roman" w:cs="Times New Roman"/>
                <w:color w:val="000000"/>
                <w:sz w:val="14"/>
                <w:szCs w:val="14"/>
              </w:rPr>
              <w:t xml:space="preserve">Methods of measuring </w:t>
            </w:r>
            <w:proofErr w:type="spellStart"/>
            <w:r w:rsidRPr="005F2601">
              <w:rPr>
                <w:rFonts w:ascii="Times New Roman" w:eastAsia="Times New Roman" w:hAnsi="Times New Roman" w:cs="Times New Roman"/>
                <w:color w:val="000000"/>
                <w:sz w:val="14"/>
                <w:szCs w:val="14"/>
              </w:rPr>
              <w:t>bx</w:t>
            </w:r>
            <w:proofErr w:type="spellEnd"/>
          </w:p>
        </w:tc>
        <w:tc>
          <w:tcPr>
            <w:tcW w:w="1398" w:type="dxa"/>
            <w:tcBorders>
              <w:top w:val="single" w:sz="6" w:space="0" w:color="CBCBCB"/>
              <w:left w:val="single" w:sz="6" w:space="0" w:color="CBCBCB"/>
              <w:bottom w:val="single" w:sz="6" w:space="0" w:color="CBCBCB"/>
              <w:right w:val="single" w:sz="6" w:space="0" w:color="CBCBCB"/>
            </w:tcBorders>
            <w:tcMar>
              <w:top w:w="57" w:type="dxa"/>
              <w:left w:w="0" w:type="dxa"/>
              <w:bottom w:w="0" w:type="dxa"/>
              <w:right w:w="57" w:type="dxa"/>
            </w:tcMar>
            <w:hideMark/>
          </w:tcPr>
          <w:p w14:paraId="582FB4DF" w14:textId="77777777" w:rsidR="005F2601" w:rsidRPr="005F2601" w:rsidRDefault="005F2601" w:rsidP="005F2601">
            <w:pPr>
              <w:rPr>
                <w:rFonts w:ascii="Times New Roman" w:eastAsia="Times New Roman" w:hAnsi="Times New Roman" w:cs="Times New Roman"/>
              </w:rPr>
            </w:pPr>
            <w:r w:rsidRPr="005F2601">
              <w:rPr>
                <w:rFonts w:ascii="Times New Roman" w:eastAsia="Times New Roman" w:hAnsi="Times New Roman" w:cs="Times New Roman"/>
                <w:color w:val="000000"/>
                <w:sz w:val="14"/>
                <w:szCs w:val="14"/>
              </w:rPr>
              <w:t>Ch 6</w:t>
            </w:r>
          </w:p>
        </w:tc>
        <w:tc>
          <w:tcPr>
            <w:tcW w:w="1398" w:type="dxa"/>
            <w:tcBorders>
              <w:top w:val="single" w:sz="6" w:space="0" w:color="CBCBCB"/>
              <w:left w:val="single" w:sz="6" w:space="0" w:color="CBCBCB"/>
              <w:bottom w:val="single" w:sz="6" w:space="0" w:color="CBCBCB"/>
              <w:right w:val="single" w:sz="6" w:space="0" w:color="CBCBCB"/>
            </w:tcBorders>
            <w:tcMar>
              <w:top w:w="57" w:type="dxa"/>
              <w:left w:w="0" w:type="dxa"/>
              <w:bottom w:w="0" w:type="dxa"/>
              <w:right w:w="57" w:type="dxa"/>
            </w:tcMar>
            <w:hideMark/>
          </w:tcPr>
          <w:p w14:paraId="393AB9A3" w14:textId="77777777" w:rsidR="005F2601" w:rsidRPr="005F2601" w:rsidRDefault="005F2601" w:rsidP="005F2601">
            <w:pPr>
              <w:rPr>
                <w:rFonts w:ascii="Times New Roman" w:eastAsia="Times New Roman" w:hAnsi="Times New Roman" w:cs="Times New Roman"/>
              </w:rPr>
            </w:pPr>
            <w:r w:rsidRPr="005F2601">
              <w:rPr>
                <w:rFonts w:ascii="Times New Roman" w:eastAsia="Times New Roman" w:hAnsi="Times New Roman" w:cs="Times New Roman"/>
                <w:color w:val="000000"/>
                <w:sz w:val="14"/>
                <w:szCs w:val="14"/>
              </w:rPr>
              <w:t>Quiz Four (ch5)</w:t>
            </w:r>
          </w:p>
        </w:tc>
        <w:tc>
          <w:tcPr>
            <w:tcW w:w="1335" w:type="dxa"/>
            <w:tcBorders>
              <w:top w:val="single" w:sz="6" w:space="0" w:color="000000"/>
              <w:left w:val="single" w:sz="6" w:space="0" w:color="CBCBCB"/>
              <w:bottom w:val="single" w:sz="6" w:space="0" w:color="000000"/>
              <w:right w:val="single" w:sz="6" w:space="0" w:color="000000"/>
            </w:tcBorders>
            <w:tcMar>
              <w:top w:w="60" w:type="dxa"/>
              <w:left w:w="60" w:type="dxa"/>
              <w:bottom w:w="60" w:type="dxa"/>
              <w:right w:w="60" w:type="dxa"/>
            </w:tcMar>
            <w:hideMark/>
          </w:tcPr>
          <w:p w14:paraId="1CF067E7" w14:textId="77777777" w:rsidR="005F2601" w:rsidRPr="005F2601" w:rsidRDefault="005F2601" w:rsidP="005F2601">
            <w:pPr>
              <w:rPr>
                <w:rFonts w:ascii="Times New Roman" w:eastAsia="Times New Roman" w:hAnsi="Times New Roman" w:cs="Times New Roman"/>
              </w:rPr>
            </w:pPr>
            <w:r w:rsidRPr="005F2601">
              <w:rPr>
                <w:rFonts w:ascii="Helvetica Neue" w:eastAsia="Times New Roman" w:hAnsi="Helvetica Neue" w:cs="Times New Roman"/>
                <w:color w:val="000000"/>
                <w:sz w:val="15"/>
                <w:szCs w:val="15"/>
              </w:rPr>
              <w:t>8a, 8b, 8c, 8d, 8e,8h, 8i</w:t>
            </w:r>
          </w:p>
        </w:tc>
      </w:tr>
      <w:tr w:rsidR="005F2601" w:rsidRPr="005F2601" w14:paraId="68575BA0" w14:textId="77777777" w:rsidTr="005F2601">
        <w:trPr>
          <w:trHeight w:val="375"/>
        </w:trPr>
        <w:tc>
          <w:tcPr>
            <w:tcW w:w="1365" w:type="dxa"/>
            <w:tcBorders>
              <w:top w:val="single" w:sz="6" w:space="0" w:color="000000"/>
              <w:left w:val="single" w:sz="6" w:space="0" w:color="838787"/>
              <w:bottom w:val="single" w:sz="6" w:space="0" w:color="000000"/>
              <w:right w:val="single" w:sz="6" w:space="0" w:color="CBCBCB"/>
            </w:tcBorders>
            <w:shd w:val="clear" w:color="auto" w:fill="FED98F"/>
            <w:tcMar>
              <w:top w:w="45" w:type="dxa"/>
              <w:left w:w="45" w:type="dxa"/>
              <w:bottom w:w="45" w:type="dxa"/>
              <w:right w:w="45" w:type="dxa"/>
            </w:tcMar>
            <w:vAlign w:val="center"/>
            <w:hideMark/>
          </w:tcPr>
          <w:p w14:paraId="0EB10548" w14:textId="77777777" w:rsidR="005F2601" w:rsidRPr="005F2601" w:rsidRDefault="005F2601" w:rsidP="005F2601">
            <w:pPr>
              <w:jc w:val="center"/>
              <w:rPr>
                <w:rFonts w:ascii="Times New Roman" w:eastAsia="Times New Roman" w:hAnsi="Times New Roman" w:cs="Times New Roman"/>
              </w:rPr>
            </w:pPr>
            <w:r w:rsidRPr="005F2601">
              <w:rPr>
                <w:rFonts w:ascii="Helvetica Neue" w:eastAsia="Times New Roman" w:hAnsi="Helvetica Neue" w:cs="Times New Roman"/>
                <w:color w:val="606060"/>
                <w:sz w:val="14"/>
                <w:szCs w:val="14"/>
              </w:rPr>
              <w:t>Week</w:t>
            </w:r>
          </w:p>
        </w:tc>
        <w:tc>
          <w:tcPr>
            <w:tcW w:w="1398" w:type="dxa"/>
            <w:tcBorders>
              <w:top w:val="single" w:sz="6" w:space="0" w:color="CBCBCB"/>
              <w:left w:val="single" w:sz="6" w:space="0" w:color="CBCBCB"/>
              <w:bottom w:val="single" w:sz="6" w:space="0" w:color="CBCBCB"/>
              <w:right w:val="single" w:sz="6" w:space="0" w:color="CBCBCB"/>
            </w:tcBorders>
            <w:tcMar>
              <w:top w:w="57" w:type="dxa"/>
              <w:left w:w="0" w:type="dxa"/>
              <w:bottom w:w="0" w:type="dxa"/>
              <w:right w:w="57" w:type="dxa"/>
            </w:tcMar>
            <w:hideMark/>
          </w:tcPr>
          <w:p w14:paraId="38245155" w14:textId="77777777" w:rsidR="005F2601" w:rsidRPr="005F2601" w:rsidRDefault="005F2601" w:rsidP="005F2601">
            <w:pPr>
              <w:ind w:left="23"/>
              <w:rPr>
                <w:rFonts w:ascii="Times New Roman" w:eastAsia="Times New Roman" w:hAnsi="Times New Roman" w:cs="Times New Roman"/>
              </w:rPr>
            </w:pPr>
            <w:r w:rsidRPr="005F2601">
              <w:rPr>
                <w:rFonts w:eastAsia="Times New Roman"/>
                <w:color w:val="000000"/>
                <w:sz w:val="13"/>
                <w:szCs w:val="13"/>
              </w:rPr>
              <w:t>7</w:t>
            </w:r>
          </w:p>
        </w:tc>
        <w:tc>
          <w:tcPr>
            <w:tcW w:w="1398" w:type="dxa"/>
            <w:tcBorders>
              <w:top w:val="single" w:sz="6" w:space="0" w:color="CBCBCB"/>
              <w:left w:val="single" w:sz="6" w:space="0" w:color="CBCBCB"/>
              <w:bottom w:val="single" w:sz="6" w:space="0" w:color="CBCBCB"/>
              <w:right w:val="single" w:sz="6" w:space="0" w:color="CBCBCB"/>
            </w:tcBorders>
            <w:tcMar>
              <w:top w:w="57" w:type="dxa"/>
              <w:left w:w="0" w:type="dxa"/>
              <w:bottom w:w="0" w:type="dxa"/>
              <w:right w:w="57" w:type="dxa"/>
            </w:tcMar>
            <w:hideMark/>
          </w:tcPr>
          <w:p w14:paraId="6450E9DE" w14:textId="77777777" w:rsidR="005F2601" w:rsidRPr="005F2601" w:rsidRDefault="005F2601" w:rsidP="005F2601">
            <w:pPr>
              <w:rPr>
                <w:rFonts w:ascii="Times New Roman" w:eastAsia="Times New Roman" w:hAnsi="Times New Roman" w:cs="Times New Roman"/>
              </w:rPr>
            </w:pPr>
            <w:r w:rsidRPr="005F2601">
              <w:rPr>
                <w:rFonts w:ascii="Times New Roman" w:eastAsia="Times New Roman" w:hAnsi="Times New Roman" w:cs="Times New Roman"/>
                <w:color w:val="000000"/>
                <w:sz w:val="14"/>
                <w:szCs w:val="14"/>
              </w:rPr>
              <w:t>Data collection</w:t>
            </w:r>
          </w:p>
          <w:p w14:paraId="0F28C823" w14:textId="77777777" w:rsidR="005F2601" w:rsidRPr="005F2601" w:rsidRDefault="005F2601" w:rsidP="005F2601">
            <w:pPr>
              <w:rPr>
                <w:rFonts w:ascii="Times New Roman" w:eastAsia="Times New Roman" w:hAnsi="Times New Roman" w:cs="Times New Roman"/>
              </w:rPr>
            </w:pPr>
            <w:r w:rsidRPr="005F2601">
              <w:rPr>
                <w:rFonts w:ascii="Times New Roman" w:eastAsia="Times New Roman" w:hAnsi="Times New Roman" w:cs="Times New Roman"/>
                <w:color w:val="000000"/>
                <w:sz w:val="14"/>
                <w:szCs w:val="14"/>
              </w:rPr>
              <w:t>Descriptive statistics</w:t>
            </w:r>
          </w:p>
        </w:tc>
        <w:tc>
          <w:tcPr>
            <w:tcW w:w="1398" w:type="dxa"/>
            <w:tcBorders>
              <w:top w:val="single" w:sz="6" w:space="0" w:color="CBCBCB"/>
              <w:left w:val="single" w:sz="6" w:space="0" w:color="CBCBCB"/>
              <w:bottom w:val="single" w:sz="6" w:space="0" w:color="CBCBCB"/>
              <w:right w:val="single" w:sz="6" w:space="0" w:color="CBCBCB"/>
            </w:tcBorders>
            <w:tcMar>
              <w:top w:w="57" w:type="dxa"/>
              <w:left w:w="0" w:type="dxa"/>
              <w:bottom w:w="0" w:type="dxa"/>
              <w:right w:w="57" w:type="dxa"/>
            </w:tcMar>
            <w:hideMark/>
          </w:tcPr>
          <w:p w14:paraId="2A929C11" w14:textId="77777777" w:rsidR="005F2601" w:rsidRPr="005F2601" w:rsidRDefault="005F2601" w:rsidP="005F2601">
            <w:pPr>
              <w:rPr>
                <w:rFonts w:ascii="Times New Roman" w:eastAsia="Times New Roman" w:hAnsi="Times New Roman" w:cs="Times New Roman"/>
              </w:rPr>
            </w:pPr>
            <w:r w:rsidRPr="005F2601">
              <w:rPr>
                <w:rFonts w:ascii="Times New Roman" w:eastAsia="Times New Roman" w:hAnsi="Times New Roman" w:cs="Times New Roman"/>
                <w:color w:val="000000"/>
                <w:sz w:val="14"/>
                <w:szCs w:val="14"/>
              </w:rPr>
              <w:t>Ch. 7</w:t>
            </w:r>
          </w:p>
        </w:tc>
        <w:tc>
          <w:tcPr>
            <w:tcW w:w="1398" w:type="dxa"/>
            <w:tcBorders>
              <w:top w:val="single" w:sz="6" w:space="0" w:color="CBCBCB"/>
              <w:left w:val="single" w:sz="6" w:space="0" w:color="CBCBCB"/>
              <w:bottom w:val="single" w:sz="6" w:space="0" w:color="CBCBCB"/>
              <w:right w:val="single" w:sz="6" w:space="0" w:color="CBCBCB"/>
            </w:tcBorders>
            <w:tcMar>
              <w:top w:w="57" w:type="dxa"/>
              <w:left w:w="0" w:type="dxa"/>
              <w:bottom w:w="0" w:type="dxa"/>
              <w:right w:w="57" w:type="dxa"/>
            </w:tcMar>
            <w:hideMark/>
          </w:tcPr>
          <w:p w14:paraId="5579F83D" w14:textId="77777777" w:rsidR="005F2601" w:rsidRPr="005F2601" w:rsidRDefault="005F2601" w:rsidP="005F2601">
            <w:pPr>
              <w:rPr>
                <w:rFonts w:ascii="Times New Roman" w:eastAsia="Times New Roman" w:hAnsi="Times New Roman" w:cs="Times New Roman"/>
              </w:rPr>
            </w:pPr>
            <w:r w:rsidRPr="005F2601">
              <w:rPr>
                <w:rFonts w:ascii="Times New Roman" w:eastAsia="Times New Roman" w:hAnsi="Times New Roman" w:cs="Times New Roman"/>
                <w:color w:val="000000"/>
                <w:sz w:val="14"/>
                <w:szCs w:val="14"/>
              </w:rPr>
              <w:t>Quiz Five (ch6), Evaluation of Research Paper</w:t>
            </w:r>
          </w:p>
        </w:tc>
        <w:tc>
          <w:tcPr>
            <w:tcW w:w="1335" w:type="dxa"/>
            <w:tcBorders>
              <w:top w:val="single" w:sz="6" w:space="0" w:color="000000"/>
              <w:left w:val="single" w:sz="6" w:space="0" w:color="CBCBCB"/>
              <w:bottom w:val="single" w:sz="6" w:space="0" w:color="000000"/>
              <w:right w:val="single" w:sz="6" w:space="0" w:color="000000"/>
            </w:tcBorders>
            <w:tcMar>
              <w:top w:w="60" w:type="dxa"/>
              <w:left w:w="60" w:type="dxa"/>
              <w:bottom w:w="60" w:type="dxa"/>
              <w:right w:w="60" w:type="dxa"/>
            </w:tcMar>
            <w:hideMark/>
          </w:tcPr>
          <w:p w14:paraId="4335219D" w14:textId="77777777" w:rsidR="005F2601" w:rsidRPr="005F2601" w:rsidRDefault="005F2601" w:rsidP="005F2601">
            <w:pPr>
              <w:rPr>
                <w:rFonts w:ascii="Times New Roman" w:eastAsia="Times New Roman" w:hAnsi="Times New Roman" w:cs="Times New Roman"/>
              </w:rPr>
            </w:pPr>
            <w:r w:rsidRPr="005F2601">
              <w:rPr>
                <w:rFonts w:ascii="Helvetica Neue" w:eastAsia="Times New Roman" w:hAnsi="Helvetica Neue" w:cs="Times New Roman"/>
                <w:color w:val="000000"/>
                <w:sz w:val="15"/>
                <w:szCs w:val="15"/>
              </w:rPr>
              <w:t>8a, 8c, 8h, 8i</w:t>
            </w:r>
          </w:p>
        </w:tc>
      </w:tr>
      <w:tr w:rsidR="005F2601" w:rsidRPr="005F2601" w14:paraId="69DD9474" w14:textId="77777777" w:rsidTr="005F2601">
        <w:trPr>
          <w:trHeight w:val="165"/>
        </w:trPr>
        <w:tc>
          <w:tcPr>
            <w:tcW w:w="1365" w:type="dxa"/>
            <w:tcBorders>
              <w:top w:val="single" w:sz="6" w:space="0" w:color="000000"/>
              <w:left w:val="single" w:sz="6" w:space="0" w:color="838787"/>
              <w:bottom w:val="single" w:sz="6" w:space="0" w:color="000000"/>
              <w:right w:val="single" w:sz="6" w:space="0" w:color="CBCBCB"/>
            </w:tcBorders>
            <w:shd w:val="clear" w:color="auto" w:fill="FED98F"/>
            <w:tcMar>
              <w:top w:w="45" w:type="dxa"/>
              <w:left w:w="45" w:type="dxa"/>
              <w:bottom w:w="45" w:type="dxa"/>
              <w:right w:w="45" w:type="dxa"/>
            </w:tcMar>
            <w:vAlign w:val="center"/>
            <w:hideMark/>
          </w:tcPr>
          <w:p w14:paraId="7A62EFEC" w14:textId="77777777" w:rsidR="005F2601" w:rsidRPr="005F2601" w:rsidRDefault="005F2601" w:rsidP="005F2601">
            <w:pPr>
              <w:jc w:val="center"/>
              <w:rPr>
                <w:rFonts w:ascii="Times New Roman" w:eastAsia="Times New Roman" w:hAnsi="Times New Roman" w:cs="Times New Roman"/>
              </w:rPr>
            </w:pPr>
            <w:r w:rsidRPr="005F2601">
              <w:rPr>
                <w:rFonts w:ascii="Helvetica Neue" w:eastAsia="Times New Roman" w:hAnsi="Helvetica Neue" w:cs="Times New Roman"/>
                <w:color w:val="606060"/>
                <w:sz w:val="14"/>
                <w:szCs w:val="14"/>
              </w:rPr>
              <w:t>Week</w:t>
            </w:r>
          </w:p>
        </w:tc>
        <w:tc>
          <w:tcPr>
            <w:tcW w:w="1398" w:type="dxa"/>
            <w:tcBorders>
              <w:top w:val="single" w:sz="6" w:space="0" w:color="CBCBCB"/>
              <w:left w:val="single" w:sz="6" w:space="0" w:color="CBCBCB"/>
              <w:bottom w:val="single" w:sz="6" w:space="0" w:color="838787"/>
              <w:right w:val="single" w:sz="6" w:space="0" w:color="CBCBCB"/>
            </w:tcBorders>
            <w:tcMar>
              <w:top w:w="57" w:type="dxa"/>
              <w:left w:w="0" w:type="dxa"/>
              <w:bottom w:w="0" w:type="dxa"/>
              <w:right w:w="57" w:type="dxa"/>
            </w:tcMar>
            <w:hideMark/>
          </w:tcPr>
          <w:p w14:paraId="409B3907" w14:textId="77777777" w:rsidR="005F2601" w:rsidRPr="005F2601" w:rsidRDefault="005F2601" w:rsidP="005F2601">
            <w:pPr>
              <w:ind w:left="23"/>
              <w:rPr>
                <w:rFonts w:ascii="Times New Roman" w:eastAsia="Times New Roman" w:hAnsi="Times New Roman" w:cs="Times New Roman"/>
              </w:rPr>
            </w:pPr>
            <w:r w:rsidRPr="005F2601">
              <w:rPr>
                <w:rFonts w:eastAsia="Times New Roman"/>
                <w:color w:val="000000"/>
                <w:sz w:val="13"/>
                <w:szCs w:val="13"/>
              </w:rPr>
              <w:t>8</w:t>
            </w:r>
          </w:p>
        </w:tc>
        <w:tc>
          <w:tcPr>
            <w:tcW w:w="1398" w:type="dxa"/>
            <w:tcBorders>
              <w:top w:val="single" w:sz="6" w:space="0" w:color="CBCBCB"/>
              <w:left w:val="single" w:sz="6" w:space="0" w:color="CBCBCB"/>
              <w:bottom w:val="single" w:sz="6" w:space="0" w:color="838787"/>
              <w:right w:val="single" w:sz="6" w:space="0" w:color="CBCBCB"/>
            </w:tcBorders>
            <w:tcMar>
              <w:top w:w="57" w:type="dxa"/>
              <w:left w:w="0" w:type="dxa"/>
              <w:bottom w:w="0" w:type="dxa"/>
              <w:right w:w="57" w:type="dxa"/>
            </w:tcMar>
            <w:hideMark/>
          </w:tcPr>
          <w:p w14:paraId="1DE7AAF8" w14:textId="77777777" w:rsidR="005F2601" w:rsidRPr="005F2601" w:rsidRDefault="005F2601" w:rsidP="005F2601">
            <w:pPr>
              <w:rPr>
                <w:rFonts w:ascii="Times New Roman" w:eastAsia="Times New Roman" w:hAnsi="Times New Roman" w:cs="Times New Roman"/>
              </w:rPr>
            </w:pPr>
            <w:r w:rsidRPr="005F2601">
              <w:rPr>
                <w:rFonts w:ascii="Times New Roman" w:eastAsia="Times New Roman" w:hAnsi="Times New Roman" w:cs="Times New Roman"/>
                <w:color w:val="000000"/>
                <w:sz w:val="14"/>
                <w:szCs w:val="14"/>
              </w:rPr>
              <w:t>Inferential statistics</w:t>
            </w:r>
          </w:p>
        </w:tc>
        <w:tc>
          <w:tcPr>
            <w:tcW w:w="1398" w:type="dxa"/>
            <w:tcBorders>
              <w:top w:val="single" w:sz="6" w:space="0" w:color="CBCBCB"/>
              <w:left w:val="single" w:sz="6" w:space="0" w:color="CBCBCB"/>
              <w:bottom w:val="single" w:sz="6" w:space="0" w:color="838787"/>
              <w:right w:val="single" w:sz="6" w:space="0" w:color="CBCBCB"/>
            </w:tcBorders>
            <w:tcMar>
              <w:top w:w="57" w:type="dxa"/>
              <w:left w:w="0" w:type="dxa"/>
              <w:bottom w:w="0" w:type="dxa"/>
              <w:right w:w="57" w:type="dxa"/>
            </w:tcMar>
            <w:hideMark/>
          </w:tcPr>
          <w:p w14:paraId="5B96B55F" w14:textId="77777777" w:rsidR="005F2601" w:rsidRPr="005F2601" w:rsidRDefault="005F2601" w:rsidP="005F2601">
            <w:pPr>
              <w:rPr>
                <w:rFonts w:ascii="Times New Roman" w:eastAsia="Times New Roman" w:hAnsi="Times New Roman" w:cs="Times New Roman"/>
              </w:rPr>
            </w:pPr>
            <w:r w:rsidRPr="005F2601">
              <w:rPr>
                <w:rFonts w:ascii="Times New Roman" w:eastAsia="Times New Roman" w:hAnsi="Times New Roman" w:cs="Times New Roman"/>
                <w:color w:val="000000"/>
                <w:sz w:val="14"/>
                <w:szCs w:val="14"/>
              </w:rPr>
              <w:t>Ch. 8</w:t>
            </w:r>
          </w:p>
        </w:tc>
        <w:tc>
          <w:tcPr>
            <w:tcW w:w="1398" w:type="dxa"/>
            <w:tcBorders>
              <w:top w:val="single" w:sz="6" w:space="0" w:color="CBCBCB"/>
              <w:left w:val="single" w:sz="6" w:space="0" w:color="CBCBCB"/>
              <w:bottom w:val="single" w:sz="6" w:space="0" w:color="838787"/>
              <w:right w:val="single" w:sz="6" w:space="0" w:color="CBCBCB"/>
            </w:tcBorders>
            <w:tcMar>
              <w:top w:w="57" w:type="dxa"/>
              <w:left w:w="0" w:type="dxa"/>
              <w:bottom w:w="0" w:type="dxa"/>
              <w:right w:w="57" w:type="dxa"/>
            </w:tcMar>
            <w:hideMark/>
          </w:tcPr>
          <w:p w14:paraId="3FB8F014" w14:textId="77777777" w:rsidR="005F2601" w:rsidRPr="005F2601" w:rsidRDefault="005F2601" w:rsidP="005F2601">
            <w:pPr>
              <w:rPr>
                <w:rFonts w:ascii="Times New Roman" w:eastAsia="Times New Roman" w:hAnsi="Times New Roman" w:cs="Times New Roman"/>
              </w:rPr>
            </w:pPr>
            <w:r w:rsidRPr="005F2601">
              <w:rPr>
                <w:rFonts w:ascii="Times New Roman" w:eastAsia="Times New Roman" w:hAnsi="Times New Roman" w:cs="Times New Roman"/>
                <w:color w:val="000000"/>
                <w:sz w:val="14"/>
                <w:szCs w:val="14"/>
              </w:rPr>
              <w:t>Quiz six (</w:t>
            </w:r>
            <w:proofErr w:type="spellStart"/>
            <w:r w:rsidRPr="005F2601">
              <w:rPr>
                <w:rFonts w:ascii="Times New Roman" w:eastAsia="Times New Roman" w:hAnsi="Times New Roman" w:cs="Times New Roman"/>
                <w:color w:val="000000"/>
                <w:sz w:val="14"/>
                <w:szCs w:val="14"/>
              </w:rPr>
              <w:t>ch</w:t>
            </w:r>
            <w:proofErr w:type="spellEnd"/>
            <w:r w:rsidRPr="005F2601">
              <w:rPr>
                <w:rFonts w:ascii="Times New Roman" w:eastAsia="Times New Roman" w:hAnsi="Times New Roman" w:cs="Times New Roman"/>
                <w:color w:val="000000"/>
                <w:sz w:val="14"/>
                <w:szCs w:val="14"/>
              </w:rPr>
              <w:t xml:space="preserve"> 7)</w:t>
            </w:r>
          </w:p>
        </w:tc>
        <w:tc>
          <w:tcPr>
            <w:tcW w:w="1335" w:type="dxa"/>
            <w:tcBorders>
              <w:top w:val="single" w:sz="6" w:space="0" w:color="000000"/>
              <w:left w:val="single" w:sz="6" w:space="0" w:color="CBCBCB"/>
              <w:bottom w:val="single" w:sz="6" w:space="0" w:color="000000"/>
              <w:right w:val="single" w:sz="6" w:space="0" w:color="000000"/>
            </w:tcBorders>
            <w:tcMar>
              <w:top w:w="60" w:type="dxa"/>
              <w:left w:w="60" w:type="dxa"/>
              <w:bottom w:w="60" w:type="dxa"/>
              <w:right w:w="60" w:type="dxa"/>
            </w:tcMar>
            <w:hideMark/>
          </w:tcPr>
          <w:p w14:paraId="34DEFEB1" w14:textId="77777777" w:rsidR="005F2601" w:rsidRPr="005F2601" w:rsidRDefault="005F2601" w:rsidP="005F2601">
            <w:pPr>
              <w:rPr>
                <w:rFonts w:ascii="Times New Roman" w:eastAsia="Times New Roman" w:hAnsi="Times New Roman" w:cs="Times New Roman"/>
              </w:rPr>
            </w:pPr>
            <w:r w:rsidRPr="005F2601">
              <w:rPr>
                <w:rFonts w:ascii="Helvetica Neue" w:eastAsia="Times New Roman" w:hAnsi="Helvetica Neue" w:cs="Times New Roman"/>
                <w:color w:val="000000"/>
                <w:sz w:val="15"/>
                <w:szCs w:val="15"/>
              </w:rPr>
              <w:t>8a, 8c, 8h, 8i</w:t>
            </w:r>
          </w:p>
        </w:tc>
      </w:tr>
      <w:tr w:rsidR="005F2601" w:rsidRPr="005F2601" w14:paraId="199157E1" w14:textId="77777777" w:rsidTr="005F2601">
        <w:trPr>
          <w:trHeight w:val="180"/>
        </w:trPr>
        <w:tc>
          <w:tcPr>
            <w:tcW w:w="1365" w:type="dxa"/>
            <w:tcBorders>
              <w:top w:val="single" w:sz="6" w:space="0" w:color="000000"/>
              <w:left w:val="single" w:sz="6" w:space="0" w:color="838787"/>
              <w:bottom w:val="single" w:sz="6" w:space="0" w:color="000000"/>
              <w:right w:val="single" w:sz="6" w:space="0" w:color="000000"/>
            </w:tcBorders>
            <w:shd w:val="clear" w:color="auto" w:fill="FED98F"/>
            <w:tcMar>
              <w:top w:w="45" w:type="dxa"/>
              <w:left w:w="45" w:type="dxa"/>
              <w:bottom w:w="45" w:type="dxa"/>
              <w:right w:w="45" w:type="dxa"/>
            </w:tcMar>
            <w:vAlign w:val="center"/>
            <w:hideMark/>
          </w:tcPr>
          <w:p w14:paraId="74952345" w14:textId="77777777" w:rsidR="005F2601" w:rsidRPr="005F2601" w:rsidRDefault="005F2601" w:rsidP="005F2601">
            <w:pPr>
              <w:jc w:val="center"/>
              <w:rPr>
                <w:rFonts w:ascii="Times New Roman" w:eastAsia="Times New Roman" w:hAnsi="Times New Roman" w:cs="Times New Roman"/>
              </w:rPr>
            </w:pPr>
            <w:r w:rsidRPr="005F2601">
              <w:rPr>
                <w:rFonts w:ascii="Helvetica Neue" w:eastAsia="Times New Roman" w:hAnsi="Helvetica Neue" w:cs="Times New Roman"/>
                <w:color w:val="606060"/>
                <w:sz w:val="14"/>
                <w:szCs w:val="14"/>
              </w:rPr>
              <w:t>Week</w:t>
            </w:r>
          </w:p>
        </w:tc>
        <w:tc>
          <w:tcPr>
            <w:tcW w:w="1398" w:type="dxa"/>
            <w:tcBorders>
              <w:top w:val="single" w:sz="6" w:space="0" w:color="838787"/>
              <w:left w:val="single" w:sz="6" w:space="0" w:color="000000"/>
              <w:bottom w:val="single" w:sz="6" w:space="0" w:color="CBCBCB"/>
              <w:right w:val="single" w:sz="6" w:space="0" w:color="000000"/>
            </w:tcBorders>
            <w:tcMar>
              <w:top w:w="57" w:type="dxa"/>
              <w:left w:w="0" w:type="dxa"/>
              <w:bottom w:w="0" w:type="dxa"/>
              <w:right w:w="57" w:type="dxa"/>
            </w:tcMar>
            <w:hideMark/>
          </w:tcPr>
          <w:p w14:paraId="1876F4F2" w14:textId="77777777" w:rsidR="005F2601" w:rsidRPr="005F2601" w:rsidRDefault="005F2601" w:rsidP="005F2601">
            <w:pPr>
              <w:rPr>
                <w:rFonts w:ascii="Times New Roman" w:eastAsia="Times New Roman" w:hAnsi="Times New Roman" w:cs="Times New Roman"/>
              </w:rPr>
            </w:pPr>
            <w:r w:rsidRPr="005F2601">
              <w:rPr>
                <w:rFonts w:ascii="Times New Roman" w:eastAsia="Times New Roman" w:hAnsi="Times New Roman" w:cs="Times New Roman"/>
                <w:color w:val="000000"/>
                <w:sz w:val="14"/>
                <w:szCs w:val="14"/>
              </w:rPr>
              <w:t>9</w:t>
            </w:r>
          </w:p>
        </w:tc>
        <w:tc>
          <w:tcPr>
            <w:tcW w:w="1365" w:type="dxa"/>
            <w:tcBorders>
              <w:top w:val="single" w:sz="6" w:space="0" w:color="838787"/>
              <w:left w:val="single" w:sz="6" w:space="0" w:color="000000"/>
              <w:bottom w:val="single" w:sz="6" w:space="0" w:color="CBCBCB"/>
              <w:right w:val="single" w:sz="6" w:space="0" w:color="000000"/>
            </w:tcBorders>
            <w:tcMar>
              <w:top w:w="45" w:type="dxa"/>
              <w:left w:w="45" w:type="dxa"/>
              <w:bottom w:w="45" w:type="dxa"/>
              <w:right w:w="45" w:type="dxa"/>
            </w:tcMar>
            <w:hideMark/>
          </w:tcPr>
          <w:p w14:paraId="269FAA87" w14:textId="77777777" w:rsidR="005F2601" w:rsidRPr="005F2601" w:rsidRDefault="005F2601" w:rsidP="005F2601">
            <w:pPr>
              <w:rPr>
                <w:rFonts w:ascii="Times New Roman" w:eastAsia="Times New Roman" w:hAnsi="Times New Roman" w:cs="Times New Roman"/>
              </w:rPr>
            </w:pPr>
            <w:r w:rsidRPr="005F2601">
              <w:rPr>
                <w:rFonts w:ascii="Helvetica Neue" w:eastAsia="Times New Roman" w:hAnsi="Helvetica Neue" w:cs="Times New Roman"/>
                <w:color w:val="000000"/>
                <w:sz w:val="11"/>
                <w:szCs w:val="11"/>
              </w:rPr>
              <w:t>spring break</w:t>
            </w:r>
          </w:p>
        </w:tc>
        <w:tc>
          <w:tcPr>
            <w:tcW w:w="1365" w:type="dxa"/>
            <w:tcBorders>
              <w:top w:val="single" w:sz="6" w:space="0" w:color="838787"/>
              <w:left w:val="single" w:sz="6" w:space="0" w:color="000000"/>
              <w:bottom w:val="single" w:sz="6" w:space="0" w:color="CBCBCB"/>
              <w:right w:val="single" w:sz="6" w:space="0" w:color="000000"/>
            </w:tcBorders>
            <w:tcMar>
              <w:top w:w="45" w:type="dxa"/>
              <w:left w:w="45" w:type="dxa"/>
              <w:bottom w:w="45" w:type="dxa"/>
              <w:right w:w="45" w:type="dxa"/>
            </w:tcMar>
            <w:hideMark/>
          </w:tcPr>
          <w:p w14:paraId="565DC2E0" w14:textId="77777777" w:rsidR="005F2601" w:rsidRPr="005F2601" w:rsidRDefault="005F2601" w:rsidP="005F2601">
            <w:pPr>
              <w:rPr>
                <w:rFonts w:ascii="Times New Roman" w:eastAsia="Times New Roman" w:hAnsi="Times New Roman" w:cs="Times New Roman"/>
              </w:rPr>
            </w:pPr>
            <w:r w:rsidRPr="005F2601">
              <w:rPr>
                <w:rFonts w:ascii="Helvetica Neue" w:eastAsia="Times New Roman" w:hAnsi="Helvetica Neue" w:cs="Times New Roman"/>
                <w:color w:val="000000"/>
                <w:sz w:val="11"/>
                <w:szCs w:val="11"/>
              </w:rPr>
              <w:t>spring break</w:t>
            </w:r>
          </w:p>
        </w:tc>
        <w:tc>
          <w:tcPr>
            <w:tcW w:w="1365" w:type="dxa"/>
            <w:tcBorders>
              <w:top w:val="single" w:sz="6" w:space="0" w:color="838787"/>
              <w:left w:val="single" w:sz="6" w:space="0" w:color="000000"/>
              <w:bottom w:val="single" w:sz="6" w:space="0" w:color="CBCBCB"/>
              <w:right w:val="single" w:sz="6" w:space="0" w:color="838787"/>
            </w:tcBorders>
            <w:tcMar>
              <w:top w:w="45" w:type="dxa"/>
              <w:left w:w="45" w:type="dxa"/>
              <w:bottom w:w="45" w:type="dxa"/>
              <w:right w:w="45" w:type="dxa"/>
            </w:tcMar>
            <w:hideMark/>
          </w:tcPr>
          <w:p w14:paraId="6609F04D" w14:textId="77777777" w:rsidR="005F2601" w:rsidRPr="005F2601" w:rsidRDefault="005F2601" w:rsidP="005F2601">
            <w:pPr>
              <w:rPr>
                <w:rFonts w:ascii="Times New Roman" w:eastAsia="Times New Roman" w:hAnsi="Times New Roman" w:cs="Times New Roman"/>
              </w:rPr>
            </w:pPr>
            <w:r w:rsidRPr="005F2601">
              <w:rPr>
                <w:rFonts w:ascii="Helvetica Neue" w:eastAsia="Times New Roman" w:hAnsi="Helvetica Neue" w:cs="Times New Roman"/>
                <w:color w:val="000000"/>
                <w:sz w:val="11"/>
                <w:szCs w:val="11"/>
              </w:rPr>
              <w:t>spring break</w:t>
            </w:r>
          </w:p>
        </w:tc>
        <w:tc>
          <w:tcPr>
            <w:tcW w:w="1335" w:type="dxa"/>
            <w:tcBorders>
              <w:top w:val="single" w:sz="6" w:space="0" w:color="000000"/>
              <w:left w:val="single" w:sz="6" w:space="0" w:color="838787"/>
              <w:bottom w:val="single" w:sz="6" w:space="0" w:color="000000"/>
              <w:right w:val="single" w:sz="6" w:space="0" w:color="000000"/>
            </w:tcBorders>
            <w:tcMar>
              <w:top w:w="60" w:type="dxa"/>
              <w:left w:w="60" w:type="dxa"/>
              <w:bottom w:w="60" w:type="dxa"/>
              <w:right w:w="60" w:type="dxa"/>
            </w:tcMar>
            <w:hideMark/>
          </w:tcPr>
          <w:p w14:paraId="2654AD84" w14:textId="77777777" w:rsidR="005F2601" w:rsidRPr="005F2601" w:rsidRDefault="005F2601" w:rsidP="005F2601">
            <w:pPr>
              <w:rPr>
                <w:rFonts w:ascii="Helvetica" w:eastAsia="Times New Roman" w:hAnsi="Helvetica" w:cs="Times New Roman"/>
                <w:sz w:val="18"/>
                <w:szCs w:val="18"/>
              </w:rPr>
            </w:pPr>
          </w:p>
        </w:tc>
      </w:tr>
      <w:tr w:rsidR="005F2601" w:rsidRPr="005F2601" w14:paraId="245BF643" w14:textId="77777777" w:rsidTr="005F2601">
        <w:trPr>
          <w:trHeight w:val="225"/>
        </w:trPr>
        <w:tc>
          <w:tcPr>
            <w:tcW w:w="1365" w:type="dxa"/>
            <w:tcBorders>
              <w:top w:val="single" w:sz="6" w:space="0" w:color="000000"/>
              <w:left w:val="single" w:sz="6" w:space="0" w:color="838787"/>
              <w:bottom w:val="single" w:sz="6" w:space="0" w:color="000000"/>
              <w:right w:val="single" w:sz="6" w:space="0" w:color="CBCBCB"/>
            </w:tcBorders>
            <w:shd w:val="clear" w:color="auto" w:fill="FED98F"/>
            <w:tcMar>
              <w:top w:w="45" w:type="dxa"/>
              <w:left w:w="45" w:type="dxa"/>
              <w:bottom w:w="45" w:type="dxa"/>
              <w:right w:w="45" w:type="dxa"/>
            </w:tcMar>
            <w:vAlign w:val="center"/>
            <w:hideMark/>
          </w:tcPr>
          <w:p w14:paraId="77E50BAE" w14:textId="77777777" w:rsidR="005F2601" w:rsidRPr="005F2601" w:rsidRDefault="005F2601" w:rsidP="005F2601">
            <w:pPr>
              <w:jc w:val="center"/>
              <w:rPr>
                <w:rFonts w:ascii="Times New Roman" w:eastAsia="Times New Roman" w:hAnsi="Times New Roman" w:cs="Times New Roman"/>
              </w:rPr>
            </w:pPr>
            <w:r w:rsidRPr="005F2601">
              <w:rPr>
                <w:rFonts w:ascii="Helvetica Neue" w:eastAsia="Times New Roman" w:hAnsi="Helvetica Neue" w:cs="Times New Roman"/>
                <w:color w:val="606060"/>
                <w:sz w:val="14"/>
                <w:szCs w:val="14"/>
              </w:rPr>
              <w:t>Week</w:t>
            </w:r>
          </w:p>
        </w:tc>
        <w:tc>
          <w:tcPr>
            <w:tcW w:w="1398" w:type="dxa"/>
            <w:tcBorders>
              <w:top w:val="single" w:sz="6" w:space="0" w:color="CBCBCB"/>
              <w:left w:val="single" w:sz="6" w:space="0" w:color="CBCBCB"/>
              <w:bottom w:val="single" w:sz="6" w:space="0" w:color="CBCBCB"/>
              <w:right w:val="single" w:sz="6" w:space="0" w:color="CBCBCB"/>
            </w:tcBorders>
            <w:tcMar>
              <w:top w:w="57" w:type="dxa"/>
              <w:left w:w="0" w:type="dxa"/>
              <w:bottom w:w="0" w:type="dxa"/>
              <w:right w:w="57" w:type="dxa"/>
            </w:tcMar>
            <w:hideMark/>
          </w:tcPr>
          <w:p w14:paraId="28FE1437" w14:textId="77777777" w:rsidR="005F2601" w:rsidRPr="005F2601" w:rsidRDefault="005F2601" w:rsidP="005F2601">
            <w:pPr>
              <w:ind w:left="23"/>
              <w:rPr>
                <w:rFonts w:ascii="Times New Roman" w:eastAsia="Times New Roman" w:hAnsi="Times New Roman" w:cs="Times New Roman"/>
              </w:rPr>
            </w:pPr>
            <w:r w:rsidRPr="005F2601">
              <w:rPr>
                <w:rFonts w:eastAsia="Times New Roman"/>
                <w:color w:val="000000"/>
                <w:sz w:val="13"/>
                <w:szCs w:val="13"/>
              </w:rPr>
              <w:t>10</w:t>
            </w:r>
          </w:p>
        </w:tc>
        <w:tc>
          <w:tcPr>
            <w:tcW w:w="1398" w:type="dxa"/>
            <w:tcBorders>
              <w:top w:val="single" w:sz="6" w:space="0" w:color="CBCBCB"/>
              <w:left w:val="single" w:sz="6" w:space="0" w:color="CBCBCB"/>
              <w:bottom w:val="single" w:sz="6" w:space="0" w:color="CBCBCB"/>
              <w:right w:val="single" w:sz="6" w:space="0" w:color="CBCBCB"/>
            </w:tcBorders>
            <w:tcMar>
              <w:top w:w="57" w:type="dxa"/>
              <w:left w:w="0" w:type="dxa"/>
              <w:bottom w:w="0" w:type="dxa"/>
              <w:right w:w="57" w:type="dxa"/>
            </w:tcMar>
            <w:hideMark/>
          </w:tcPr>
          <w:p w14:paraId="365A3B27" w14:textId="77777777" w:rsidR="005F2601" w:rsidRPr="005F2601" w:rsidRDefault="005F2601" w:rsidP="005F2601">
            <w:pPr>
              <w:rPr>
                <w:rFonts w:ascii="Times New Roman" w:eastAsia="Times New Roman" w:hAnsi="Times New Roman" w:cs="Times New Roman"/>
              </w:rPr>
            </w:pPr>
            <w:r w:rsidRPr="005F2601">
              <w:rPr>
                <w:rFonts w:ascii="Times New Roman" w:eastAsia="Times New Roman" w:hAnsi="Times New Roman" w:cs="Times New Roman"/>
                <w:color w:val="000000"/>
                <w:sz w:val="14"/>
                <w:szCs w:val="14"/>
              </w:rPr>
              <w:t>Descriptive and correlational methods</w:t>
            </w:r>
          </w:p>
        </w:tc>
        <w:tc>
          <w:tcPr>
            <w:tcW w:w="1398" w:type="dxa"/>
            <w:tcBorders>
              <w:top w:val="single" w:sz="6" w:space="0" w:color="CBCBCB"/>
              <w:left w:val="single" w:sz="6" w:space="0" w:color="CBCBCB"/>
              <w:bottom w:val="single" w:sz="6" w:space="0" w:color="CBCBCB"/>
              <w:right w:val="single" w:sz="6" w:space="0" w:color="CBCBCB"/>
            </w:tcBorders>
            <w:tcMar>
              <w:top w:w="57" w:type="dxa"/>
              <w:left w:w="0" w:type="dxa"/>
              <w:bottom w:w="0" w:type="dxa"/>
              <w:right w:w="57" w:type="dxa"/>
            </w:tcMar>
            <w:hideMark/>
          </w:tcPr>
          <w:p w14:paraId="3E9C1159" w14:textId="77777777" w:rsidR="005F2601" w:rsidRPr="005F2601" w:rsidRDefault="005F2601" w:rsidP="005F2601">
            <w:pPr>
              <w:rPr>
                <w:rFonts w:ascii="Times New Roman" w:eastAsia="Times New Roman" w:hAnsi="Times New Roman" w:cs="Times New Roman"/>
              </w:rPr>
            </w:pPr>
            <w:r w:rsidRPr="005F2601">
              <w:rPr>
                <w:rFonts w:ascii="Times New Roman" w:eastAsia="Times New Roman" w:hAnsi="Times New Roman" w:cs="Times New Roman"/>
                <w:color w:val="000000"/>
                <w:sz w:val="14"/>
                <w:szCs w:val="14"/>
              </w:rPr>
              <w:t>Ch. 9</w:t>
            </w:r>
          </w:p>
        </w:tc>
        <w:tc>
          <w:tcPr>
            <w:tcW w:w="1398" w:type="dxa"/>
            <w:tcBorders>
              <w:top w:val="single" w:sz="6" w:space="0" w:color="CBCBCB"/>
              <w:left w:val="single" w:sz="6" w:space="0" w:color="CBCBCB"/>
              <w:bottom w:val="single" w:sz="6" w:space="0" w:color="CBCBCB"/>
              <w:right w:val="single" w:sz="6" w:space="0" w:color="CBCBCB"/>
            </w:tcBorders>
            <w:tcMar>
              <w:top w:w="57" w:type="dxa"/>
              <w:left w:w="0" w:type="dxa"/>
              <w:bottom w:w="0" w:type="dxa"/>
              <w:right w:w="57" w:type="dxa"/>
            </w:tcMar>
            <w:hideMark/>
          </w:tcPr>
          <w:p w14:paraId="0452566E" w14:textId="77777777" w:rsidR="005F2601" w:rsidRPr="005F2601" w:rsidRDefault="005F2601" w:rsidP="005F2601">
            <w:pPr>
              <w:rPr>
                <w:rFonts w:ascii="Times New Roman" w:eastAsia="Times New Roman" w:hAnsi="Times New Roman" w:cs="Times New Roman"/>
              </w:rPr>
            </w:pPr>
            <w:r w:rsidRPr="005F2601">
              <w:rPr>
                <w:rFonts w:ascii="Times New Roman" w:eastAsia="Times New Roman" w:hAnsi="Times New Roman" w:cs="Times New Roman"/>
                <w:color w:val="000000"/>
                <w:sz w:val="14"/>
                <w:szCs w:val="14"/>
              </w:rPr>
              <w:t>Quiz Seven (</w:t>
            </w:r>
            <w:proofErr w:type="spellStart"/>
            <w:r w:rsidRPr="005F2601">
              <w:rPr>
                <w:rFonts w:ascii="Times New Roman" w:eastAsia="Times New Roman" w:hAnsi="Times New Roman" w:cs="Times New Roman"/>
                <w:color w:val="000000"/>
                <w:sz w:val="14"/>
                <w:szCs w:val="14"/>
              </w:rPr>
              <w:t>ch</w:t>
            </w:r>
            <w:proofErr w:type="spellEnd"/>
            <w:r w:rsidRPr="005F2601">
              <w:rPr>
                <w:rFonts w:ascii="Times New Roman" w:eastAsia="Times New Roman" w:hAnsi="Times New Roman" w:cs="Times New Roman"/>
                <w:color w:val="000000"/>
                <w:sz w:val="14"/>
                <w:szCs w:val="14"/>
              </w:rPr>
              <w:t xml:space="preserve"> 8)</w:t>
            </w:r>
          </w:p>
        </w:tc>
        <w:tc>
          <w:tcPr>
            <w:tcW w:w="1335" w:type="dxa"/>
            <w:tcBorders>
              <w:top w:val="single" w:sz="6" w:space="0" w:color="000000"/>
              <w:left w:val="single" w:sz="6" w:space="0" w:color="CBCBCB"/>
              <w:bottom w:val="single" w:sz="6" w:space="0" w:color="000000"/>
              <w:right w:val="single" w:sz="6" w:space="0" w:color="000000"/>
            </w:tcBorders>
            <w:tcMar>
              <w:top w:w="60" w:type="dxa"/>
              <w:left w:w="60" w:type="dxa"/>
              <w:bottom w:w="60" w:type="dxa"/>
              <w:right w:w="60" w:type="dxa"/>
            </w:tcMar>
            <w:hideMark/>
          </w:tcPr>
          <w:p w14:paraId="65CA7E4B" w14:textId="77777777" w:rsidR="005F2601" w:rsidRPr="005F2601" w:rsidRDefault="005F2601" w:rsidP="005F2601">
            <w:pPr>
              <w:rPr>
                <w:rFonts w:ascii="Times New Roman" w:eastAsia="Times New Roman" w:hAnsi="Times New Roman" w:cs="Times New Roman"/>
              </w:rPr>
            </w:pPr>
            <w:r w:rsidRPr="005F2601">
              <w:rPr>
                <w:rFonts w:ascii="Helvetica Neue" w:eastAsia="Times New Roman" w:hAnsi="Helvetica Neue" w:cs="Times New Roman"/>
                <w:color w:val="000000"/>
                <w:sz w:val="15"/>
                <w:szCs w:val="15"/>
              </w:rPr>
              <w:t>8a, 8b, 8g</w:t>
            </w:r>
          </w:p>
        </w:tc>
      </w:tr>
      <w:tr w:rsidR="005F2601" w:rsidRPr="005F2601" w14:paraId="4AE6E7BE" w14:textId="77777777" w:rsidTr="005F2601">
        <w:trPr>
          <w:trHeight w:val="165"/>
        </w:trPr>
        <w:tc>
          <w:tcPr>
            <w:tcW w:w="1365" w:type="dxa"/>
            <w:tcBorders>
              <w:top w:val="single" w:sz="6" w:space="0" w:color="000000"/>
              <w:left w:val="single" w:sz="6" w:space="0" w:color="838787"/>
              <w:bottom w:val="single" w:sz="6" w:space="0" w:color="000000"/>
              <w:right w:val="single" w:sz="6" w:space="0" w:color="000000"/>
            </w:tcBorders>
            <w:shd w:val="clear" w:color="auto" w:fill="FED98F"/>
            <w:tcMar>
              <w:top w:w="45" w:type="dxa"/>
              <w:left w:w="45" w:type="dxa"/>
              <w:bottom w:w="45" w:type="dxa"/>
              <w:right w:w="45" w:type="dxa"/>
            </w:tcMar>
            <w:vAlign w:val="center"/>
            <w:hideMark/>
          </w:tcPr>
          <w:p w14:paraId="77033B35" w14:textId="77777777" w:rsidR="005F2601" w:rsidRPr="005F2601" w:rsidRDefault="005F2601" w:rsidP="005F2601">
            <w:pPr>
              <w:jc w:val="center"/>
              <w:rPr>
                <w:rFonts w:ascii="Times New Roman" w:eastAsia="Times New Roman" w:hAnsi="Times New Roman" w:cs="Times New Roman"/>
              </w:rPr>
            </w:pPr>
            <w:r w:rsidRPr="005F2601">
              <w:rPr>
                <w:rFonts w:ascii="Helvetica Neue" w:eastAsia="Times New Roman" w:hAnsi="Helvetica Neue" w:cs="Times New Roman"/>
                <w:color w:val="606060"/>
                <w:sz w:val="14"/>
                <w:szCs w:val="14"/>
              </w:rPr>
              <w:t>Week</w:t>
            </w:r>
          </w:p>
        </w:tc>
        <w:tc>
          <w:tcPr>
            <w:tcW w:w="1398" w:type="dxa"/>
            <w:tcBorders>
              <w:top w:val="single" w:sz="6" w:space="0" w:color="CBCBCB"/>
              <w:left w:val="single" w:sz="6" w:space="0" w:color="000000"/>
              <w:bottom w:val="single" w:sz="6" w:space="0" w:color="CBCBCB"/>
              <w:right w:val="single" w:sz="6" w:space="0" w:color="000000"/>
            </w:tcBorders>
            <w:tcMar>
              <w:top w:w="57" w:type="dxa"/>
              <w:left w:w="0" w:type="dxa"/>
              <w:bottom w:w="0" w:type="dxa"/>
              <w:right w:w="57" w:type="dxa"/>
            </w:tcMar>
            <w:hideMark/>
          </w:tcPr>
          <w:p w14:paraId="52035C69" w14:textId="77777777" w:rsidR="005F2601" w:rsidRPr="005F2601" w:rsidRDefault="005F2601" w:rsidP="005F2601">
            <w:pPr>
              <w:rPr>
                <w:rFonts w:ascii="Times New Roman" w:eastAsia="Times New Roman" w:hAnsi="Times New Roman" w:cs="Times New Roman"/>
              </w:rPr>
            </w:pPr>
            <w:r w:rsidRPr="005F2601">
              <w:rPr>
                <w:rFonts w:ascii="Times New Roman" w:eastAsia="Times New Roman" w:hAnsi="Times New Roman" w:cs="Times New Roman"/>
                <w:color w:val="000000"/>
                <w:sz w:val="14"/>
                <w:szCs w:val="14"/>
              </w:rPr>
              <w:t>11</w:t>
            </w:r>
          </w:p>
        </w:tc>
        <w:tc>
          <w:tcPr>
            <w:tcW w:w="1365" w:type="dxa"/>
            <w:tcBorders>
              <w:top w:val="single" w:sz="6" w:space="0" w:color="CBCBCB"/>
              <w:left w:val="single" w:sz="6" w:space="0" w:color="000000"/>
              <w:bottom w:val="single" w:sz="6" w:space="0" w:color="CBCBCB"/>
              <w:right w:val="single" w:sz="6" w:space="0" w:color="000000"/>
            </w:tcBorders>
            <w:tcMar>
              <w:top w:w="45" w:type="dxa"/>
              <w:left w:w="45" w:type="dxa"/>
              <w:bottom w:w="45" w:type="dxa"/>
              <w:right w:w="45" w:type="dxa"/>
            </w:tcMar>
            <w:hideMark/>
          </w:tcPr>
          <w:p w14:paraId="65FD013B" w14:textId="77777777" w:rsidR="005F2601" w:rsidRPr="005F2601" w:rsidRDefault="005F2601" w:rsidP="005F2601">
            <w:pPr>
              <w:rPr>
                <w:rFonts w:ascii="Times New Roman" w:eastAsia="Times New Roman" w:hAnsi="Times New Roman" w:cs="Times New Roman"/>
              </w:rPr>
            </w:pPr>
            <w:r w:rsidRPr="005F2601">
              <w:rPr>
                <w:rFonts w:ascii="Helvetica Neue" w:eastAsia="Times New Roman" w:hAnsi="Helvetica Neue" w:cs="Times New Roman"/>
                <w:color w:val="000000"/>
                <w:sz w:val="11"/>
                <w:szCs w:val="11"/>
              </w:rPr>
              <w:t>Program Evaluation</w:t>
            </w:r>
          </w:p>
        </w:tc>
        <w:tc>
          <w:tcPr>
            <w:tcW w:w="1365" w:type="dxa"/>
            <w:tcBorders>
              <w:top w:val="single" w:sz="6" w:space="0" w:color="CBCBCB"/>
              <w:left w:val="single" w:sz="6" w:space="0" w:color="000000"/>
              <w:bottom w:val="single" w:sz="6" w:space="0" w:color="CBCBCB"/>
              <w:right w:val="single" w:sz="6" w:space="0" w:color="CBCBCB"/>
            </w:tcBorders>
            <w:tcMar>
              <w:top w:w="45" w:type="dxa"/>
              <w:left w:w="45" w:type="dxa"/>
              <w:bottom w:w="45" w:type="dxa"/>
              <w:right w:w="45" w:type="dxa"/>
            </w:tcMar>
            <w:hideMark/>
          </w:tcPr>
          <w:p w14:paraId="36253383" w14:textId="77777777" w:rsidR="005F2601" w:rsidRPr="005F2601" w:rsidRDefault="005F2601" w:rsidP="005F2601">
            <w:pPr>
              <w:rPr>
                <w:rFonts w:ascii="Times New Roman" w:eastAsia="Times New Roman" w:hAnsi="Times New Roman" w:cs="Times New Roman"/>
              </w:rPr>
            </w:pPr>
            <w:r w:rsidRPr="005F2601">
              <w:rPr>
                <w:rFonts w:ascii="Helvetica Neue" w:eastAsia="Times New Roman" w:hAnsi="Helvetica Neue" w:cs="Times New Roman"/>
                <w:color w:val="000000"/>
                <w:sz w:val="11"/>
                <w:szCs w:val="11"/>
              </w:rPr>
              <w:t>Online</w:t>
            </w:r>
          </w:p>
        </w:tc>
        <w:tc>
          <w:tcPr>
            <w:tcW w:w="1398" w:type="dxa"/>
            <w:tcBorders>
              <w:top w:val="single" w:sz="6" w:space="0" w:color="CBCBCB"/>
              <w:left w:val="single" w:sz="6" w:space="0" w:color="CBCBCB"/>
              <w:bottom w:val="single" w:sz="6" w:space="0" w:color="CBCBCB"/>
              <w:right w:val="single" w:sz="6" w:space="0" w:color="CBCBCB"/>
            </w:tcBorders>
            <w:tcMar>
              <w:top w:w="57" w:type="dxa"/>
              <w:left w:w="0" w:type="dxa"/>
              <w:bottom w:w="0" w:type="dxa"/>
              <w:right w:w="57" w:type="dxa"/>
            </w:tcMar>
            <w:hideMark/>
          </w:tcPr>
          <w:p w14:paraId="4C3604D3" w14:textId="77777777" w:rsidR="005F2601" w:rsidRPr="005F2601" w:rsidRDefault="005F2601" w:rsidP="005F2601">
            <w:pPr>
              <w:rPr>
                <w:rFonts w:ascii="Times New Roman" w:eastAsia="Times New Roman" w:hAnsi="Times New Roman" w:cs="Times New Roman"/>
              </w:rPr>
            </w:pPr>
            <w:r w:rsidRPr="005F2601">
              <w:rPr>
                <w:rFonts w:ascii="Times New Roman" w:eastAsia="Times New Roman" w:hAnsi="Times New Roman" w:cs="Times New Roman"/>
                <w:color w:val="000000"/>
                <w:sz w:val="14"/>
                <w:szCs w:val="14"/>
              </w:rPr>
              <w:t>Quiz Eight (</w:t>
            </w:r>
            <w:proofErr w:type="spellStart"/>
            <w:r w:rsidRPr="005F2601">
              <w:rPr>
                <w:rFonts w:ascii="Times New Roman" w:eastAsia="Times New Roman" w:hAnsi="Times New Roman" w:cs="Times New Roman"/>
                <w:color w:val="000000"/>
                <w:sz w:val="14"/>
                <w:szCs w:val="14"/>
              </w:rPr>
              <w:t>ch</w:t>
            </w:r>
            <w:proofErr w:type="spellEnd"/>
            <w:r w:rsidRPr="005F2601">
              <w:rPr>
                <w:rFonts w:ascii="Times New Roman" w:eastAsia="Times New Roman" w:hAnsi="Times New Roman" w:cs="Times New Roman"/>
                <w:color w:val="000000"/>
                <w:sz w:val="14"/>
                <w:szCs w:val="14"/>
              </w:rPr>
              <w:t xml:space="preserve"> 9)</w:t>
            </w:r>
          </w:p>
        </w:tc>
        <w:tc>
          <w:tcPr>
            <w:tcW w:w="1335" w:type="dxa"/>
            <w:tcBorders>
              <w:top w:val="single" w:sz="6" w:space="0" w:color="000000"/>
              <w:left w:val="single" w:sz="6" w:space="0" w:color="CBCBCB"/>
              <w:bottom w:val="single" w:sz="6" w:space="0" w:color="000000"/>
              <w:right w:val="single" w:sz="6" w:space="0" w:color="000000"/>
            </w:tcBorders>
            <w:tcMar>
              <w:top w:w="60" w:type="dxa"/>
              <w:left w:w="60" w:type="dxa"/>
              <w:bottom w:w="60" w:type="dxa"/>
              <w:right w:w="60" w:type="dxa"/>
            </w:tcMar>
            <w:hideMark/>
          </w:tcPr>
          <w:p w14:paraId="4F64037E" w14:textId="77777777" w:rsidR="005F2601" w:rsidRPr="005F2601" w:rsidRDefault="005F2601" w:rsidP="005F2601">
            <w:pPr>
              <w:rPr>
                <w:rFonts w:ascii="Times New Roman" w:eastAsia="Times New Roman" w:hAnsi="Times New Roman" w:cs="Times New Roman"/>
              </w:rPr>
            </w:pPr>
            <w:r w:rsidRPr="005F2601">
              <w:rPr>
                <w:rFonts w:ascii="Helvetica Neue" w:eastAsia="Times New Roman" w:hAnsi="Helvetica Neue" w:cs="Times New Roman"/>
                <w:color w:val="000000"/>
                <w:sz w:val="15"/>
                <w:szCs w:val="15"/>
              </w:rPr>
              <w:t>8d, 8e,8h, 8i</w:t>
            </w:r>
          </w:p>
        </w:tc>
      </w:tr>
      <w:tr w:rsidR="005F2601" w:rsidRPr="005F2601" w14:paraId="5CA263AC" w14:textId="77777777" w:rsidTr="005F2601">
        <w:trPr>
          <w:trHeight w:val="420"/>
        </w:trPr>
        <w:tc>
          <w:tcPr>
            <w:tcW w:w="1365" w:type="dxa"/>
            <w:tcBorders>
              <w:top w:val="single" w:sz="6" w:space="0" w:color="000000"/>
              <w:left w:val="single" w:sz="6" w:space="0" w:color="838787"/>
              <w:bottom w:val="single" w:sz="6" w:space="0" w:color="000000"/>
              <w:right w:val="single" w:sz="6" w:space="0" w:color="CBCBCB"/>
            </w:tcBorders>
            <w:shd w:val="clear" w:color="auto" w:fill="FED98F"/>
            <w:tcMar>
              <w:top w:w="45" w:type="dxa"/>
              <w:left w:w="45" w:type="dxa"/>
              <w:bottom w:w="45" w:type="dxa"/>
              <w:right w:w="45" w:type="dxa"/>
            </w:tcMar>
            <w:vAlign w:val="center"/>
            <w:hideMark/>
          </w:tcPr>
          <w:p w14:paraId="17553E3D" w14:textId="77777777" w:rsidR="005F2601" w:rsidRPr="005F2601" w:rsidRDefault="005F2601" w:rsidP="005F2601">
            <w:pPr>
              <w:jc w:val="center"/>
              <w:rPr>
                <w:rFonts w:ascii="Times New Roman" w:eastAsia="Times New Roman" w:hAnsi="Times New Roman" w:cs="Times New Roman"/>
              </w:rPr>
            </w:pPr>
            <w:r w:rsidRPr="005F2601">
              <w:rPr>
                <w:rFonts w:ascii="Helvetica Neue" w:eastAsia="Times New Roman" w:hAnsi="Helvetica Neue" w:cs="Times New Roman"/>
                <w:color w:val="606060"/>
                <w:sz w:val="14"/>
                <w:szCs w:val="14"/>
              </w:rPr>
              <w:t>Week</w:t>
            </w:r>
          </w:p>
        </w:tc>
        <w:tc>
          <w:tcPr>
            <w:tcW w:w="1398" w:type="dxa"/>
            <w:tcBorders>
              <w:top w:val="single" w:sz="6" w:space="0" w:color="CBCBCB"/>
              <w:left w:val="single" w:sz="6" w:space="0" w:color="CBCBCB"/>
              <w:bottom w:val="single" w:sz="6" w:space="0" w:color="CBCBCB"/>
              <w:right w:val="single" w:sz="6" w:space="0" w:color="CBCBCB"/>
            </w:tcBorders>
            <w:tcMar>
              <w:top w:w="57" w:type="dxa"/>
              <w:left w:w="0" w:type="dxa"/>
              <w:bottom w:w="0" w:type="dxa"/>
              <w:right w:w="57" w:type="dxa"/>
            </w:tcMar>
            <w:hideMark/>
          </w:tcPr>
          <w:p w14:paraId="3C417850" w14:textId="77777777" w:rsidR="005F2601" w:rsidRPr="005F2601" w:rsidRDefault="005F2601" w:rsidP="005F2601">
            <w:pPr>
              <w:ind w:left="23"/>
              <w:rPr>
                <w:rFonts w:ascii="Times New Roman" w:eastAsia="Times New Roman" w:hAnsi="Times New Roman" w:cs="Times New Roman"/>
              </w:rPr>
            </w:pPr>
            <w:r w:rsidRPr="005F2601">
              <w:rPr>
                <w:rFonts w:eastAsia="Times New Roman"/>
                <w:color w:val="000000"/>
                <w:sz w:val="13"/>
                <w:szCs w:val="13"/>
              </w:rPr>
              <w:t>12</w:t>
            </w:r>
          </w:p>
        </w:tc>
        <w:tc>
          <w:tcPr>
            <w:tcW w:w="1398" w:type="dxa"/>
            <w:tcBorders>
              <w:top w:val="single" w:sz="6" w:space="0" w:color="CBCBCB"/>
              <w:left w:val="single" w:sz="6" w:space="0" w:color="CBCBCB"/>
              <w:bottom w:val="single" w:sz="6" w:space="0" w:color="CBCBCB"/>
              <w:right w:val="single" w:sz="6" w:space="0" w:color="CBCBCB"/>
            </w:tcBorders>
            <w:tcMar>
              <w:top w:w="57" w:type="dxa"/>
              <w:left w:w="0" w:type="dxa"/>
              <w:bottom w:w="0" w:type="dxa"/>
              <w:right w:w="57" w:type="dxa"/>
            </w:tcMar>
            <w:hideMark/>
          </w:tcPr>
          <w:p w14:paraId="36B159D9" w14:textId="77777777" w:rsidR="005F2601" w:rsidRPr="005F2601" w:rsidRDefault="005F2601" w:rsidP="005F2601">
            <w:pPr>
              <w:rPr>
                <w:rFonts w:ascii="Times New Roman" w:eastAsia="Times New Roman" w:hAnsi="Times New Roman" w:cs="Times New Roman"/>
              </w:rPr>
            </w:pPr>
            <w:r w:rsidRPr="005F2601">
              <w:rPr>
                <w:rFonts w:ascii="Times New Roman" w:eastAsia="Times New Roman" w:hAnsi="Times New Roman" w:cs="Times New Roman"/>
                <w:color w:val="000000"/>
                <w:sz w:val="14"/>
                <w:szCs w:val="14"/>
              </w:rPr>
              <w:t>Qualitative methods</w:t>
            </w:r>
          </w:p>
        </w:tc>
        <w:tc>
          <w:tcPr>
            <w:tcW w:w="1398" w:type="dxa"/>
            <w:tcBorders>
              <w:top w:val="single" w:sz="6" w:space="0" w:color="CBCBCB"/>
              <w:left w:val="single" w:sz="6" w:space="0" w:color="CBCBCB"/>
              <w:bottom w:val="single" w:sz="6" w:space="0" w:color="CBCBCB"/>
              <w:right w:val="single" w:sz="6" w:space="0" w:color="CBCBCB"/>
            </w:tcBorders>
            <w:tcMar>
              <w:top w:w="57" w:type="dxa"/>
              <w:left w:w="0" w:type="dxa"/>
              <w:bottom w:w="0" w:type="dxa"/>
              <w:right w:w="57" w:type="dxa"/>
            </w:tcMar>
            <w:hideMark/>
          </w:tcPr>
          <w:p w14:paraId="4CD0A9EE" w14:textId="77777777" w:rsidR="005F2601" w:rsidRPr="005F2601" w:rsidRDefault="005F2601" w:rsidP="005F2601">
            <w:pPr>
              <w:rPr>
                <w:rFonts w:ascii="Times New Roman" w:eastAsia="Times New Roman" w:hAnsi="Times New Roman" w:cs="Times New Roman"/>
              </w:rPr>
            </w:pPr>
            <w:r w:rsidRPr="005F2601">
              <w:rPr>
                <w:rFonts w:ascii="Times New Roman" w:eastAsia="Times New Roman" w:hAnsi="Times New Roman" w:cs="Times New Roman"/>
                <w:color w:val="000000"/>
                <w:sz w:val="14"/>
                <w:szCs w:val="14"/>
              </w:rPr>
              <w:t>Ch. 10</w:t>
            </w:r>
          </w:p>
        </w:tc>
        <w:tc>
          <w:tcPr>
            <w:tcW w:w="1365" w:type="dxa"/>
            <w:tcBorders>
              <w:top w:val="single" w:sz="6" w:space="0" w:color="CBCBCB"/>
              <w:left w:val="single" w:sz="6" w:space="0" w:color="CBCBCB"/>
              <w:bottom w:val="single" w:sz="6" w:space="0" w:color="CBCBCB"/>
              <w:right w:val="single" w:sz="6" w:space="0" w:color="838787"/>
            </w:tcBorders>
            <w:tcMar>
              <w:top w:w="45" w:type="dxa"/>
              <w:left w:w="45" w:type="dxa"/>
              <w:bottom w:w="45" w:type="dxa"/>
              <w:right w:w="45" w:type="dxa"/>
            </w:tcMar>
            <w:hideMark/>
          </w:tcPr>
          <w:p w14:paraId="7C13EFF7" w14:textId="77777777" w:rsidR="005F2601" w:rsidRPr="005F2601" w:rsidRDefault="005F2601" w:rsidP="005F2601">
            <w:pPr>
              <w:rPr>
                <w:rFonts w:ascii="Times New Roman" w:eastAsia="Times New Roman" w:hAnsi="Times New Roman" w:cs="Times New Roman"/>
              </w:rPr>
            </w:pPr>
            <w:r w:rsidRPr="005F2601">
              <w:rPr>
                <w:rFonts w:ascii="Times New Roman" w:eastAsia="Times New Roman" w:hAnsi="Times New Roman" w:cs="Times New Roman"/>
                <w:color w:val="000000"/>
                <w:sz w:val="14"/>
                <w:szCs w:val="14"/>
              </w:rPr>
              <w:t>Program Evaluation Assignment</w:t>
            </w:r>
            <w:proofErr w:type="gramStart"/>
            <w:r w:rsidRPr="005F2601">
              <w:rPr>
                <w:rFonts w:ascii="Times New Roman" w:eastAsia="Times New Roman" w:hAnsi="Times New Roman" w:cs="Times New Roman"/>
                <w:color w:val="000000"/>
                <w:sz w:val="14"/>
                <w:szCs w:val="14"/>
              </w:rPr>
              <w:t>, ,</w:t>
            </w:r>
            <w:proofErr w:type="gramEnd"/>
            <w:r w:rsidRPr="005F2601">
              <w:rPr>
                <w:rFonts w:ascii="Times New Roman" w:eastAsia="Times New Roman" w:hAnsi="Times New Roman" w:cs="Times New Roman"/>
                <w:color w:val="000000"/>
                <w:sz w:val="14"/>
                <w:szCs w:val="14"/>
              </w:rPr>
              <w:t xml:space="preserve"> Program Evaluation Plan</w:t>
            </w:r>
          </w:p>
        </w:tc>
        <w:tc>
          <w:tcPr>
            <w:tcW w:w="1335" w:type="dxa"/>
            <w:tcBorders>
              <w:top w:val="single" w:sz="6" w:space="0" w:color="000000"/>
              <w:left w:val="single" w:sz="6" w:space="0" w:color="838787"/>
              <w:bottom w:val="single" w:sz="6" w:space="0" w:color="000000"/>
              <w:right w:val="single" w:sz="6" w:space="0" w:color="000000"/>
            </w:tcBorders>
            <w:tcMar>
              <w:top w:w="60" w:type="dxa"/>
              <w:left w:w="60" w:type="dxa"/>
              <w:bottom w:w="60" w:type="dxa"/>
              <w:right w:w="60" w:type="dxa"/>
            </w:tcMar>
            <w:hideMark/>
          </w:tcPr>
          <w:p w14:paraId="23E9D523" w14:textId="77777777" w:rsidR="005F2601" w:rsidRPr="005F2601" w:rsidRDefault="005F2601" w:rsidP="005F2601">
            <w:pPr>
              <w:rPr>
                <w:rFonts w:ascii="Times New Roman" w:eastAsia="Times New Roman" w:hAnsi="Times New Roman" w:cs="Times New Roman"/>
              </w:rPr>
            </w:pPr>
            <w:r w:rsidRPr="005F2601">
              <w:rPr>
                <w:rFonts w:ascii="Helvetica Neue" w:eastAsia="Times New Roman" w:hAnsi="Helvetica Neue" w:cs="Times New Roman"/>
                <w:color w:val="000000"/>
                <w:sz w:val="15"/>
                <w:szCs w:val="15"/>
              </w:rPr>
              <w:t>8f,8g,8h, 8i</w:t>
            </w:r>
          </w:p>
        </w:tc>
      </w:tr>
      <w:tr w:rsidR="005F2601" w:rsidRPr="005F2601" w14:paraId="7DE5BA81" w14:textId="77777777" w:rsidTr="005F2601">
        <w:trPr>
          <w:trHeight w:val="345"/>
        </w:trPr>
        <w:tc>
          <w:tcPr>
            <w:tcW w:w="1365" w:type="dxa"/>
            <w:tcBorders>
              <w:top w:val="single" w:sz="6" w:space="0" w:color="000000"/>
              <w:left w:val="single" w:sz="6" w:space="0" w:color="838787"/>
              <w:bottom w:val="single" w:sz="6" w:space="0" w:color="000000"/>
              <w:right w:val="single" w:sz="6" w:space="0" w:color="CBCBCB"/>
            </w:tcBorders>
            <w:shd w:val="clear" w:color="auto" w:fill="FED98F"/>
            <w:tcMar>
              <w:top w:w="45" w:type="dxa"/>
              <w:left w:w="45" w:type="dxa"/>
              <w:bottom w:w="45" w:type="dxa"/>
              <w:right w:w="45" w:type="dxa"/>
            </w:tcMar>
            <w:vAlign w:val="center"/>
            <w:hideMark/>
          </w:tcPr>
          <w:p w14:paraId="5CD6B405" w14:textId="77777777" w:rsidR="005F2601" w:rsidRPr="005F2601" w:rsidRDefault="005F2601" w:rsidP="005F2601">
            <w:pPr>
              <w:jc w:val="center"/>
              <w:rPr>
                <w:rFonts w:ascii="Times New Roman" w:eastAsia="Times New Roman" w:hAnsi="Times New Roman" w:cs="Times New Roman"/>
              </w:rPr>
            </w:pPr>
            <w:r w:rsidRPr="005F2601">
              <w:rPr>
                <w:rFonts w:ascii="Helvetica Neue" w:eastAsia="Times New Roman" w:hAnsi="Helvetica Neue" w:cs="Times New Roman"/>
                <w:color w:val="606060"/>
                <w:sz w:val="14"/>
                <w:szCs w:val="14"/>
              </w:rPr>
              <w:t>Week</w:t>
            </w:r>
          </w:p>
        </w:tc>
        <w:tc>
          <w:tcPr>
            <w:tcW w:w="1398" w:type="dxa"/>
            <w:tcBorders>
              <w:top w:val="single" w:sz="6" w:space="0" w:color="CBCBCB"/>
              <w:left w:val="single" w:sz="6" w:space="0" w:color="CBCBCB"/>
              <w:bottom w:val="single" w:sz="6" w:space="0" w:color="CBCBCB"/>
              <w:right w:val="single" w:sz="6" w:space="0" w:color="CBCBCB"/>
            </w:tcBorders>
            <w:tcMar>
              <w:top w:w="57" w:type="dxa"/>
              <w:left w:w="0" w:type="dxa"/>
              <w:bottom w:w="0" w:type="dxa"/>
              <w:right w:w="57" w:type="dxa"/>
            </w:tcMar>
            <w:hideMark/>
          </w:tcPr>
          <w:p w14:paraId="33C50B4B" w14:textId="77777777" w:rsidR="005F2601" w:rsidRPr="005F2601" w:rsidRDefault="005F2601" w:rsidP="005F2601">
            <w:pPr>
              <w:rPr>
                <w:rFonts w:ascii="Times New Roman" w:eastAsia="Times New Roman" w:hAnsi="Times New Roman" w:cs="Times New Roman"/>
              </w:rPr>
            </w:pPr>
            <w:r w:rsidRPr="005F2601">
              <w:rPr>
                <w:rFonts w:ascii="Times New Roman" w:eastAsia="Times New Roman" w:hAnsi="Times New Roman" w:cs="Times New Roman"/>
                <w:color w:val="000000"/>
                <w:sz w:val="14"/>
                <w:szCs w:val="14"/>
              </w:rPr>
              <w:t>13</w:t>
            </w:r>
          </w:p>
        </w:tc>
        <w:tc>
          <w:tcPr>
            <w:tcW w:w="1398" w:type="dxa"/>
            <w:tcBorders>
              <w:top w:val="single" w:sz="6" w:space="0" w:color="CBCBCB"/>
              <w:left w:val="single" w:sz="6" w:space="0" w:color="CBCBCB"/>
              <w:bottom w:val="single" w:sz="6" w:space="0" w:color="CBCBCB"/>
              <w:right w:val="single" w:sz="6" w:space="0" w:color="CBCBCB"/>
            </w:tcBorders>
            <w:tcMar>
              <w:top w:w="57" w:type="dxa"/>
              <w:left w:w="0" w:type="dxa"/>
              <w:bottom w:w="0" w:type="dxa"/>
              <w:right w:w="57" w:type="dxa"/>
            </w:tcMar>
            <w:hideMark/>
          </w:tcPr>
          <w:p w14:paraId="294F102B" w14:textId="77777777" w:rsidR="005F2601" w:rsidRPr="005F2601" w:rsidRDefault="005F2601" w:rsidP="005F2601">
            <w:pPr>
              <w:rPr>
                <w:rFonts w:ascii="Times New Roman" w:eastAsia="Times New Roman" w:hAnsi="Times New Roman" w:cs="Times New Roman"/>
              </w:rPr>
            </w:pPr>
            <w:r w:rsidRPr="005F2601">
              <w:rPr>
                <w:rFonts w:ascii="Times New Roman" w:eastAsia="Times New Roman" w:hAnsi="Times New Roman" w:cs="Times New Roman"/>
                <w:color w:val="000000"/>
                <w:sz w:val="14"/>
                <w:szCs w:val="14"/>
              </w:rPr>
              <w:t xml:space="preserve">Pre-, true, </w:t>
            </w:r>
            <w:proofErr w:type="gramStart"/>
            <w:r w:rsidRPr="005F2601">
              <w:rPr>
                <w:rFonts w:ascii="Times New Roman" w:eastAsia="Times New Roman" w:hAnsi="Times New Roman" w:cs="Times New Roman"/>
                <w:color w:val="000000"/>
                <w:sz w:val="14"/>
                <w:szCs w:val="14"/>
              </w:rPr>
              <w:t>and  experimental</w:t>
            </w:r>
            <w:proofErr w:type="gramEnd"/>
            <w:r w:rsidRPr="005F2601">
              <w:rPr>
                <w:rFonts w:ascii="Times New Roman" w:eastAsia="Times New Roman" w:hAnsi="Times New Roman" w:cs="Times New Roman"/>
                <w:color w:val="000000"/>
                <w:sz w:val="14"/>
                <w:szCs w:val="14"/>
              </w:rPr>
              <w:t xml:space="preserve"> methods</w:t>
            </w:r>
          </w:p>
        </w:tc>
        <w:tc>
          <w:tcPr>
            <w:tcW w:w="1398" w:type="dxa"/>
            <w:tcBorders>
              <w:top w:val="single" w:sz="6" w:space="0" w:color="CBCBCB"/>
              <w:left w:val="single" w:sz="6" w:space="0" w:color="CBCBCB"/>
              <w:bottom w:val="single" w:sz="6" w:space="0" w:color="CBCBCB"/>
              <w:right w:val="single" w:sz="6" w:space="0" w:color="CBCBCB"/>
            </w:tcBorders>
            <w:tcMar>
              <w:top w:w="57" w:type="dxa"/>
              <w:left w:w="0" w:type="dxa"/>
              <w:bottom w:w="0" w:type="dxa"/>
              <w:right w:w="57" w:type="dxa"/>
            </w:tcMar>
            <w:hideMark/>
          </w:tcPr>
          <w:p w14:paraId="592C05E1" w14:textId="77777777" w:rsidR="005F2601" w:rsidRPr="005F2601" w:rsidRDefault="005F2601" w:rsidP="005F2601">
            <w:pPr>
              <w:rPr>
                <w:rFonts w:ascii="Times New Roman" w:eastAsia="Times New Roman" w:hAnsi="Times New Roman" w:cs="Times New Roman"/>
              </w:rPr>
            </w:pPr>
            <w:r w:rsidRPr="005F2601">
              <w:rPr>
                <w:rFonts w:ascii="Times New Roman" w:eastAsia="Times New Roman" w:hAnsi="Times New Roman" w:cs="Times New Roman"/>
                <w:color w:val="000000"/>
                <w:sz w:val="14"/>
                <w:szCs w:val="14"/>
              </w:rPr>
              <w:t>Ch. 11, 12</w:t>
            </w:r>
          </w:p>
        </w:tc>
        <w:tc>
          <w:tcPr>
            <w:tcW w:w="1398" w:type="dxa"/>
            <w:tcBorders>
              <w:top w:val="single" w:sz="6" w:space="0" w:color="CBCBCB"/>
              <w:left w:val="single" w:sz="6" w:space="0" w:color="CBCBCB"/>
              <w:bottom w:val="single" w:sz="6" w:space="0" w:color="CBCBCB"/>
              <w:right w:val="single" w:sz="6" w:space="0" w:color="CBCBCB"/>
            </w:tcBorders>
            <w:tcMar>
              <w:top w:w="57" w:type="dxa"/>
              <w:left w:w="0" w:type="dxa"/>
              <w:bottom w:w="0" w:type="dxa"/>
              <w:right w:w="57" w:type="dxa"/>
            </w:tcMar>
            <w:hideMark/>
          </w:tcPr>
          <w:p w14:paraId="08EA74CA" w14:textId="77777777" w:rsidR="005F2601" w:rsidRPr="005F2601" w:rsidRDefault="005F2601" w:rsidP="005F2601">
            <w:pPr>
              <w:rPr>
                <w:rFonts w:ascii="Times New Roman" w:eastAsia="Times New Roman" w:hAnsi="Times New Roman" w:cs="Times New Roman"/>
              </w:rPr>
            </w:pPr>
            <w:r w:rsidRPr="005F2601">
              <w:rPr>
                <w:rFonts w:ascii="Times New Roman" w:eastAsia="Times New Roman" w:hAnsi="Times New Roman" w:cs="Times New Roman"/>
                <w:color w:val="000000"/>
                <w:sz w:val="14"/>
                <w:szCs w:val="14"/>
              </w:rPr>
              <w:t>Quiz Nine (</w:t>
            </w:r>
            <w:proofErr w:type="spellStart"/>
            <w:r w:rsidRPr="005F2601">
              <w:rPr>
                <w:rFonts w:ascii="Times New Roman" w:eastAsia="Times New Roman" w:hAnsi="Times New Roman" w:cs="Times New Roman"/>
                <w:color w:val="000000"/>
                <w:sz w:val="14"/>
                <w:szCs w:val="14"/>
              </w:rPr>
              <w:t>ch</w:t>
            </w:r>
            <w:proofErr w:type="spellEnd"/>
            <w:r w:rsidRPr="005F2601">
              <w:rPr>
                <w:rFonts w:ascii="Times New Roman" w:eastAsia="Times New Roman" w:hAnsi="Times New Roman" w:cs="Times New Roman"/>
                <w:color w:val="000000"/>
                <w:sz w:val="14"/>
                <w:szCs w:val="14"/>
              </w:rPr>
              <w:t xml:space="preserve"> 10)</w:t>
            </w:r>
          </w:p>
        </w:tc>
        <w:tc>
          <w:tcPr>
            <w:tcW w:w="1335" w:type="dxa"/>
            <w:tcBorders>
              <w:top w:val="single" w:sz="6" w:space="0" w:color="000000"/>
              <w:left w:val="single" w:sz="6" w:space="0" w:color="CBCBCB"/>
              <w:bottom w:val="single" w:sz="6" w:space="0" w:color="000000"/>
              <w:right w:val="single" w:sz="6" w:space="0" w:color="000000"/>
            </w:tcBorders>
            <w:tcMar>
              <w:top w:w="60" w:type="dxa"/>
              <w:left w:w="60" w:type="dxa"/>
              <w:bottom w:w="60" w:type="dxa"/>
              <w:right w:w="60" w:type="dxa"/>
            </w:tcMar>
            <w:hideMark/>
          </w:tcPr>
          <w:p w14:paraId="258F1A03" w14:textId="77777777" w:rsidR="005F2601" w:rsidRPr="005F2601" w:rsidRDefault="005F2601" w:rsidP="005F2601">
            <w:pPr>
              <w:rPr>
                <w:rFonts w:ascii="Times New Roman" w:eastAsia="Times New Roman" w:hAnsi="Times New Roman" w:cs="Times New Roman"/>
              </w:rPr>
            </w:pPr>
            <w:r w:rsidRPr="005F2601">
              <w:rPr>
                <w:rFonts w:ascii="Helvetica Neue" w:eastAsia="Times New Roman" w:hAnsi="Helvetica Neue" w:cs="Times New Roman"/>
                <w:color w:val="000000"/>
                <w:sz w:val="15"/>
                <w:szCs w:val="15"/>
              </w:rPr>
              <w:t>8a, 8b, 8c, 8d, 8e,8h, 8i</w:t>
            </w:r>
          </w:p>
        </w:tc>
      </w:tr>
      <w:tr w:rsidR="005F2601" w:rsidRPr="005F2601" w14:paraId="2E6AD8F2" w14:textId="77777777" w:rsidTr="005F2601">
        <w:trPr>
          <w:trHeight w:val="360"/>
        </w:trPr>
        <w:tc>
          <w:tcPr>
            <w:tcW w:w="1365" w:type="dxa"/>
            <w:tcBorders>
              <w:top w:val="single" w:sz="6" w:space="0" w:color="000000"/>
              <w:left w:val="single" w:sz="6" w:space="0" w:color="838787"/>
              <w:bottom w:val="single" w:sz="6" w:space="0" w:color="838787"/>
              <w:right w:val="single" w:sz="6" w:space="0" w:color="CBCBCB"/>
            </w:tcBorders>
            <w:shd w:val="clear" w:color="auto" w:fill="FED98F"/>
            <w:tcMar>
              <w:top w:w="45" w:type="dxa"/>
              <w:left w:w="45" w:type="dxa"/>
              <w:bottom w:w="45" w:type="dxa"/>
              <w:right w:w="45" w:type="dxa"/>
            </w:tcMar>
            <w:vAlign w:val="center"/>
            <w:hideMark/>
          </w:tcPr>
          <w:p w14:paraId="7130E9C3" w14:textId="77777777" w:rsidR="005F2601" w:rsidRPr="005F2601" w:rsidRDefault="005F2601" w:rsidP="005F2601">
            <w:pPr>
              <w:jc w:val="center"/>
              <w:rPr>
                <w:rFonts w:ascii="Times New Roman" w:eastAsia="Times New Roman" w:hAnsi="Times New Roman" w:cs="Times New Roman"/>
              </w:rPr>
            </w:pPr>
            <w:r w:rsidRPr="005F2601">
              <w:rPr>
                <w:rFonts w:ascii="Helvetica Neue" w:eastAsia="Times New Roman" w:hAnsi="Helvetica Neue" w:cs="Times New Roman"/>
                <w:color w:val="606060"/>
                <w:sz w:val="14"/>
                <w:szCs w:val="14"/>
              </w:rPr>
              <w:t>Week</w:t>
            </w:r>
          </w:p>
        </w:tc>
        <w:tc>
          <w:tcPr>
            <w:tcW w:w="1398" w:type="dxa"/>
            <w:tcBorders>
              <w:top w:val="single" w:sz="6" w:space="0" w:color="CBCBCB"/>
              <w:left w:val="single" w:sz="6" w:space="0" w:color="CBCBCB"/>
              <w:bottom w:val="single" w:sz="6" w:space="0" w:color="838787"/>
              <w:right w:val="single" w:sz="6" w:space="0" w:color="CBCBCB"/>
            </w:tcBorders>
            <w:tcMar>
              <w:top w:w="57" w:type="dxa"/>
              <w:left w:w="0" w:type="dxa"/>
              <w:bottom w:w="0" w:type="dxa"/>
              <w:right w:w="57" w:type="dxa"/>
            </w:tcMar>
            <w:hideMark/>
          </w:tcPr>
          <w:p w14:paraId="7C84C443" w14:textId="77777777" w:rsidR="005F2601" w:rsidRPr="005F2601" w:rsidRDefault="005F2601" w:rsidP="005F2601">
            <w:pPr>
              <w:ind w:left="23"/>
              <w:rPr>
                <w:rFonts w:ascii="Times New Roman" w:eastAsia="Times New Roman" w:hAnsi="Times New Roman" w:cs="Times New Roman"/>
              </w:rPr>
            </w:pPr>
            <w:r w:rsidRPr="005F2601">
              <w:rPr>
                <w:rFonts w:eastAsia="Times New Roman"/>
                <w:color w:val="000000"/>
                <w:sz w:val="13"/>
                <w:szCs w:val="13"/>
              </w:rPr>
              <w:t>14</w:t>
            </w:r>
          </w:p>
        </w:tc>
        <w:tc>
          <w:tcPr>
            <w:tcW w:w="1398" w:type="dxa"/>
            <w:tcBorders>
              <w:top w:val="single" w:sz="6" w:space="0" w:color="CBCBCB"/>
              <w:left w:val="single" w:sz="6" w:space="0" w:color="CBCBCB"/>
              <w:bottom w:val="single" w:sz="6" w:space="0" w:color="838787"/>
              <w:right w:val="single" w:sz="6" w:space="0" w:color="CBCBCB"/>
            </w:tcBorders>
            <w:tcMar>
              <w:top w:w="57" w:type="dxa"/>
              <w:left w:w="0" w:type="dxa"/>
              <w:bottom w:w="0" w:type="dxa"/>
              <w:right w:w="57" w:type="dxa"/>
            </w:tcMar>
            <w:hideMark/>
          </w:tcPr>
          <w:p w14:paraId="0C6A4A3C" w14:textId="77777777" w:rsidR="005F2601" w:rsidRPr="005F2601" w:rsidRDefault="005F2601" w:rsidP="005F2601">
            <w:pPr>
              <w:rPr>
                <w:rFonts w:ascii="Times New Roman" w:eastAsia="Times New Roman" w:hAnsi="Times New Roman" w:cs="Times New Roman"/>
              </w:rPr>
            </w:pPr>
            <w:r w:rsidRPr="005F2601">
              <w:rPr>
                <w:rFonts w:ascii="Times New Roman" w:eastAsia="Times New Roman" w:hAnsi="Times New Roman" w:cs="Times New Roman"/>
                <w:color w:val="000000"/>
                <w:sz w:val="14"/>
                <w:szCs w:val="14"/>
              </w:rPr>
              <w:t>Knowledge into practice</w:t>
            </w:r>
          </w:p>
        </w:tc>
        <w:tc>
          <w:tcPr>
            <w:tcW w:w="1398" w:type="dxa"/>
            <w:tcBorders>
              <w:top w:val="single" w:sz="6" w:space="0" w:color="CBCBCB"/>
              <w:left w:val="single" w:sz="6" w:space="0" w:color="CBCBCB"/>
              <w:bottom w:val="single" w:sz="6" w:space="0" w:color="838787"/>
              <w:right w:val="single" w:sz="6" w:space="0" w:color="CBCBCB"/>
            </w:tcBorders>
            <w:tcMar>
              <w:top w:w="57" w:type="dxa"/>
              <w:left w:w="0" w:type="dxa"/>
              <w:bottom w:w="0" w:type="dxa"/>
              <w:right w:w="57" w:type="dxa"/>
            </w:tcMar>
            <w:hideMark/>
          </w:tcPr>
          <w:p w14:paraId="64AE9811" w14:textId="77777777" w:rsidR="005F2601" w:rsidRPr="005F2601" w:rsidRDefault="005F2601" w:rsidP="005F2601">
            <w:pPr>
              <w:rPr>
                <w:rFonts w:ascii="Times New Roman" w:eastAsia="Times New Roman" w:hAnsi="Times New Roman" w:cs="Times New Roman"/>
              </w:rPr>
            </w:pPr>
            <w:r w:rsidRPr="005F2601">
              <w:rPr>
                <w:rFonts w:ascii="Times New Roman" w:eastAsia="Times New Roman" w:hAnsi="Times New Roman" w:cs="Times New Roman"/>
                <w:color w:val="000000"/>
                <w:sz w:val="14"/>
                <w:szCs w:val="14"/>
              </w:rPr>
              <w:t>Ch. 13, 14</w:t>
            </w:r>
          </w:p>
        </w:tc>
        <w:tc>
          <w:tcPr>
            <w:tcW w:w="1398" w:type="dxa"/>
            <w:tcBorders>
              <w:top w:val="single" w:sz="6" w:space="0" w:color="CBCBCB"/>
              <w:left w:val="single" w:sz="6" w:space="0" w:color="CBCBCB"/>
              <w:bottom w:val="single" w:sz="6" w:space="0" w:color="838787"/>
              <w:right w:val="single" w:sz="6" w:space="0" w:color="CBCBCB"/>
            </w:tcBorders>
            <w:tcMar>
              <w:top w:w="57" w:type="dxa"/>
              <w:left w:w="0" w:type="dxa"/>
              <w:bottom w:w="0" w:type="dxa"/>
              <w:right w:w="57" w:type="dxa"/>
            </w:tcMar>
            <w:hideMark/>
          </w:tcPr>
          <w:p w14:paraId="190CADD4" w14:textId="77777777" w:rsidR="005F2601" w:rsidRPr="005F2601" w:rsidRDefault="005F2601" w:rsidP="005F2601">
            <w:pPr>
              <w:rPr>
                <w:rFonts w:ascii="Times New Roman" w:eastAsia="Times New Roman" w:hAnsi="Times New Roman" w:cs="Times New Roman"/>
              </w:rPr>
            </w:pPr>
            <w:r w:rsidRPr="005F2601">
              <w:rPr>
                <w:rFonts w:ascii="Times New Roman" w:eastAsia="Times New Roman" w:hAnsi="Times New Roman" w:cs="Times New Roman"/>
                <w:color w:val="000000"/>
                <w:sz w:val="14"/>
                <w:szCs w:val="14"/>
              </w:rPr>
              <w:t>Final Exam</w:t>
            </w:r>
          </w:p>
        </w:tc>
        <w:tc>
          <w:tcPr>
            <w:tcW w:w="1335" w:type="dxa"/>
            <w:tcBorders>
              <w:top w:val="single" w:sz="6" w:space="0" w:color="000000"/>
              <w:left w:val="single" w:sz="6" w:space="0" w:color="CBCBCB"/>
              <w:bottom w:val="single" w:sz="6" w:space="0" w:color="000000"/>
              <w:right w:val="single" w:sz="6" w:space="0" w:color="000000"/>
            </w:tcBorders>
            <w:tcMar>
              <w:top w:w="60" w:type="dxa"/>
              <w:left w:w="60" w:type="dxa"/>
              <w:bottom w:w="60" w:type="dxa"/>
              <w:right w:w="60" w:type="dxa"/>
            </w:tcMar>
            <w:hideMark/>
          </w:tcPr>
          <w:p w14:paraId="167555D7" w14:textId="77777777" w:rsidR="005F2601" w:rsidRPr="005F2601" w:rsidRDefault="005F2601" w:rsidP="005F2601">
            <w:pPr>
              <w:rPr>
                <w:rFonts w:ascii="Times New Roman" w:eastAsia="Times New Roman" w:hAnsi="Times New Roman" w:cs="Times New Roman"/>
              </w:rPr>
            </w:pPr>
            <w:r w:rsidRPr="005F2601">
              <w:rPr>
                <w:rFonts w:ascii="Helvetica Neue" w:eastAsia="Times New Roman" w:hAnsi="Helvetica Neue" w:cs="Times New Roman"/>
                <w:color w:val="000000"/>
                <w:sz w:val="15"/>
                <w:szCs w:val="15"/>
              </w:rPr>
              <w:t>8a, 8b, 8c, 8d, 8e,8h, 8i</w:t>
            </w:r>
          </w:p>
        </w:tc>
      </w:tr>
      <w:tr w:rsidR="005F2601" w:rsidRPr="005F2601" w14:paraId="266F64F1" w14:textId="77777777" w:rsidTr="005F2601">
        <w:trPr>
          <w:trHeight w:val="360"/>
        </w:trPr>
        <w:tc>
          <w:tcPr>
            <w:tcW w:w="1365" w:type="dxa"/>
            <w:tcBorders>
              <w:top w:val="single" w:sz="6" w:space="0" w:color="838787"/>
              <w:left w:val="single" w:sz="6" w:space="0" w:color="838787"/>
              <w:bottom w:val="single" w:sz="6" w:space="0" w:color="000000"/>
              <w:right w:val="single" w:sz="6" w:space="0" w:color="000000"/>
            </w:tcBorders>
            <w:shd w:val="clear" w:color="auto" w:fill="C75F2A"/>
            <w:tcMar>
              <w:top w:w="45" w:type="dxa"/>
              <w:left w:w="45" w:type="dxa"/>
              <w:bottom w:w="45" w:type="dxa"/>
              <w:right w:w="45" w:type="dxa"/>
            </w:tcMar>
            <w:vAlign w:val="center"/>
            <w:hideMark/>
          </w:tcPr>
          <w:p w14:paraId="54118C76" w14:textId="77777777" w:rsidR="005F2601" w:rsidRPr="005F2601" w:rsidRDefault="005F2601" w:rsidP="005F2601">
            <w:pPr>
              <w:rPr>
                <w:rFonts w:ascii="Helvetica" w:eastAsia="Times New Roman" w:hAnsi="Helvetica" w:cs="Times New Roman"/>
                <w:sz w:val="18"/>
                <w:szCs w:val="18"/>
              </w:rPr>
            </w:pPr>
          </w:p>
        </w:tc>
        <w:tc>
          <w:tcPr>
            <w:tcW w:w="1365" w:type="dxa"/>
            <w:tcBorders>
              <w:top w:val="single" w:sz="6" w:space="0" w:color="838787"/>
              <w:left w:val="single" w:sz="6" w:space="0" w:color="000000"/>
              <w:bottom w:val="single" w:sz="6" w:space="0" w:color="000000"/>
              <w:right w:val="single" w:sz="6" w:space="0" w:color="000000"/>
            </w:tcBorders>
            <w:shd w:val="clear" w:color="auto" w:fill="BEC0BF"/>
            <w:tcMar>
              <w:top w:w="45" w:type="dxa"/>
              <w:left w:w="45" w:type="dxa"/>
              <w:bottom w:w="45" w:type="dxa"/>
              <w:right w:w="45" w:type="dxa"/>
            </w:tcMar>
            <w:hideMark/>
          </w:tcPr>
          <w:p w14:paraId="40466ED2" w14:textId="77777777" w:rsidR="005F2601" w:rsidRPr="005F2601" w:rsidRDefault="005F2601" w:rsidP="005F2601">
            <w:pPr>
              <w:rPr>
                <w:rFonts w:ascii="Helvetica" w:eastAsia="Times New Roman" w:hAnsi="Helvetica" w:cs="Times New Roman"/>
                <w:sz w:val="18"/>
                <w:szCs w:val="18"/>
              </w:rPr>
            </w:pPr>
          </w:p>
        </w:tc>
        <w:tc>
          <w:tcPr>
            <w:tcW w:w="1365" w:type="dxa"/>
            <w:tcBorders>
              <w:top w:val="single" w:sz="6" w:space="0" w:color="838787"/>
              <w:left w:val="single" w:sz="6" w:space="0" w:color="000000"/>
              <w:bottom w:val="single" w:sz="6" w:space="0" w:color="000000"/>
              <w:right w:val="single" w:sz="6" w:space="0" w:color="000000"/>
            </w:tcBorders>
            <w:shd w:val="clear" w:color="auto" w:fill="BEC0BF"/>
            <w:tcMar>
              <w:top w:w="45" w:type="dxa"/>
              <w:left w:w="45" w:type="dxa"/>
              <w:bottom w:w="45" w:type="dxa"/>
              <w:right w:w="45" w:type="dxa"/>
            </w:tcMar>
            <w:hideMark/>
          </w:tcPr>
          <w:p w14:paraId="691653F7" w14:textId="77777777" w:rsidR="005F2601" w:rsidRPr="005F2601" w:rsidRDefault="005F2601" w:rsidP="005F2601">
            <w:pPr>
              <w:rPr>
                <w:rFonts w:ascii="Times New Roman" w:eastAsia="Times New Roman" w:hAnsi="Times New Roman" w:cs="Times New Roman"/>
              </w:rPr>
            </w:pPr>
            <w:r w:rsidRPr="005F2601">
              <w:rPr>
                <w:rFonts w:ascii="Helvetica Neue" w:eastAsia="Times New Roman" w:hAnsi="Helvetica Neue" w:cs="Times New Roman"/>
                <w:b/>
                <w:bCs/>
                <w:color w:val="000000"/>
                <w:sz w:val="11"/>
                <w:szCs w:val="11"/>
              </w:rPr>
              <w:t>Schedule to be adjusted for Spring Break and Holidays</w:t>
            </w:r>
          </w:p>
        </w:tc>
        <w:tc>
          <w:tcPr>
            <w:tcW w:w="1365" w:type="dxa"/>
            <w:tcBorders>
              <w:top w:val="single" w:sz="6" w:space="0" w:color="838787"/>
              <w:left w:val="single" w:sz="6" w:space="0" w:color="000000"/>
              <w:bottom w:val="single" w:sz="6" w:space="0" w:color="000000"/>
              <w:right w:val="single" w:sz="6" w:space="0" w:color="000000"/>
            </w:tcBorders>
            <w:shd w:val="clear" w:color="auto" w:fill="BEC0BF"/>
            <w:tcMar>
              <w:top w:w="45" w:type="dxa"/>
              <w:left w:w="45" w:type="dxa"/>
              <w:bottom w:w="45" w:type="dxa"/>
              <w:right w:w="45" w:type="dxa"/>
            </w:tcMar>
            <w:hideMark/>
          </w:tcPr>
          <w:p w14:paraId="18A0173B" w14:textId="77777777" w:rsidR="005F2601" w:rsidRPr="005F2601" w:rsidRDefault="005F2601" w:rsidP="005F2601">
            <w:pPr>
              <w:rPr>
                <w:rFonts w:ascii="Helvetica" w:eastAsia="Times New Roman" w:hAnsi="Helvetica" w:cs="Times New Roman"/>
                <w:sz w:val="18"/>
                <w:szCs w:val="18"/>
              </w:rPr>
            </w:pPr>
          </w:p>
        </w:tc>
        <w:tc>
          <w:tcPr>
            <w:tcW w:w="1365" w:type="dxa"/>
            <w:tcBorders>
              <w:top w:val="single" w:sz="6" w:space="0" w:color="838787"/>
              <w:left w:val="single" w:sz="6" w:space="0" w:color="000000"/>
              <w:bottom w:val="single" w:sz="6" w:space="0" w:color="000000"/>
              <w:right w:val="single" w:sz="6" w:space="0" w:color="838787"/>
            </w:tcBorders>
            <w:shd w:val="clear" w:color="auto" w:fill="BEC0BF"/>
            <w:tcMar>
              <w:top w:w="45" w:type="dxa"/>
              <w:left w:w="45" w:type="dxa"/>
              <w:bottom w:w="45" w:type="dxa"/>
              <w:right w:w="45" w:type="dxa"/>
            </w:tcMar>
            <w:hideMark/>
          </w:tcPr>
          <w:p w14:paraId="50A7E682" w14:textId="77777777" w:rsidR="005F2601" w:rsidRPr="005F2601" w:rsidRDefault="005F2601" w:rsidP="005F2601">
            <w:pPr>
              <w:rPr>
                <w:rFonts w:ascii="Helvetica" w:eastAsia="Times New Roman" w:hAnsi="Helvetica" w:cs="Times New Roman"/>
                <w:sz w:val="18"/>
                <w:szCs w:val="18"/>
              </w:rPr>
            </w:pPr>
          </w:p>
        </w:tc>
        <w:tc>
          <w:tcPr>
            <w:tcW w:w="1335" w:type="dxa"/>
            <w:tcBorders>
              <w:top w:val="single" w:sz="6" w:space="0" w:color="000000"/>
              <w:left w:val="single" w:sz="6" w:space="0" w:color="838787"/>
              <w:bottom w:val="single" w:sz="6" w:space="0" w:color="000000"/>
              <w:right w:val="single" w:sz="6" w:space="0" w:color="000000"/>
            </w:tcBorders>
            <w:tcMar>
              <w:top w:w="60" w:type="dxa"/>
              <w:left w:w="60" w:type="dxa"/>
              <w:bottom w:w="60" w:type="dxa"/>
              <w:right w:w="60" w:type="dxa"/>
            </w:tcMar>
            <w:hideMark/>
          </w:tcPr>
          <w:p w14:paraId="5442EC48" w14:textId="77777777" w:rsidR="005F2601" w:rsidRPr="005F2601" w:rsidRDefault="005F2601" w:rsidP="005F2601">
            <w:pPr>
              <w:rPr>
                <w:rFonts w:ascii="Helvetica" w:eastAsia="Times New Roman" w:hAnsi="Helvetica" w:cs="Times New Roman"/>
                <w:sz w:val="18"/>
                <w:szCs w:val="18"/>
              </w:rPr>
            </w:pPr>
          </w:p>
        </w:tc>
      </w:tr>
    </w:tbl>
    <w:p w14:paraId="647FAA81" w14:textId="77777777" w:rsidR="00774593" w:rsidRDefault="00774593" w:rsidP="00774593">
      <w:pPr>
        <w:jc w:val="both"/>
        <w:rPr>
          <w:rFonts w:ascii="Times New Roman" w:hAnsi="Times New Roman" w:cs="Times New Roman"/>
        </w:rPr>
      </w:pPr>
      <w:bookmarkStart w:id="0" w:name="_GoBack"/>
      <w:bookmarkEnd w:id="0"/>
    </w:p>
    <w:p w14:paraId="2D209050" w14:textId="77777777" w:rsidR="00774593" w:rsidRPr="003A5BF8" w:rsidRDefault="00774593" w:rsidP="003C4844">
      <w:pPr>
        <w:jc w:val="both"/>
        <w:rPr>
          <w:rFonts w:ascii="Times New Roman" w:hAnsi="Times New Roman" w:cs="Times New Roman"/>
        </w:rPr>
      </w:pPr>
    </w:p>
    <w:sectPr w:rsidR="00774593" w:rsidRPr="003A5BF8" w:rsidSect="00E116F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B1586" w14:textId="77777777" w:rsidR="004346E4" w:rsidRDefault="004346E4" w:rsidP="00B53EB6">
      <w:r>
        <w:separator/>
      </w:r>
    </w:p>
  </w:endnote>
  <w:endnote w:type="continuationSeparator" w:id="0">
    <w:p w14:paraId="752B4352" w14:textId="77777777" w:rsidR="004346E4" w:rsidRDefault="004346E4" w:rsidP="00B53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1002AFF" w:usb1="C000E47F" w:usb2="0000002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5056868"/>
      <w:docPartObj>
        <w:docPartGallery w:val="Page Numbers (Bottom of Page)"/>
        <w:docPartUnique/>
      </w:docPartObj>
    </w:sdtPr>
    <w:sdtEndPr>
      <w:rPr>
        <w:noProof/>
      </w:rPr>
    </w:sdtEndPr>
    <w:sdtContent>
      <w:p w14:paraId="11EE28DE" w14:textId="77777777" w:rsidR="0038056D" w:rsidRDefault="0038056D">
        <w:pPr>
          <w:pStyle w:val="Footer"/>
          <w:jc w:val="center"/>
        </w:pPr>
        <w:r>
          <w:fldChar w:fldCharType="begin"/>
        </w:r>
        <w:r>
          <w:instrText xml:space="preserve"> PAGE   \* MERGEFORMAT </w:instrText>
        </w:r>
        <w:r>
          <w:fldChar w:fldCharType="separate"/>
        </w:r>
        <w:r w:rsidR="00114F44">
          <w:rPr>
            <w:noProof/>
          </w:rPr>
          <w:t>8</w:t>
        </w:r>
        <w:r>
          <w:rPr>
            <w:noProof/>
          </w:rPr>
          <w:fldChar w:fldCharType="end"/>
        </w:r>
      </w:p>
    </w:sdtContent>
  </w:sdt>
  <w:p w14:paraId="78A29134" w14:textId="77777777" w:rsidR="0038056D" w:rsidRDefault="003805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2F423" w14:textId="77777777" w:rsidR="004346E4" w:rsidRDefault="004346E4" w:rsidP="00B53EB6">
      <w:r>
        <w:separator/>
      </w:r>
    </w:p>
  </w:footnote>
  <w:footnote w:type="continuationSeparator" w:id="0">
    <w:p w14:paraId="74587E24" w14:textId="77777777" w:rsidR="004346E4" w:rsidRDefault="004346E4" w:rsidP="00B53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A9A7A" w14:textId="77777777" w:rsidR="00E116F8" w:rsidRDefault="00E116F8" w:rsidP="00E116F8">
    <w:pPr>
      <w:pStyle w:val="Header"/>
      <w:tabs>
        <w:tab w:val="left" w:pos="13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C240C"/>
    <w:multiLevelType w:val="hybridMultilevel"/>
    <w:tmpl w:val="6974F23A"/>
    <w:lvl w:ilvl="0" w:tplc="6432444C">
      <w:start w:val="5"/>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9117CA"/>
    <w:multiLevelType w:val="hybridMultilevel"/>
    <w:tmpl w:val="861681AE"/>
    <w:lvl w:ilvl="0" w:tplc="4FA268A8">
      <w:start w:val="1"/>
      <w:numFmt w:val="bullet"/>
      <w:lvlText w:val="•"/>
      <w:lvlJc w:val="left"/>
      <w:pPr>
        <w:ind w:left="987" w:hanging="360"/>
      </w:pPr>
      <w:rPr>
        <w:rFonts w:ascii="Times New Roman" w:eastAsia="Times New Roman" w:hAnsi="Times New Roman" w:hint="default"/>
        <w:color w:val="080A13"/>
        <w:w w:val="151"/>
        <w:sz w:val="23"/>
        <w:szCs w:val="23"/>
      </w:rPr>
    </w:lvl>
    <w:lvl w:ilvl="1" w:tplc="8EB43690">
      <w:start w:val="1"/>
      <w:numFmt w:val="bullet"/>
      <w:lvlText w:val="•"/>
      <w:lvlJc w:val="left"/>
      <w:pPr>
        <w:ind w:left="1780" w:hanging="360"/>
      </w:pPr>
      <w:rPr>
        <w:rFonts w:hint="default"/>
      </w:rPr>
    </w:lvl>
    <w:lvl w:ilvl="2" w:tplc="A2A2AB2E">
      <w:start w:val="1"/>
      <w:numFmt w:val="bullet"/>
      <w:lvlText w:val="•"/>
      <w:lvlJc w:val="left"/>
      <w:pPr>
        <w:ind w:left="2580" w:hanging="360"/>
      </w:pPr>
      <w:rPr>
        <w:rFonts w:hint="default"/>
      </w:rPr>
    </w:lvl>
    <w:lvl w:ilvl="3" w:tplc="7B18CF6C">
      <w:start w:val="1"/>
      <w:numFmt w:val="bullet"/>
      <w:lvlText w:val="•"/>
      <w:lvlJc w:val="left"/>
      <w:pPr>
        <w:ind w:left="3380" w:hanging="360"/>
      </w:pPr>
      <w:rPr>
        <w:rFonts w:hint="default"/>
      </w:rPr>
    </w:lvl>
    <w:lvl w:ilvl="4" w:tplc="00B0D8B8">
      <w:start w:val="1"/>
      <w:numFmt w:val="bullet"/>
      <w:lvlText w:val="•"/>
      <w:lvlJc w:val="left"/>
      <w:pPr>
        <w:ind w:left="4180" w:hanging="360"/>
      </w:pPr>
      <w:rPr>
        <w:rFonts w:hint="default"/>
      </w:rPr>
    </w:lvl>
    <w:lvl w:ilvl="5" w:tplc="C6AEB2C6">
      <w:start w:val="1"/>
      <w:numFmt w:val="bullet"/>
      <w:lvlText w:val="•"/>
      <w:lvlJc w:val="left"/>
      <w:pPr>
        <w:ind w:left="4980" w:hanging="360"/>
      </w:pPr>
      <w:rPr>
        <w:rFonts w:hint="default"/>
      </w:rPr>
    </w:lvl>
    <w:lvl w:ilvl="6" w:tplc="C9B8334C">
      <w:start w:val="1"/>
      <w:numFmt w:val="bullet"/>
      <w:lvlText w:val="•"/>
      <w:lvlJc w:val="left"/>
      <w:pPr>
        <w:ind w:left="5780" w:hanging="360"/>
      </w:pPr>
      <w:rPr>
        <w:rFonts w:hint="default"/>
      </w:rPr>
    </w:lvl>
    <w:lvl w:ilvl="7" w:tplc="46FA7446">
      <w:start w:val="1"/>
      <w:numFmt w:val="bullet"/>
      <w:lvlText w:val="•"/>
      <w:lvlJc w:val="left"/>
      <w:pPr>
        <w:ind w:left="6580" w:hanging="360"/>
      </w:pPr>
      <w:rPr>
        <w:rFonts w:hint="default"/>
      </w:rPr>
    </w:lvl>
    <w:lvl w:ilvl="8" w:tplc="284A286E">
      <w:start w:val="1"/>
      <w:numFmt w:val="bullet"/>
      <w:lvlText w:val="•"/>
      <w:lvlJc w:val="left"/>
      <w:pPr>
        <w:ind w:left="7380" w:hanging="360"/>
      </w:pPr>
      <w:rPr>
        <w:rFonts w:hint="default"/>
      </w:rPr>
    </w:lvl>
  </w:abstractNum>
  <w:abstractNum w:abstractNumId="2" w15:restartNumberingAfterBreak="0">
    <w:nsid w:val="1DD06A66"/>
    <w:multiLevelType w:val="hybridMultilevel"/>
    <w:tmpl w:val="F5E0434C"/>
    <w:lvl w:ilvl="0" w:tplc="92820C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2F7197"/>
    <w:multiLevelType w:val="hybridMultilevel"/>
    <w:tmpl w:val="65A61648"/>
    <w:lvl w:ilvl="0" w:tplc="D59AF7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6C21E8"/>
    <w:multiLevelType w:val="hybridMultilevel"/>
    <w:tmpl w:val="EA72AA0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B482406"/>
    <w:multiLevelType w:val="hybridMultilevel"/>
    <w:tmpl w:val="36002F14"/>
    <w:lvl w:ilvl="0" w:tplc="75C21FF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5C240C"/>
    <w:multiLevelType w:val="hybridMultilevel"/>
    <w:tmpl w:val="74CC36D2"/>
    <w:lvl w:ilvl="0" w:tplc="3814B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196238"/>
    <w:multiLevelType w:val="hybridMultilevel"/>
    <w:tmpl w:val="7542D250"/>
    <w:lvl w:ilvl="0" w:tplc="C81EDACA">
      <w:start w:val="5"/>
      <w:numFmt w:val="upperRoman"/>
      <w:lvlText w:val="%1."/>
      <w:lvlJc w:val="left"/>
      <w:pPr>
        <w:ind w:left="405" w:hanging="288"/>
      </w:pPr>
      <w:rPr>
        <w:rFonts w:ascii="Times New Roman" w:eastAsia="Times New Roman" w:hAnsi="Times New Roman" w:hint="default"/>
        <w:i/>
        <w:color w:val="26262D"/>
        <w:w w:val="125"/>
        <w:sz w:val="23"/>
        <w:szCs w:val="23"/>
      </w:rPr>
    </w:lvl>
    <w:lvl w:ilvl="1" w:tplc="3098A02C">
      <w:start w:val="2"/>
      <w:numFmt w:val="decimal"/>
      <w:lvlText w:val="(%2)"/>
      <w:lvlJc w:val="left"/>
      <w:pPr>
        <w:ind w:left="1516" w:hanging="685"/>
      </w:pPr>
      <w:rPr>
        <w:rFonts w:ascii="Times New Roman" w:eastAsia="Times New Roman" w:hAnsi="Times New Roman" w:hint="default"/>
        <w:color w:val="3D3F44"/>
        <w:w w:val="107"/>
        <w:sz w:val="23"/>
        <w:szCs w:val="23"/>
      </w:rPr>
    </w:lvl>
    <w:lvl w:ilvl="2" w:tplc="230E4C98">
      <w:start w:val="1"/>
      <w:numFmt w:val="bullet"/>
      <w:lvlText w:val="•"/>
      <w:lvlJc w:val="left"/>
      <w:pPr>
        <w:ind w:left="2373" w:hanging="685"/>
      </w:pPr>
      <w:rPr>
        <w:rFonts w:hint="default"/>
      </w:rPr>
    </w:lvl>
    <w:lvl w:ilvl="3" w:tplc="B8726FAE">
      <w:start w:val="1"/>
      <w:numFmt w:val="bullet"/>
      <w:lvlText w:val="•"/>
      <w:lvlJc w:val="left"/>
      <w:pPr>
        <w:ind w:left="3226" w:hanging="685"/>
      </w:pPr>
      <w:rPr>
        <w:rFonts w:hint="default"/>
      </w:rPr>
    </w:lvl>
    <w:lvl w:ilvl="4" w:tplc="E20CA7C0">
      <w:start w:val="1"/>
      <w:numFmt w:val="bullet"/>
      <w:lvlText w:val="•"/>
      <w:lvlJc w:val="left"/>
      <w:pPr>
        <w:ind w:left="4080" w:hanging="685"/>
      </w:pPr>
      <w:rPr>
        <w:rFonts w:hint="default"/>
      </w:rPr>
    </w:lvl>
    <w:lvl w:ilvl="5" w:tplc="0FF80B0A">
      <w:start w:val="1"/>
      <w:numFmt w:val="bullet"/>
      <w:lvlText w:val="•"/>
      <w:lvlJc w:val="left"/>
      <w:pPr>
        <w:ind w:left="4933" w:hanging="685"/>
      </w:pPr>
      <w:rPr>
        <w:rFonts w:hint="default"/>
      </w:rPr>
    </w:lvl>
    <w:lvl w:ilvl="6" w:tplc="F524F270">
      <w:start w:val="1"/>
      <w:numFmt w:val="bullet"/>
      <w:lvlText w:val="•"/>
      <w:lvlJc w:val="left"/>
      <w:pPr>
        <w:ind w:left="5786" w:hanging="685"/>
      </w:pPr>
      <w:rPr>
        <w:rFonts w:hint="default"/>
      </w:rPr>
    </w:lvl>
    <w:lvl w:ilvl="7" w:tplc="3AA4366C">
      <w:start w:val="1"/>
      <w:numFmt w:val="bullet"/>
      <w:lvlText w:val="•"/>
      <w:lvlJc w:val="left"/>
      <w:pPr>
        <w:ind w:left="6640" w:hanging="685"/>
      </w:pPr>
      <w:rPr>
        <w:rFonts w:hint="default"/>
      </w:rPr>
    </w:lvl>
    <w:lvl w:ilvl="8" w:tplc="1BCEEDA8">
      <w:start w:val="1"/>
      <w:numFmt w:val="bullet"/>
      <w:lvlText w:val="•"/>
      <w:lvlJc w:val="left"/>
      <w:pPr>
        <w:ind w:left="7493" w:hanging="685"/>
      </w:pPr>
      <w:rPr>
        <w:rFonts w:hint="default"/>
      </w:rPr>
    </w:lvl>
  </w:abstractNum>
  <w:abstractNum w:abstractNumId="8" w15:restartNumberingAfterBreak="0">
    <w:nsid w:val="2F4C3559"/>
    <w:multiLevelType w:val="hybridMultilevel"/>
    <w:tmpl w:val="B0A8C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CA02D6"/>
    <w:multiLevelType w:val="hybridMultilevel"/>
    <w:tmpl w:val="06E28C7C"/>
    <w:lvl w:ilvl="0" w:tplc="113A304A">
      <w:start w:val="1"/>
      <w:numFmt w:val="upperRoman"/>
      <w:lvlText w:val="%1."/>
      <w:lvlJc w:val="left"/>
      <w:pPr>
        <w:ind w:left="1080" w:hanging="72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343254"/>
    <w:multiLevelType w:val="hybridMultilevel"/>
    <w:tmpl w:val="632266CE"/>
    <w:lvl w:ilvl="0" w:tplc="CB62087C">
      <w:start w:val="1"/>
      <w:numFmt w:val="upperRoman"/>
      <w:lvlText w:val="%1."/>
      <w:lvlJc w:val="left"/>
      <w:pPr>
        <w:ind w:left="1080" w:hanging="720"/>
      </w:pPr>
      <w:rPr>
        <w:rFonts w:hint="default"/>
      </w:rPr>
    </w:lvl>
    <w:lvl w:ilvl="1" w:tplc="2B34CADC">
      <w:start w:val="1"/>
      <w:numFmt w:val="lowerLetter"/>
      <w:lvlText w:val="%2."/>
      <w:lvlJc w:val="left"/>
      <w:pPr>
        <w:ind w:left="1440" w:hanging="360"/>
      </w:pPr>
      <w:rPr>
        <w:b w:val="0"/>
      </w:rPr>
    </w:lvl>
    <w:lvl w:ilvl="2" w:tplc="7D28EEE4">
      <w:start w:val="1"/>
      <w:numFmt w:val="lowerLetter"/>
      <w:lvlText w:val="%3."/>
      <w:lvlJc w:val="right"/>
      <w:pPr>
        <w:ind w:left="2160" w:hanging="180"/>
      </w:pPr>
      <w:rPr>
        <w:rFonts w:ascii="Times New Roman" w:eastAsia="Calibri"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130937"/>
    <w:multiLevelType w:val="hybridMultilevel"/>
    <w:tmpl w:val="182EFB46"/>
    <w:lvl w:ilvl="0" w:tplc="6432444C">
      <w:start w:val="5"/>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AC0884"/>
    <w:multiLevelType w:val="hybridMultilevel"/>
    <w:tmpl w:val="37F8A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EE1E17"/>
    <w:multiLevelType w:val="hybridMultilevel"/>
    <w:tmpl w:val="D9A895DC"/>
    <w:lvl w:ilvl="0" w:tplc="D59AF7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271059B"/>
    <w:multiLevelType w:val="hybridMultilevel"/>
    <w:tmpl w:val="C10A46FA"/>
    <w:lvl w:ilvl="0" w:tplc="776AB916">
      <w:start w:val="1"/>
      <w:numFmt w:val="lowerLetter"/>
      <w:lvlText w:val="%1."/>
      <w:lvlJc w:val="left"/>
      <w:pPr>
        <w:ind w:left="1440" w:hanging="360"/>
      </w:pPr>
      <w:rPr>
        <w:rFonts w:ascii="Times New Roman" w:eastAsia="Calibri"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F546C6E"/>
    <w:multiLevelType w:val="hybridMultilevel"/>
    <w:tmpl w:val="4448D380"/>
    <w:lvl w:ilvl="0" w:tplc="0409000F">
      <w:start w:val="1"/>
      <w:numFmt w:val="decimal"/>
      <w:lvlText w:val="%1."/>
      <w:lvlJc w:val="left"/>
      <w:pPr>
        <w:tabs>
          <w:tab w:val="num" w:pos="720"/>
        </w:tabs>
        <w:ind w:left="720" w:hanging="360"/>
      </w:pPr>
      <w:rPr>
        <w:rFonts w:hint="default"/>
      </w:rPr>
    </w:lvl>
    <w:lvl w:ilvl="1" w:tplc="8156232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1291FAF"/>
    <w:multiLevelType w:val="hybridMultilevel"/>
    <w:tmpl w:val="0CE4F50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70F52FC4"/>
    <w:multiLevelType w:val="hybridMultilevel"/>
    <w:tmpl w:val="206059D6"/>
    <w:lvl w:ilvl="0" w:tplc="5A1AFBC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306439"/>
    <w:multiLevelType w:val="hybridMultilevel"/>
    <w:tmpl w:val="5BAA1BD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F570C3C"/>
    <w:multiLevelType w:val="hybridMultilevel"/>
    <w:tmpl w:val="3800A36A"/>
    <w:lvl w:ilvl="0" w:tplc="9AF67AA6">
      <w:start w:val="1"/>
      <w:numFmt w:val="upperRoman"/>
      <w:lvlText w:val="%1."/>
      <w:lvlJc w:val="left"/>
      <w:pPr>
        <w:ind w:left="834" w:hanging="735"/>
      </w:pPr>
      <w:rPr>
        <w:rFonts w:ascii="Times New Roman" w:eastAsia="Times New Roman" w:hAnsi="Times New Roman" w:hint="default"/>
        <w:i/>
        <w:color w:val="26262D"/>
        <w:w w:val="111"/>
        <w:sz w:val="24"/>
        <w:szCs w:val="24"/>
      </w:rPr>
    </w:lvl>
    <w:lvl w:ilvl="1" w:tplc="B5449F18">
      <w:start w:val="1"/>
      <w:numFmt w:val="decimal"/>
      <w:lvlText w:val="%2."/>
      <w:lvlJc w:val="left"/>
      <w:pPr>
        <w:ind w:left="858" w:hanging="336"/>
      </w:pPr>
      <w:rPr>
        <w:rFonts w:ascii="Times New Roman" w:eastAsia="Times New Roman" w:hAnsi="Times New Roman" w:hint="default"/>
        <w:spacing w:val="-3"/>
        <w:w w:val="94"/>
      </w:rPr>
    </w:lvl>
    <w:lvl w:ilvl="2" w:tplc="0B9A5E34">
      <w:start w:val="1"/>
      <w:numFmt w:val="bullet"/>
      <w:lvlText w:val="•"/>
      <w:lvlJc w:val="left"/>
      <w:pPr>
        <w:ind w:left="1851" w:hanging="336"/>
      </w:pPr>
      <w:rPr>
        <w:rFonts w:hint="default"/>
      </w:rPr>
    </w:lvl>
    <w:lvl w:ilvl="3" w:tplc="7938E71C">
      <w:start w:val="1"/>
      <w:numFmt w:val="bullet"/>
      <w:lvlText w:val="•"/>
      <w:lvlJc w:val="left"/>
      <w:pPr>
        <w:ind w:left="2842" w:hanging="336"/>
      </w:pPr>
      <w:rPr>
        <w:rFonts w:hint="default"/>
      </w:rPr>
    </w:lvl>
    <w:lvl w:ilvl="4" w:tplc="A30EFD10">
      <w:start w:val="1"/>
      <w:numFmt w:val="bullet"/>
      <w:lvlText w:val="•"/>
      <w:lvlJc w:val="left"/>
      <w:pPr>
        <w:ind w:left="3833" w:hanging="336"/>
      </w:pPr>
      <w:rPr>
        <w:rFonts w:hint="default"/>
      </w:rPr>
    </w:lvl>
    <w:lvl w:ilvl="5" w:tplc="EA8A4C6A">
      <w:start w:val="1"/>
      <w:numFmt w:val="bullet"/>
      <w:lvlText w:val="•"/>
      <w:lvlJc w:val="left"/>
      <w:pPr>
        <w:ind w:left="4824" w:hanging="336"/>
      </w:pPr>
      <w:rPr>
        <w:rFonts w:hint="default"/>
      </w:rPr>
    </w:lvl>
    <w:lvl w:ilvl="6" w:tplc="FCE2FBD6">
      <w:start w:val="1"/>
      <w:numFmt w:val="bullet"/>
      <w:lvlText w:val="•"/>
      <w:lvlJc w:val="left"/>
      <w:pPr>
        <w:ind w:left="5815" w:hanging="336"/>
      </w:pPr>
      <w:rPr>
        <w:rFonts w:hint="default"/>
      </w:rPr>
    </w:lvl>
    <w:lvl w:ilvl="7" w:tplc="DFD8183E">
      <w:start w:val="1"/>
      <w:numFmt w:val="bullet"/>
      <w:lvlText w:val="•"/>
      <w:lvlJc w:val="left"/>
      <w:pPr>
        <w:ind w:left="6806" w:hanging="336"/>
      </w:pPr>
      <w:rPr>
        <w:rFonts w:hint="default"/>
      </w:rPr>
    </w:lvl>
    <w:lvl w:ilvl="8" w:tplc="792E5DEA">
      <w:start w:val="1"/>
      <w:numFmt w:val="bullet"/>
      <w:lvlText w:val="•"/>
      <w:lvlJc w:val="left"/>
      <w:pPr>
        <w:ind w:left="7797" w:hanging="336"/>
      </w:pPr>
      <w:rPr>
        <w:rFonts w:hint="default"/>
      </w:rPr>
    </w:lvl>
  </w:abstractNum>
  <w:num w:numId="1">
    <w:abstractNumId w:val="7"/>
  </w:num>
  <w:num w:numId="2">
    <w:abstractNumId w:val="19"/>
  </w:num>
  <w:num w:numId="3">
    <w:abstractNumId w:val="1"/>
  </w:num>
  <w:num w:numId="4">
    <w:abstractNumId w:val="15"/>
  </w:num>
  <w:num w:numId="5">
    <w:abstractNumId w:val="8"/>
  </w:num>
  <w:num w:numId="6">
    <w:abstractNumId w:val="5"/>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9"/>
  </w:num>
  <w:num w:numId="10">
    <w:abstractNumId w:val="2"/>
  </w:num>
  <w:num w:numId="11">
    <w:abstractNumId w:val="14"/>
  </w:num>
  <w:num w:numId="12">
    <w:abstractNumId w:val="10"/>
  </w:num>
  <w:num w:numId="13">
    <w:abstractNumId w:val="11"/>
  </w:num>
  <w:num w:numId="14">
    <w:abstractNumId w:val="0"/>
  </w:num>
  <w:num w:numId="15">
    <w:abstractNumId w:val="17"/>
  </w:num>
  <w:num w:numId="16">
    <w:abstractNumId w:val="3"/>
  </w:num>
  <w:num w:numId="17">
    <w:abstractNumId w:val="12"/>
  </w:num>
  <w:num w:numId="18">
    <w:abstractNumId w:val="6"/>
  </w:num>
  <w:num w:numId="19">
    <w:abstractNumId w:val="1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B4A"/>
    <w:rsid w:val="0002434D"/>
    <w:rsid w:val="00086241"/>
    <w:rsid w:val="00093D6B"/>
    <w:rsid w:val="000D3B6A"/>
    <w:rsid w:val="000D75EB"/>
    <w:rsid w:val="000F2AED"/>
    <w:rsid w:val="00107648"/>
    <w:rsid w:val="00114F44"/>
    <w:rsid w:val="001D38DD"/>
    <w:rsid w:val="00225BF7"/>
    <w:rsid w:val="00242E5C"/>
    <w:rsid w:val="002554D0"/>
    <w:rsid w:val="002B5675"/>
    <w:rsid w:val="002F1A7C"/>
    <w:rsid w:val="002F3960"/>
    <w:rsid w:val="00332A0F"/>
    <w:rsid w:val="00337D85"/>
    <w:rsid w:val="00372D56"/>
    <w:rsid w:val="003733BE"/>
    <w:rsid w:val="0038056D"/>
    <w:rsid w:val="003860F2"/>
    <w:rsid w:val="003A5BF8"/>
    <w:rsid w:val="003B19EE"/>
    <w:rsid w:val="003C4844"/>
    <w:rsid w:val="004262BF"/>
    <w:rsid w:val="004311B4"/>
    <w:rsid w:val="004346E4"/>
    <w:rsid w:val="00436B8B"/>
    <w:rsid w:val="004807EC"/>
    <w:rsid w:val="004B1B1E"/>
    <w:rsid w:val="004E50AF"/>
    <w:rsid w:val="004F1720"/>
    <w:rsid w:val="0051391F"/>
    <w:rsid w:val="005440D0"/>
    <w:rsid w:val="00581A69"/>
    <w:rsid w:val="00583B71"/>
    <w:rsid w:val="005F2601"/>
    <w:rsid w:val="00625EF7"/>
    <w:rsid w:val="00665260"/>
    <w:rsid w:val="00681AEB"/>
    <w:rsid w:val="006B3B4A"/>
    <w:rsid w:val="006E3C1B"/>
    <w:rsid w:val="00701D82"/>
    <w:rsid w:val="00774593"/>
    <w:rsid w:val="007870DF"/>
    <w:rsid w:val="007C0293"/>
    <w:rsid w:val="00851CB1"/>
    <w:rsid w:val="0086272A"/>
    <w:rsid w:val="008B56B0"/>
    <w:rsid w:val="008C41C2"/>
    <w:rsid w:val="00927A75"/>
    <w:rsid w:val="00982F2B"/>
    <w:rsid w:val="00985A54"/>
    <w:rsid w:val="009A1A2E"/>
    <w:rsid w:val="009B7947"/>
    <w:rsid w:val="009E5F5D"/>
    <w:rsid w:val="00A13B44"/>
    <w:rsid w:val="00A318AF"/>
    <w:rsid w:val="00A9551B"/>
    <w:rsid w:val="00AE09D2"/>
    <w:rsid w:val="00AE2B72"/>
    <w:rsid w:val="00B31511"/>
    <w:rsid w:val="00B442E6"/>
    <w:rsid w:val="00B53EB6"/>
    <w:rsid w:val="00B5744F"/>
    <w:rsid w:val="00B5756D"/>
    <w:rsid w:val="00B711E7"/>
    <w:rsid w:val="00B7561D"/>
    <w:rsid w:val="00C21D23"/>
    <w:rsid w:val="00C459A1"/>
    <w:rsid w:val="00C96B6E"/>
    <w:rsid w:val="00CA73FB"/>
    <w:rsid w:val="00CB32DA"/>
    <w:rsid w:val="00CE1CEA"/>
    <w:rsid w:val="00CF5DA7"/>
    <w:rsid w:val="00D17E7C"/>
    <w:rsid w:val="00D82A6F"/>
    <w:rsid w:val="00DA5647"/>
    <w:rsid w:val="00DE0441"/>
    <w:rsid w:val="00E116F8"/>
    <w:rsid w:val="00E56560"/>
    <w:rsid w:val="00E65EB2"/>
    <w:rsid w:val="00E73D1F"/>
    <w:rsid w:val="00EC304D"/>
    <w:rsid w:val="00EE6004"/>
    <w:rsid w:val="00EF31BD"/>
    <w:rsid w:val="00F4416A"/>
    <w:rsid w:val="00F96B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9B8B8"/>
  <w15:chartTrackingRefBased/>
  <w15:docId w15:val="{03E679EA-47AF-40D7-845B-4285615AD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3B4A"/>
    <w:rPr>
      <w:rFonts w:ascii="Arial" w:eastAsia="Calibri" w:hAnsi="Arial" w:cs="Arial"/>
      <w:sz w:val="24"/>
      <w:szCs w:val="24"/>
    </w:rPr>
  </w:style>
  <w:style w:type="paragraph" w:styleId="Heading1">
    <w:name w:val="heading 1"/>
    <w:basedOn w:val="Normal"/>
    <w:link w:val="Heading1Char"/>
    <w:uiPriority w:val="1"/>
    <w:qFormat/>
    <w:rsid w:val="00B5756D"/>
    <w:pPr>
      <w:widowControl w:val="0"/>
      <w:ind w:left="1195"/>
      <w:outlineLvl w:val="0"/>
    </w:pPr>
    <w:rPr>
      <w:rFonts w:ascii="Times New Roman" w:eastAsia="Times New Roman" w:hAnsi="Times New Roman" w:cstheme="minorBidi"/>
      <w:i/>
    </w:rPr>
  </w:style>
  <w:style w:type="paragraph" w:styleId="Heading2">
    <w:name w:val="heading 2"/>
    <w:basedOn w:val="Normal"/>
    <w:next w:val="Normal"/>
    <w:link w:val="Heading2Char"/>
    <w:uiPriority w:val="9"/>
    <w:semiHidden/>
    <w:unhideWhenUsed/>
    <w:qFormat/>
    <w:rsid w:val="00372D5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3B4A"/>
    <w:rPr>
      <w:color w:val="0563C1" w:themeColor="hyperlink"/>
      <w:u w:val="single"/>
    </w:rPr>
  </w:style>
  <w:style w:type="character" w:customStyle="1" w:styleId="Heading1Char">
    <w:name w:val="Heading 1 Char"/>
    <w:basedOn w:val="DefaultParagraphFont"/>
    <w:link w:val="Heading1"/>
    <w:uiPriority w:val="1"/>
    <w:rsid w:val="00B5756D"/>
    <w:rPr>
      <w:rFonts w:ascii="Times New Roman" w:eastAsia="Times New Roman" w:hAnsi="Times New Roman"/>
      <w:i/>
      <w:sz w:val="24"/>
      <w:szCs w:val="24"/>
    </w:rPr>
  </w:style>
  <w:style w:type="paragraph" w:styleId="BodyText">
    <w:name w:val="Body Text"/>
    <w:basedOn w:val="Normal"/>
    <w:link w:val="BodyTextChar"/>
    <w:uiPriority w:val="1"/>
    <w:qFormat/>
    <w:rsid w:val="00B5756D"/>
    <w:pPr>
      <w:widowControl w:val="0"/>
      <w:ind w:left="987"/>
    </w:pPr>
    <w:rPr>
      <w:rFonts w:ascii="Times New Roman" w:eastAsia="Times New Roman" w:hAnsi="Times New Roman" w:cstheme="minorBidi"/>
      <w:sz w:val="23"/>
      <w:szCs w:val="23"/>
    </w:rPr>
  </w:style>
  <w:style w:type="character" w:customStyle="1" w:styleId="BodyTextChar">
    <w:name w:val="Body Text Char"/>
    <w:basedOn w:val="DefaultParagraphFont"/>
    <w:link w:val="BodyText"/>
    <w:uiPriority w:val="1"/>
    <w:rsid w:val="00B5756D"/>
    <w:rPr>
      <w:rFonts w:ascii="Times New Roman" w:eastAsia="Times New Roman" w:hAnsi="Times New Roman"/>
      <w:sz w:val="23"/>
      <w:szCs w:val="23"/>
    </w:rPr>
  </w:style>
  <w:style w:type="paragraph" w:styleId="ListParagraph">
    <w:name w:val="List Paragraph"/>
    <w:basedOn w:val="Normal"/>
    <w:uiPriority w:val="72"/>
    <w:qFormat/>
    <w:rsid w:val="00B5756D"/>
    <w:pPr>
      <w:widowControl w:val="0"/>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B53EB6"/>
    <w:pPr>
      <w:tabs>
        <w:tab w:val="center" w:pos="4680"/>
        <w:tab w:val="right" w:pos="9360"/>
      </w:tabs>
    </w:pPr>
  </w:style>
  <w:style w:type="character" w:customStyle="1" w:styleId="HeaderChar">
    <w:name w:val="Header Char"/>
    <w:basedOn w:val="DefaultParagraphFont"/>
    <w:link w:val="Header"/>
    <w:uiPriority w:val="99"/>
    <w:rsid w:val="00B53EB6"/>
    <w:rPr>
      <w:rFonts w:ascii="Arial" w:eastAsia="Calibri" w:hAnsi="Arial" w:cs="Arial"/>
      <w:sz w:val="24"/>
      <w:szCs w:val="24"/>
    </w:rPr>
  </w:style>
  <w:style w:type="paragraph" w:styleId="Footer">
    <w:name w:val="footer"/>
    <w:basedOn w:val="Normal"/>
    <w:link w:val="FooterChar"/>
    <w:uiPriority w:val="99"/>
    <w:unhideWhenUsed/>
    <w:rsid w:val="00B53EB6"/>
    <w:pPr>
      <w:tabs>
        <w:tab w:val="center" w:pos="4680"/>
        <w:tab w:val="right" w:pos="9360"/>
      </w:tabs>
    </w:pPr>
  </w:style>
  <w:style w:type="character" w:customStyle="1" w:styleId="FooterChar">
    <w:name w:val="Footer Char"/>
    <w:basedOn w:val="DefaultParagraphFont"/>
    <w:link w:val="Footer"/>
    <w:uiPriority w:val="99"/>
    <w:rsid w:val="00B53EB6"/>
    <w:rPr>
      <w:rFonts w:ascii="Arial" w:eastAsia="Calibri" w:hAnsi="Arial" w:cs="Arial"/>
      <w:sz w:val="24"/>
      <w:szCs w:val="24"/>
    </w:rPr>
  </w:style>
  <w:style w:type="paragraph" w:styleId="BalloonText">
    <w:name w:val="Balloon Text"/>
    <w:basedOn w:val="Normal"/>
    <w:link w:val="BalloonTextChar"/>
    <w:uiPriority w:val="99"/>
    <w:semiHidden/>
    <w:unhideWhenUsed/>
    <w:rsid w:val="003860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0F2"/>
    <w:rPr>
      <w:rFonts w:ascii="Segoe UI" w:eastAsia="Calibri" w:hAnsi="Segoe UI" w:cs="Segoe UI"/>
      <w:sz w:val="18"/>
      <w:szCs w:val="18"/>
    </w:rPr>
  </w:style>
  <w:style w:type="character" w:styleId="Strong">
    <w:name w:val="Strong"/>
    <w:basedOn w:val="DefaultParagraphFont"/>
    <w:uiPriority w:val="22"/>
    <w:qFormat/>
    <w:rsid w:val="0038056D"/>
    <w:rPr>
      <w:b/>
      <w:bCs/>
    </w:rPr>
  </w:style>
  <w:style w:type="character" w:styleId="CommentReference">
    <w:name w:val="annotation reference"/>
    <w:basedOn w:val="DefaultParagraphFont"/>
    <w:uiPriority w:val="99"/>
    <w:semiHidden/>
    <w:unhideWhenUsed/>
    <w:rsid w:val="00982F2B"/>
    <w:rPr>
      <w:sz w:val="16"/>
      <w:szCs w:val="16"/>
    </w:rPr>
  </w:style>
  <w:style w:type="paragraph" w:styleId="CommentText">
    <w:name w:val="annotation text"/>
    <w:basedOn w:val="Normal"/>
    <w:link w:val="CommentTextChar"/>
    <w:uiPriority w:val="99"/>
    <w:semiHidden/>
    <w:unhideWhenUsed/>
    <w:rsid w:val="00982F2B"/>
    <w:rPr>
      <w:sz w:val="20"/>
      <w:szCs w:val="20"/>
    </w:rPr>
  </w:style>
  <w:style w:type="character" w:customStyle="1" w:styleId="CommentTextChar">
    <w:name w:val="Comment Text Char"/>
    <w:basedOn w:val="DefaultParagraphFont"/>
    <w:link w:val="CommentText"/>
    <w:uiPriority w:val="99"/>
    <w:semiHidden/>
    <w:rsid w:val="00982F2B"/>
    <w:rPr>
      <w:rFonts w:ascii="Arial" w:eastAsia="Calibri" w:hAnsi="Arial" w:cs="Arial"/>
      <w:sz w:val="20"/>
      <w:szCs w:val="20"/>
    </w:rPr>
  </w:style>
  <w:style w:type="paragraph" w:styleId="CommentSubject">
    <w:name w:val="annotation subject"/>
    <w:basedOn w:val="CommentText"/>
    <w:next w:val="CommentText"/>
    <w:link w:val="CommentSubjectChar"/>
    <w:uiPriority w:val="99"/>
    <w:semiHidden/>
    <w:unhideWhenUsed/>
    <w:rsid w:val="00982F2B"/>
    <w:rPr>
      <w:b/>
      <w:bCs/>
    </w:rPr>
  </w:style>
  <w:style w:type="character" w:customStyle="1" w:styleId="CommentSubjectChar">
    <w:name w:val="Comment Subject Char"/>
    <w:basedOn w:val="CommentTextChar"/>
    <w:link w:val="CommentSubject"/>
    <w:uiPriority w:val="99"/>
    <w:semiHidden/>
    <w:rsid w:val="00982F2B"/>
    <w:rPr>
      <w:rFonts w:ascii="Arial" w:eastAsia="Calibri" w:hAnsi="Arial" w:cs="Arial"/>
      <w:b/>
      <w:bCs/>
      <w:sz w:val="20"/>
      <w:szCs w:val="20"/>
    </w:rPr>
  </w:style>
  <w:style w:type="character" w:styleId="UnresolvedMention">
    <w:name w:val="Unresolved Mention"/>
    <w:basedOn w:val="DefaultParagraphFont"/>
    <w:uiPriority w:val="99"/>
    <w:semiHidden/>
    <w:unhideWhenUsed/>
    <w:rsid w:val="00372D56"/>
    <w:rPr>
      <w:color w:val="605E5C"/>
      <w:shd w:val="clear" w:color="auto" w:fill="E1DFDD"/>
    </w:rPr>
  </w:style>
  <w:style w:type="character" w:customStyle="1" w:styleId="Heading2Char">
    <w:name w:val="Heading 2 Char"/>
    <w:basedOn w:val="DefaultParagraphFont"/>
    <w:link w:val="Heading2"/>
    <w:uiPriority w:val="9"/>
    <w:semiHidden/>
    <w:rsid w:val="00372D56"/>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774593"/>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774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22960">
      <w:bodyDiv w:val="1"/>
      <w:marLeft w:val="0"/>
      <w:marRight w:val="0"/>
      <w:marTop w:val="0"/>
      <w:marBottom w:val="0"/>
      <w:divBdr>
        <w:top w:val="none" w:sz="0" w:space="0" w:color="auto"/>
        <w:left w:val="none" w:sz="0" w:space="0" w:color="auto"/>
        <w:bottom w:val="none" w:sz="0" w:space="0" w:color="auto"/>
        <w:right w:val="none" w:sz="0" w:space="0" w:color="auto"/>
      </w:divBdr>
    </w:div>
    <w:div w:id="418911705">
      <w:bodyDiv w:val="1"/>
      <w:marLeft w:val="0"/>
      <w:marRight w:val="0"/>
      <w:marTop w:val="0"/>
      <w:marBottom w:val="0"/>
      <w:divBdr>
        <w:top w:val="none" w:sz="0" w:space="0" w:color="auto"/>
        <w:left w:val="none" w:sz="0" w:space="0" w:color="auto"/>
        <w:bottom w:val="none" w:sz="0" w:space="0" w:color="auto"/>
        <w:right w:val="none" w:sz="0" w:space="0" w:color="auto"/>
      </w:divBdr>
    </w:div>
    <w:div w:id="150740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cia_hebert@subr.edu" TargetMode="External"/><Relationship Id="rId3" Type="http://schemas.openxmlformats.org/officeDocument/2006/relationships/settings" Target="settings.xml"/><Relationship Id="rId7" Type="http://schemas.openxmlformats.org/officeDocument/2006/relationships/hyperlink" Target="mailto:Derek_ruiz@subr.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1809</Words>
  <Characters>10313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O'Brien</dc:creator>
  <cp:keywords/>
  <dc:description/>
  <cp:lastModifiedBy>Derek Ruiz</cp:lastModifiedBy>
  <cp:revision>2</cp:revision>
  <cp:lastPrinted>2018-07-14T22:03:00Z</cp:lastPrinted>
  <dcterms:created xsi:type="dcterms:W3CDTF">2019-04-08T06:03:00Z</dcterms:created>
  <dcterms:modified xsi:type="dcterms:W3CDTF">2019-04-08T06:03:00Z</dcterms:modified>
</cp:coreProperties>
</file>