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2698" w14:textId="77777777" w:rsidR="00577B6F" w:rsidRPr="007D2716" w:rsidRDefault="00903C71" w:rsidP="007D2716">
      <w:pPr>
        <w:pBdr>
          <w:bottom w:val="single" w:sz="4" w:space="1" w:color="auto"/>
        </w:pBdr>
        <w:jc w:val="center"/>
        <w:rPr>
          <w:rFonts w:cstheme="minorHAnsi"/>
          <w:sz w:val="20"/>
          <w:szCs w:val="20"/>
        </w:rPr>
      </w:pPr>
      <w:r w:rsidRPr="007D2716">
        <w:rPr>
          <w:rFonts w:cstheme="minorHAnsi"/>
          <w:b/>
          <w:sz w:val="20"/>
          <w:szCs w:val="20"/>
        </w:rPr>
        <w:t>CMPS 302 Computer Organization</w:t>
      </w:r>
    </w:p>
    <w:p w14:paraId="26678FF4" w14:textId="77777777" w:rsidR="00577B6F" w:rsidRPr="007D2716" w:rsidRDefault="00903C71">
      <w:pPr>
        <w:spacing w:after="203"/>
        <w:jc w:val="center"/>
        <w:rPr>
          <w:rFonts w:cstheme="minorHAnsi"/>
          <w:sz w:val="20"/>
          <w:szCs w:val="20"/>
        </w:rPr>
      </w:pPr>
      <w:r w:rsidRPr="007D2716">
        <w:rPr>
          <w:rFonts w:cstheme="minorHAnsi"/>
          <w:b/>
          <w:sz w:val="20"/>
          <w:szCs w:val="20"/>
        </w:rPr>
        <w:t xml:space="preserve">Credit: 3 hours </w:t>
      </w:r>
    </w:p>
    <w:p w14:paraId="6E0A4B58" w14:textId="77777777" w:rsidR="00577B6F" w:rsidRPr="007D2716" w:rsidRDefault="00903C71">
      <w:pPr>
        <w:spacing w:after="203"/>
        <w:rPr>
          <w:rFonts w:cstheme="minorHAnsi"/>
          <w:sz w:val="20"/>
          <w:szCs w:val="20"/>
        </w:rPr>
      </w:pPr>
      <w:r w:rsidRPr="007D2716">
        <w:rPr>
          <w:rFonts w:cstheme="minorHAnsi"/>
          <w:b/>
          <w:sz w:val="20"/>
          <w:szCs w:val="20"/>
          <w:u w:val="single"/>
        </w:rPr>
        <w:t>Catalog Description</w:t>
      </w:r>
      <w:r w:rsidRPr="007D2716">
        <w:rPr>
          <w:rFonts w:cstheme="minorHAnsi"/>
          <w:b/>
          <w:sz w:val="20"/>
          <w:szCs w:val="20"/>
        </w:rPr>
        <w:t xml:space="preserve">: </w:t>
      </w:r>
      <w:r w:rsidRPr="007D2716">
        <w:rPr>
          <w:rFonts w:cstheme="minorHAnsi"/>
          <w:sz w:val="20"/>
          <w:szCs w:val="20"/>
        </w:rPr>
        <w:t xml:space="preserve">Understanding the behavior of elementary computer hardware. Content of course deals with two state logic, flip flops, implementation of binary arithmetic, elementary Boolean algebra and elementary computer design. Addressing modes; implementation of a </w:t>
      </w:r>
      <w:proofErr w:type="spellStart"/>
      <w:r w:rsidRPr="007D2716">
        <w:rPr>
          <w:rFonts w:cstheme="minorHAnsi"/>
          <w:sz w:val="20"/>
          <w:szCs w:val="20"/>
        </w:rPr>
        <w:t>datapath</w:t>
      </w:r>
      <w:proofErr w:type="spellEnd"/>
      <w:r w:rsidRPr="007D2716">
        <w:rPr>
          <w:rFonts w:cstheme="minorHAnsi"/>
          <w:sz w:val="20"/>
          <w:szCs w:val="20"/>
        </w:rPr>
        <w:t xml:space="preserve">; interfacing processors. </w:t>
      </w:r>
    </w:p>
    <w:p w14:paraId="1BF968A8" w14:textId="5EF4B657" w:rsidR="00577B6F" w:rsidRPr="007D2716" w:rsidRDefault="00903C71">
      <w:pPr>
        <w:spacing w:after="203"/>
        <w:rPr>
          <w:rFonts w:cstheme="minorHAnsi"/>
          <w:sz w:val="20"/>
          <w:szCs w:val="20"/>
        </w:rPr>
      </w:pPr>
      <w:r w:rsidRPr="007D2716">
        <w:rPr>
          <w:rFonts w:cstheme="minorHAnsi"/>
          <w:b/>
          <w:sz w:val="20"/>
          <w:szCs w:val="20"/>
          <w:u w:val="single"/>
        </w:rPr>
        <w:t>Instructor</w:t>
      </w:r>
      <w:r w:rsidRPr="007D2716">
        <w:rPr>
          <w:rFonts w:cstheme="minorHAnsi"/>
          <w:b/>
          <w:sz w:val="20"/>
          <w:szCs w:val="20"/>
        </w:rPr>
        <w:t xml:space="preserve">: </w:t>
      </w:r>
      <w:r w:rsidRPr="007D2716">
        <w:rPr>
          <w:rFonts w:cstheme="minorHAnsi"/>
          <w:sz w:val="20"/>
          <w:szCs w:val="20"/>
        </w:rPr>
        <w:t>Dr. M</w:t>
      </w:r>
      <w:r w:rsidR="007535D3" w:rsidRPr="007D2716">
        <w:rPr>
          <w:rFonts w:cstheme="minorHAnsi"/>
          <w:sz w:val="20"/>
          <w:szCs w:val="20"/>
        </w:rPr>
        <w:t>ohammad Abdus</w:t>
      </w:r>
      <w:r w:rsidRPr="007D2716">
        <w:rPr>
          <w:rFonts w:cstheme="minorHAnsi"/>
          <w:sz w:val="20"/>
          <w:szCs w:val="20"/>
        </w:rPr>
        <w:t xml:space="preserve"> Salam</w:t>
      </w:r>
      <w:r w:rsidRPr="007D2716">
        <w:rPr>
          <w:rFonts w:cstheme="minorHAnsi"/>
          <w:b/>
          <w:sz w:val="20"/>
          <w:szCs w:val="20"/>
        </w:rPr>
        <w:t xml:space="preserve">, </w:t>
      </w:r>
      <w:r w:rsidRPr="007D2716">
        <w:rPr>
          <w:rFonts w:cstheme="minorHAnsi"/>
          <w:sz w:val="20"/>
          <w:szCs w:val="20"/>
        </w:rPr>
        <w:t xml:space="preserve">Department of Computer Science, </w:t>
      </w:r>
      <w:r w:rsidR="001E1EC4">
        <w:rPr>
          <w:rFonts w:cstheme="minorHAnsi"/>
          <w:sz w:val="20"/>
          <w:szCs w:val="20"/>
        </w:rPr>
        <w:t>Henry Thurman Hall, Room E107</w:t>
      </w:r>
      <w:r w:rsidRPr="007D2716">
        <w:rPr>
          <w:rFonts w:cstheme="minorHAnsi"/>
          <w:sz w:val="20"/>
          <w:szCs w:val="20"/>
        </w:rPr>
        <w:t xml:space="preserve">, and Phone: (225) 771-4383, Email: </w:t>
      </w:r>
      <w:r w:rsidR="001E1EC4">
        <w:rPr>
          <w:rFonts w:cstheme="minorHAnsi"/>
          <w:sz w:val="20"/>
          <w:szCs w:val="20"/>
        </w:rPr>
        <w:t>md</w:t>
      </w:r>
      <w:r w:rsidR="00E62479">
        <w:rPr>
          <w:rFonts w:cstheme="minorHAnsi"/>
          <w:sz w:val="20"/>
          <w:szCs w:val="20"/>
        </w:rPr>
        <w:t>.s</w:t>
      </w:r>
      <w:r w:rsidR="001E1EC4">
        <w:rPr>
          <w:rFonts w:cstheme="minorHAnsi"/>
          <w:sz w:val="20"/>
          <w:szCs w:val="20"/>
        </w:rPr>
        <w:t>alam@su</w:t>
      </w:r>
      <w:r w:rsidR="00E62479">
        <w:rPr>
          <w:rFonts w:cstheme="minorHAnsi"/>
          <w:sz w:val="20"/>
          <w:szCs w:val="20"/>
        </w:rPr>
        <w:t>s</w:t>
      </w:r>
      <w:r w:rsidR="001E1EC4">
        <w:rPr>
          <w:rFonts w:cstheme="minorHAnsi"/>
          <w:sz w:val="20"/>
          <w:szCs w:val="20"/>
        </w:rPr>
        <w:t>.edu</w:t>
      </w:r>
      <w:r w:rsidRPr="007D2716">
        <w:rPr>
          <w:rFonts w:cstheme="minorHAnsi"/>
          <w:sz w:val="20"/>
          <w:szCs w:val="20"/>
        </w:rPr>
        <w:t xml:space="preserve">. </w:t>
      </w:r>
    </w:p>
    <w:p w14:paraId="4A30A7E8" w14:textId="0BF511E4" w:rsidR="00577B6F" w:rsidRPr="007D2716" w:rsidRDefault="00903C71">
      <w:pPr>
        <w:spacing w:after="203"/>
        <w:rPr>
          <w:rFonts w:cstheme="minorHAnsi"/>
          <w:sz w:val="20"/>
          <w:szCs w:val="20"/>
        </w:rPr>
      </w:pPr>
      <w:r w:rsidRPr="007D2716">
        <w:rPr>
          <w:rFonts w:cstheme="minorHAnsi"/>
          <w:b/>
          <w:sz w:val="20"/>
          <w:szCs w:val="20"/>
          <w:u w:val="single"/>
        </w:rPr>
        <w:t>Office hours</w:t>
      </w:r>
      <w:r w:rsidRPr="007D2716">
        <w:rPr>
          <w:rFonts w:cstheme="minorHAnsi"/>
          <w:b/>
          <w:sz w:val="20"/>
          <w:szCs w:val="20"/>
        </w:rPr>
        <w:t xml:space="preserve">: </w:t>
      </w:r>
      <w:r w:rsidR="00B75996">
        <w:rPr>
          <w:rFonts w:cstheme="minorHAnsi"/>
          <w:sz w:val="20"/>
          <w:szCs w:val="20"/>
        </w:rPr>
        <w:t>Monday: 9 am to 10 am, Tuesday: 9 am to 1 pm, and Wednesday: 9 am to 10 am.</w:t>
      </w:r>
    </w:p>
    <w:p w14:paraId="68225172" w14:textId="77777777" w:rsidR="00A749FE" w:rsidRDefault="00A749FE" w:rsidP="00A749FE">
      <w:pPr>
        <w:tabs>
          <w:tab w:val="left" w:pos="432"/>
        </w:tabs>
        <w:outlineLvl w:val="0"/>
        <w:rPr>
          <w:b/>
          <w:sz w:val="22"/>
          <w:szCs w:val="22"/>
          <w:u w:val="single"/>
        </w:rPr>
      </w:pPr>
      <w:r>
        <w:rPr>
          <w:b/>
          <w:sz w:val="22"/>
          <w:szCs w:val="22"/>
          <w:u w:val="single"/>
        </w:rPr>
        <w:t xml:space="preserve">Course Goals: </w:t>
      </w:r>
      <w:r w:rsidRPr="00356A7F">
        <w:rPr>
          <w:sz w:val="22"/>
          <w:szCs w:val="22"/>
        </w:rPr>
        <w:t xml:space="preserve">The </w:t>
      </w:r>
      <w:r>
        <w:rPr>
          <w:sz w:val="22"/>
          <w:szCs w:val="22"/>
        </w:rPr>
        <w:t xml:space="preserve">goals of the course </w:t>
      </w:r>
      <w:r w:rsidRPr="00356A7F">
        <w:rPr>
          <w:sz w:val="22"/>
          <w:szCs w:val="22"/>
        </w:rPr>
        <w:t>are to</w:t>
      </w:r>
      <w:r>
        <w:rPr>
          <w:sz w:val="22"/>
          <w:szCs w:val="22"/>
        </w:rPr>
        <w:t>:</w:t>
      </w:r>
    </w:p>
    <w:p w14:paraId="079B811F" w14:textId="58BEBF05" w:rsidR="00A749FE" w:rsidRPr="00356A7F" w:rsidRDefault="00A749FE" w:rsidP="00A749FE">
      <w:pPr>
        <w:pStyle w:val="ListParagraph"/>
        <w:numPr>
          <w:ilvl w:val="0"/>
          <w:numId w:val="2"/>
        </w:numPr>
        <w:tabs>
          <w:tab w:val="left" w:pos="432"/>
        </w:tabs>
        <w:outlineLvl w:val="0"/>
        <w:rPr>
          <w:rFonts w:asciiTheme="minorHAnsi" w:hAnsiTheme="minorHAnsi"/>
          <w:sz w:val="22"/>
          <w:szCs w:val="22"/>
        </w:rPr>
      </w:pPr>
      <w:r>
        <w:rPr>
          <w:rFonts w:asciiTheme="minorHAnsi" w:hAnsiTheme="minorHAnsi"/>
          <w:sz w:val="22"/>
          <w:szCs w:val="22"/>
        </w:rPr>
        <w:t>Familiarize the students with the introductory</w:t>
      </w:r>
      <w:r w:rsidRPr="00356A7F">
        <w:rPr>
          <w:rFonts w:asciiTheme="minorHAnsi" w:hAnsiTheme="minorHAnsi"/>
          <w:sz w:val="22"/>
          <w:szCs w:val="22"/>
        </w:rPr>
        <w:t xml:space="preserve"> c</w:t>
      </w:r>
      <w:r>
        <w:rPr>
          <w:rFonts w:asciiTheme="minorHAnsi" w:hAnsiTheme="minorHAnsi"/>
          <w:sz w:val="22"/>
          <w:szCs w:val="22"/>
        </w:rPr>
        <w:t>oncepts in computer organization</w:t>
      </w:r>
      <w:r w:rsidRPr="00356A7F">
        <w:rPr>
          <w:rFonts w:asciiTheme="minorHAnsi" w:hAnsiTheme="minorHAnsi"/>
          <w:sz w:val="22"/>
          <w:szCs w:val="22"/>
        </w:rPr>
        <w:t>.</w:t>
      </w:r>
    </w:p>
    <w:p w14:paraId="73B53BA7" w14:textId="79839BA9" w:rsidR="00A749FE" w:rsidRDefault="00A749FE" w:rsidP="00A749FE">
      <w:pPr>
        <w:pStyle w:val="ListParagraph"/>
        <w:numPr>
          <w:ilvl w:val="0"/>
          <w:numId w:val="2"/>
        </w:numPr>
        <w:tabs>
          <w:tab w:val="left" w:pos="432"/>
        </w:tabs>
        <w:outlineLvl w:val="0"/>
        <w:rPr>
          <w:rFonts w:asciiTheme="minorHAnsi" w:hAnsiTheme="minorHAnsi"/>
          <w:sz w:val="22"/>
          <w:szCs w:val="22"/>
        </w:rPr>
      </w:pPr>
      <w:r>
        <w:rPr>
          <w:rFonts w:asciiTheme="minorHAnsi" w:hAnsiTheme="minorHAnsi"/>
          <w:sz w:val="22"/>
          <w:szCs w:val="22"/>
        </w:rPr>
        <w:t>Improve the knowledge of computer design</w:t>
      </w:r>
      <w:r w:rsidR="007F43DB">
        <w:rPr>
          <w:rFonts w:asciiTheme="minorHAnsi" w:hAnsiTheme="minorHAnsi"/>
          <w:sz w:val="22"/>
          <w:szCs w:val="22"/>
        </w:rPr>
        <w:t>.</w:t>
      </w:r>
    </w:p>
    <w:p w14:paraId="0ABE7B1E" w14:textId="77777777" w:rsidR="00A749FE" w:rsidRPr="0089310D" w:rsidRDefault="00A749FE" w:rsidP="00A749FE">
      <w:pPr>
        <w:tabs>
          <w:tab w:val="left" w:pos="432"/>
        </w:tabs>
        <w:outlineLvl w:val="0"/>
        <w:rPr>
          <w:sz w:val="22"/>
          <w:szCs w:val="22"/>
        </w:rPr>
      </w:pPr>
    </w:p>
    <w:p w14:paraId="4885F4B5" w14:textId="77777777" w:rsidR="00A749FE" w:rsidRPr="00A519AD" w:rsidRDefault="00A749FE" w:rsidP="00A749FE">
      <w:pPr>
        <w:tabs>
          <w:tab w:val="left" w:pos="432"/>
        </w:tabs>
        <w:outlineLvl w:val="0"/>
        <w:rPr>
          <w:b/>
          <w:sz w:val="22"/>
          <w:szCs w:val="22"/>
          <w:u w:val="single"/>
        </w:rPr>
      </w:pPr>
      <w:r w:rsidRPr="00A519AD">
        <w:rPr>
          <w:b/>
          <w:sz w:val="22"/>
          <w:szCs w:val="22"/>
          <w:u w:val="single"/>
        </w:rPr>
        <w:t>Course Objectives</w:t>
      </w:r>
      <w:r>
        <w:rPr>
          <w:b/>
          <w:sz w:val="22"/>
          <w:szCs w:val="22"/>
          <w:u w:val="single"/>
        </w:rPr>
        <w:t xml:space="preserve"> and Learning Outcomes</w:t>
      </w:r>
      <w:r w:rsidRPr="00A519AD">
        <w:rPr>
          <w:b/>
          <w:sz w:val="22"/>
          <w:szCs w:val="22"/>
          <w:u w:val="single"/>
        </w:rPr>
        <w:t>:</w:t>
      </w:r>
    </w:p>
    <w:p w14:paraId="5609902E" w14:textId="77777777" w:rsidR="00A749FE" w:rsidRDefault="00A749FE" w:rsidP="00A749FE">
      <w:pPr>
        <w:autoSpaceDE w:val="0"/>
        <w:autoSpaceDN w:val="0"/>
        <w:adjustRightInd w:val="0"/>
        <w:rPr>
          <w:rFonts w:eastAsia="SimSun"/>
          <w:sz w:val="22"/>
          <w:szCs w:val="22"/>
          <w:lang w:eastAsia="zh-CN"/>
        </w:rPr>
      </w:pPr>
      <w:r>
        <w:rPr>
          <w:rFonts w:eastAsia="SimSun"/>
          <w:sz w:val="22"/>
          <w:szCs w:val="22"/>
          <w:lang w:eastAsia="zh-CN"/>
        </w:rPr>
        <w:t>Upon completion of the course, students will be able to understand:</w:t>
      </w:r>
    </w:p>
    <w:p w14:paraId="47ED190A" w14:textId="46E320CB" w:rsidR="00A749FE" w:rsidRPr="00A749FE" w:rsidRDefault="00A749FE" w:rsidP="00A749FE">
      <w:pPr>
        <w:pStyle w:val="ListParagraph"/>
        <w:widowControl/>
        <w:numPr>
          <w:ilvl w:val="0"/>
          <w:numId w:val="1"/>
        </w:numPr>
        <w:autoSpaceDE w:val="0"/>
        <w:autoSpaceDN w:val="0"/>
        <w:adjustRightInd w:val="0"/>
        <w:rPr>
          <w:rFonts w:asciiTheme="minorHAnsi" w:eastAsia="SimSun" w:hAnsiTheme="minorHAnsi"/>
          <w:snapToGrid/>
          <w:sz w:val="22"/>
          <w:szCs w:val="22"/>
          <w:lang w:eastAsia="zh-CN"/>
        </w:rPr>
      </w:pPr>
      <w:r w:rsidRPr="00A749FE">
        <w:rPr>
          <w:rFonts w:asciiTheme="minorHAnsi" w:eastAsia="SimSun" w:hAnsiTheme="minorHAnsi"/>
          <w:snapToGrid/>
          <w:sz w:val="22"/>
          <w:szCs w:val="22"/>
          <w:lang w:eastAsia="zh-CN"/>
        </w:rPr>
        <w:t>The functions of various computer components and their interconnections [Outcome a]</w:t>
      </w:r>
    </w:p>
    <w:p w14:paraId="21BA17F1" w14:textId="60D4C5EE" w:rsidR="00A749FE" w:rsidRPr="00A749FE" w:rsidRDefault="007F43DB" w:rsidP="00A749FE">
      <w:pPr>
        <w:pStyle w:val="ListParagraph"/>
        <w:widowControl/>
        <w:numPr>
          <w:ilvl w:val="0"/>
          <w:numId w:val="1"/>
        </w:numPr>
        <w:autoSpaceDE w:val="0"/>
        <w:autoSpaceDN w:val="0"/>
        <w:adjustRightInd w:val="0"/>
        <w:rPr>
          <w:rFonts w:asciiTheme="minorHAnsi" w:eastAsia="SimSun" w:hAnsiTheme="minorHAnsi"/>
          <w:snapToGrid/>
          <w:sz w:val="22"/>
          <w:szCs w:val="22"/>
          <w:lang w:eastAsia="zh-CN"/>
        </w:rPr>
      </w:pPr>
      <w:r>
        <w:rPr>
          <w:rFonts w:asciiTheme="minorHAnsi" w:eastAsia="SimSun" w:hAnsiTheme="minorHAnsi"/>
          <w:snapToGrid/>
          <w:sz w:val="22"/>
          <w:szCs w:val="22"/>
          <w:lang w:eastAsia="zh-CN"/>
        </w:rPr>
        <w:t>The computer arithmetic [</w:t>
      </w:r>
      <w:r w:rsidR="00A749FE" w:rsidRPr="00A749FE">
        <w:rPr>
          <w:rFonts w:asciiTheme="minorHAnsi" w:eastAsia="SimSun" w:hAnsiTheme="minorHAnsi"/>
          <w:snapToGrid/>
          <w:sz w:val="22"/>
          <w:szCs w:val="22"/>
          <w:lang w:eastAsia="zh-CN"/>
        </w:rPr>
        <w:t>Outcome a]</w:t>
      </w:r>
    </w:p>
    <w:p w14:paraId="6DE676C9" w14:textId="16FA7729" w:rsidR="00A749FE" w:rsidRPr="00A749FE" w:rsidRDefault="00A749FE" w:rsidP="00A749FE">
      <w:pPr>
        <w:pStyle w:val="ListParagraph"/>
        <w:widowControl/>
        <w:numPr>
          <w:ilvl w:val="0"/>
          <w:numId w:val="1"/>
        </w:numPr>
        <w:autoSpaceDE w:val="0"/>
        <w:autoSpaceDN w:val="0"/>
        <w:adjustRightInd w:val="0"/>
        <w:rPr>
          <w:rFonts w:asciiTheme="minorHAnsi" w:eastAsia="SimSun" w:hAnsiTheme="minorHAnsi"/>
          <w:snapToGrid/>
          <w:sz w:val="22"/>
          <w:szCs w:val="22"/>
          <w:lang w:eastAsia="zh-CN"/>
        </w:rPr>
      </w:pPr>
      <w:r w:rsidRPr="00A749FE">
        <w:rPr>
          <w:rFonts w:asciiTheme="minorHAnsi" w:eastAsia="SimSun" w:hAnsiTheme="minorHAnsi"/>
          <w:snapToGrid/>
          <w:sz w:val="22"/>
          <w:szCs w:val="22"/>
          <w:lang w:eastAsia="zh-CN"/>
        </w:rPr>
        <w:t>The elementary of Boolean algebra [Outcome a]</w:t>
      </w:r>
    </w:p>
    <w:p w14:paraId="56934A93" w14:textId="45A1865A" w:rsidR="00A749FE" w:rsidRPr="00A749FE" w:rsidRDefault="00A749FE" w:rsidP="00A749FE">
      <w:pPr>
        <w:pStyle w:val="ListParagraph"/>
        <w:widowControl/>
        <w:numPr>
          <w:ilvl w:val="0"/>
          <w:numId w:val="1"/>
        </w:numPr>
        <w:autoSpaceDE w:val="0"/>
        <w:autoSpaceDN w:val="0"/>
        <w:adjustRightInd w:val="0"/>
        <w:rPr>
          <w:rFonts w:asciiTheme="minorHAnsi" w:eastAsia="SimSun" w:hAnsiTheme="minorHAnsi"/>
          <w:bCs/>
          <w:snapToGrid/>
          <w:color w:val="000000"/>
          <w:sz w:val="22"/>
          <w:szCs w:val="22"/>
          <w:u w:val="single"/>
          <w:lang w:eastAsia="zh-CN"/>
        </w:rPr>
      </w:pPr>
      <w:r w:rsidRPr="00A749FE">
        <w:rPr>
          <w:rFonts w:asciiTheme="minorHAnsi" w:eastAsia="SimSun" w:hAnsiTheme="minorHAnsi"/>
          <w:snapToGrid/>
          <w:sz w:val="22"/>
          <w:szCs w:val="22"/>
          <w:lang w:eastAsia="zh-CN"/>
        </w:rPr>
        <w:t>Combinational and sequential circuits [Outcome a]</w:t>
      </w:r>
      <w:r w:rsidRPr="00A749FE">
        <w:rPr>
          <w:rFonts w:eastAsia="SimSun"/>
          <w:bCs/>
          <w:color w:val="000000"/>
          <w:sz w:val="22"/>
          <w:szCs w:val="22"/>
          <w:u w:val="single"/>
          <w:lang w:eastAsia="zh-CN"/>
        </w:rPr>
        <w:t xml:space="preserve"> </w:t>
      </w:r>
    </w:p>
    <w:p w14:paraId="405F62A7" w14:textId="5DBA1779" w:rsidR="00A749FE" w:rsidRPr="00A749FE" w:rsidRDefault="00A749FE" w:rsidP="00A749FE">
      <w:pPr>
        <w:pStyle w:val="ListParagraph"/>
        <w:widowControl/>
        <w:numPr>
          <w:ilvl w:val="0"/>
          <w:numId w:val="1"/>
        </w:numPr>
        <w:autoSpaceDE w:val="0"/>
        <w:autoSpaceDN w:val="0"/>
        <w:adjustRightInd w:val="0"/>
        <w:rPr>
          <w:rFonts w:asciiTheme="minorHAnsi" w:eastAsia="SimSun" w:hAnsiTheme="minorHAnsi"/>
          <w:bCs/>
          <w:snapToGrid/>
          <w:color w:val="000000"/>
          <w:sz w:val="22"/>
          <w:szCs w:val="22"/>
          <w:lang w:eastAsia="zh-CN"/>
        </w:rPr>
      </w:pPr>
      <w:r w:rsidRPr="00A749FE">
        <w:rPr>
          <w:rFonts w:asciiTheme="minorHAnsi" w:eastAsia="SimSun" w:hAnsiTheme="minorHAnsi"/>
          <w:bCs/>
          <w:snapToGrid/>
          <w:color w:val="000000"/>
          <w:sz w:val="22"/>
          <w:szCs w:val="22"/>
          <w:lang w:eastAsia="zh-CN"/>
        </w:rPr>
        <w:t xml:space="preserve">Internal and external memory </w:t>
      </w:r>
      <w:r w:rsidR="007F43DB">
        <w:rPr>
          <w:rFonts w:asciiTheme="minorHAnsi" w:eastAsia="SimSun" w:hAnsiTheme="minorHAnsi"/>
          <w:bCs/>
          <w:snapToGrid/>
          <w:color w:val="000000"/>
          <w:sz w:val="22"/>
          <w:szCs w:val="22"/>
          <w:lang w:eastAsia="zh-CN"/>
        </w:rPr>
        <w:t>[Outcome a]</w:t>
      </w:r>
    </w:p>
    <w:p w14:paraId="60ABF83F" w14:textId="77777777" w:rsidR="00A749FE" w:rsidRDefault="00A749FE" w:rsidP="00A749FE">
      <w:pPr>
        <w:pStyle w:val="ListParagraph"/>
        <w:widowControl/>
        <w:autoSpaceDE w:val="0"/>
        <w:autoSpaceDN w:val="0"/>
        <w:adjustRightInd w:val="0"/>
        <w:rPr>
          <w:rFonts w:asciiTheme="minorHAnsi" w:eastAsia="SimSun" w:hAnsiTheme="minorHAnsi"/>
          <w:b/>
          <w:bCs/>
          <w:snapToGrid/>
          <w:color w:val="000000"/>
          <w:sz w:val="22"/>
          <w:szCs w:val="22"/>
          <w:u w:val="single"/>
          <w:lang w:eastAsia="zh-CN"/>
        </w:rPr>
      </w:pPr>
    </w:p>
    <w:p w14:paraId="6BA0D1B3" w14:textId="77777777" w:rsidR="00A749FE" w:rsidRDefault="00A749FE" w:rsidP="00A749FE">
      <w:pPr>
        <w:autoSpaceDE w:val="0"/>
        <w:autoSpaceDN w:val="0"/>
        <w:adjustRightInd w:val="0"/>
        <w:rPr>
          <w:rFonts w:eastAsia="SimSun"/>
          <w:b/>
          <w:bCs/>
          <w:color w:val="000000"/>
          <w:sz w:val="22"/>
          <w:szCs w:val="22"/>
          <w:u w:val="single"/>
          <w:lang w:eastAsia="zh-CN"/>
        </w:rPr>
      </w:pPr>
      <w:r>
        <w:rPr>
          <w:rFonts w:eastAsia="SimSun"/>
          <w:b/>
          <w:bCs/>
          <w:color w:val="000000"/>
          <w:sz w:val="22"/>
          <w:szCs w:val="22"/>
          <w:u w:val="single"/>
          <w:lang w:eastAsia="zh-CN"/>
        </w:rPr>
        <w:t>Computer Science Program Outcome:</w:t>
      </w:r>
    </w:p>
    <w:p w14:paraId="1399BA3D" w14:textId="77777777" w:rsidR="00A749FE" w:rsidRPr="007A50B0" w:rsidRDefault="00A749FE" w:rsidP="00A749FE">
      <w:pPr>
        <w:autoSpaceDE w:val="0"/>
        <w:autoSpaceDN w:val="0"/>
        <w:adjustRightInd w:val="0"/>
        <w:rPr>
          <w:rFonts w:eastAsia="SimSun"/>
          <w:bCs/>
          <w:color w:val="000000"/>
          <w:sz w:val="22"/>
          <w:szCs w:val="22"/>
          <w:lang w:eastAsia="zh-CN"/>
        </w:rPr>
      </w:pPr>
      <w:r w:rsidRPr="007A50B0">
        <w:rPr>
          <w:rFonts w:eastAsia="SimSun"/>
          <w:bCs/>
          <w:color w:val="000000"/>
          <w:sz w:val="22"/>
          <w:szCs w:val="22"/>
          <w:u w:val="single"/>
          <w:lang w:eastAsia="zh-CN"/>
        </w:rPr>
        <w:t>Outcome a</w:t>
      </w:r>
      <w:r w:rsidRPr="007A50B0">
        <w:rPr>
          <w:rFonts w:eastAsia="SimSun"/>
          <w:bCs/>
          <w:color w:val="000000"/>
          <w:sz w:val="22"/>
          <w:szCs w:val="22"/>
          <w:lang w:eastAsia="zh-CN"/>
        </w:rPr>
        <w:t>: an ability to apply knowledge of computing and mathematics appropriate to the discipline. [PEO1]</w:t>
      </w:r>
    </w:p>
    <w:p w14:paraId="0B8A7388" w14:textId="752C0BB3" w:rsidR="00A749FE" w:rsidRPr="00E77075" w:rsidRDefault="00A749FE" w:rsidP="00A3176A">
      <w:pPr>
        <w:tabs>
          <w:tab w:val="left" w:pos="6363"/>
        </w:tabs>
        <w:autoSpaceDE w:val="0"/>
        <w:autoSpaceDN w:val="0"/>
        <w:adjustRightInd w:val="0"/>
        <w:ind w:left="720"/>
        <w:rPr>
          <w:rFonts w:eastAsia="SimSun"/>
          <w:bCs/>
          <w:color w:val="000000"/>
          <w:sz w:val="22"/>
          <w:szCs w:val="22"/>
          <w:lang w:eastAsia="zh-CN"/>
        </w:rPr>
      </w:pPr>
      <w:r w:rsidRPr="00E77075">
        <w:rPr>
          <w:rFonts w:eastAsia="SimSun"/>
          <w:bCs/>
          <w:color w:val="000000"/>
          <w:sz w:val="22"/>
          <w:szCs w:val="22"/>
          <w:lang w:eastAsia="zh-CN"/>
        </w:rPr>
        <w:t>a.1 Applies knowledge of mathematics</w:t>
      </w:r>
      <w:r w:rsidR="00A3176A">
        <w:rPr>
          <w:rFonts w:eastAsia="SimSun"/>
          <w:bCs/>
          <w:color w:val="000000"/>
          <w:sz w:val="22"/>
          <w:szCs w:val="22"/>
          <w:lang w:eastAsia="zh-CN"/>
        </w:rPr>
        <w:tab/>
      </w:r>
    </w:p>
    <w:p w14:paraId="597ED2D0" w14:textId="77777777" w:rsidR="00A749FE" w:rsidRPr="00E77075" w:rsidRDefault="00A749FE" w:rsidP="00A749FE">
      <w:pPr>
        <w:autoSpaceDE w:val="0"/>
        <w:autoSpaceDN w:val="0"/>
        <w:adjustRightInd w:val="0"/>
        <w:ind w:left="720"/>
        <w:rPr>
          <w:rFonts w:eastAsia="SimSun"/>
          <w:bCs/>
          <w:color w:val="000000"/>
          <w:sz w:val="22"/>
          <w:szCs w:val="22"/>
          <w:lang w:eastAsia="zh-CN"/>
        </w:rPr>
      </w:pPr>
      <w:r w:rsidRPr="00E77075">
        <w:rPr>
          <w:rFonts w:eastAsia="SimSun"/>
          <w:bCs/>
          <w:color w:val="000000"/>
          <w:sz w:val="22"/>
          <w:szCs w:val="22"/>
          <w:lang w:eastAsia="zh-CN"/>
        </w:rPr>
        <w:t>a.2 Applies knowledge of science concepts</w:t>
      </w:r>
    </w:p>
    <w:p w14:paraId="716A6E6B" w14:textId="77777777" w:rsidR="00A749FE" w:rsidRPr="00E77075" w:rsidRDefault="00A749FE" w:rsidP="00A749FE">
      <w:pPr>
        <w:autoSpaceDE w:val="0"/>
        <w:autoSpaceDN w:val="0"/>
        <w:adjustRightInd w:val="0"/>
        <w:ind w:left="720"/>
        <w:rPr>
          <w:rFonts w:eastAsia="SimSun"/>
          <w:bCs/>
          <w:color w:val="000000"/>
          <w:sz w:val="22"/>
          <w:szCs w:val="22"/>
          <w:lang w:eastAsia="zh-CN"/>
        </w:rPr>
      </w:pPr>
      <w:r w:rsidRPr="00E77075">
        <w:rPr>
          <w:rFonts w:eastAsia="SimSun"/>
          <w:bCs/>
          <w:color w:val="000000"/>
          <w:sz w:val="22"/>
          <w:szCs w:val="22"/>
          <w:lang w:eastAsia="zh-CN"/>
        </w:rPr>
        <w:t>a.3 Applies knowledge of computer science concepts</w:t>
      </w:r>
    </w:p>
    <w:p w14:paraId="1B1AFE8D" w14:textId="77777777" w:rsidR="00A749FE" w:rsidRDefault="00A749FE" w:rsidP="00A749FE">
      <w:pPr>
        <w:autoSpaceDE w:val="0"/>
        <w:autoSpaceDN w:val="0"/>
        <w:adjustRightInd w:val="0"/>
        <w:rPr>
          <w:rFonts w:eastAsia="SimSun"/>
          <w:b/>
          <w:bCs/>
          <w:color w:val="000000"/>
          <w:sz w:val="22"/>
          <w:szCs w:val="22"/>
          <w:u w:val="single"/>
          <w:lang w:eastAsia="zh-CN"/>
        </w:rPr>
      </w:pPr>
    </w:p>
    <w:p w14:paraId="75A42E7A" w14:textId="77777777" w:rsidR="00A749FE" w:rsidRDefault="00A749FE" w:rsidP="00A749FE">
      <w:pPr>
        <w:autoSpaceDE w:val="0"/>
        <w:autoSpaceDN w:val="0"/>
        <w:adjustRightInd w:val="0"/>
        <w:rPr>
          <w:rFonts w:eastAsia="SimSun"/>
          <w:b/>
          <w:bCs/>
          <w:color w:val="000000"/>
          <w:sz w:val="22"/>
          <w:szCs w:val="22"/>
          <w:u w:val="single"/>
          <w:lang w:eastAsia="zh-CN"/>
        </w:rPr>
      </w:pPr>
      <w:r>
        <w:rPr>
          <w:rFonts w:eastAsia="SimSun"/>
          <w:b/>
          <w:bCs/>
          <w:color w:val="000000"/>
          <w:sz w:val="22"/>
          <w:szCs w:val="22"/>
          <w:u w:val="single"/>
          <w:lang w:eastAsia="zh-CN"/>
        </w:rPr>
        <w:t>Program Educational Objectives:</w:t>
      </w:r>
    </w:p>
    <w:p w14:paraId="3697F48F" w14:textId="77777777" w:rsidR="00A749FE" w:rsidRDefault="00A749FE" w:rsidP="00A749FE">
      <w:pPr>
        <w:autoSpaceDE w:val="0"/>
        <w:autoSpaceDN w:val="0"/>
        <w:adjustRightInd w:val="0"/>
        <w:rPr>
          <w:rFonts w:eastAsia="SimSun"/>
          <w:bCs/>
          <w:color w:val="000000"/>
          <w:sz w:val="22"/>
          <w:szCs w:val="22"/>
          <w:lang w:eastAsia="zh-CN"/>
        </w:rPr>
      </w:pPr>
      <w:r w:rsidRPr="0020040B">
        <w:rPr>
          <w:rFonts w:eastAsia="SimSun"/>
          <w:bCs/>
          <w:color w:val="000000"/>
          <w:sz w:val="22"/>
          <w:szCs w:val="22"/>
          <w:lang w:eastAsia="zh-CN"/>
        </w:rPr>
        <w:t>The educational objectives of the Computer Science Program are to produce graduates who:</w:t>
      </w:r>
    </w:p>
    <w:p w14:paraId="7E8DDDB3" w14:textId="77777777" w:rsidR="00A749FE" w:rsidRPr="0020040B" w:rsidRDefault="00A749FE" w:rsidP="00A749FE">
      <w:pPr>
        <w:autoSpaceDE w:val="0"/>
        <w:autoSpaceDN w:val="0"/>
        <w:adjustRightInd w:val="0"/>
        <w:rPr>
          <w:rFonts w:eastAsia="SimSun"/>
          <w:bCs/>
          <w:color w:val="000000"/>
          <w:sz w:val="22"/>
          <w:szCs w:val="22"/>
          <w:lang w:eastAsia="zh-CN"/>
        </w:rPr>
      </w:pPr>
    </w:p>
    <w:p w14:paraId="237F0E5F" w14:textId="77777777" w:rsidR="00A749FE" w:rsidRPr="0020040B" w:rsidRDefault="00A749FE" w:rsidP="00A749FE">
      <w:pPr>
        <w:autoSpaceDE w:val="0"/>
        <w:autoSpaceDN w:val="0"/>
        <w:adjustRightInd w:val="0"/>
        <w:ind w:firstLine="720"/>
        <w:rPr>
          <w:rFonts w:eastAsia="SimSun"/>
          <w:bCs/>
          <w:color w:val="000000"/>
          <w:sz w:val="22"/>
          <w:szCs w:val="22"/>
          <w:lang w:eastAsia="zh-CN"/>
        </w:rPr>
      </w:pPr>
      <w:r w:rsidRPr="0020040B">
        <w:rPr>
          <w:rFonts w:eastAsia="SimSun"/>
          <w:bCs/>
          <w:color w:val="000000"/>
          <w:sz w:val="22"/>
          <w:szCs w:val="22"/>
          <w:u w:val="single"/>
          <w:lang w:eastAsia="zh-CN"/>
        </w:rPr>
        <w:t>PEO1</w:t>
      </w:r>
      <w:r w:rsidRPr="0020040B">
        <w:rPr>
          <w:rFonts w:eastAsia="SimSun"/>
          <w:bCs/>
          <w:color w:val="000000"/>
          <w:sz w:val="22"/>
          <w:szCs w:val="22"/>
          <w:lang w:eastAsia="zh-CN"/>
        </w:rPr>
        <w:t>: Are thoroughly trained in methods of analysis, including the mathematics and computational skills appropriate for problem solving.</w:t>
      </w:r>
    </w:p>
    <w:p w14:paraId="7382FE87" w14:textId="77777777" w:rsidR="00A749FE" w:rsidRDefault="00A749FE">
      <w:pPr>
        <w:spacing w:after="203"/>
        <w:rPr>
          <w:rFonts w:cstheme="minorHAnsi"/>
          <w:b/>
          <w:sz w:val="20"/>
          <w:szCs w:val="20"/>
          <w:u w:val="single"/>
        </w:rPr>
      </w:pPr>
    </w:p>
    <w:p w14:paraId="533B85D1" w14:textId="4F00F236" w:rsidR="00577B6F" w:rsidRPr="007D2716" w:rsidRDefault="00903C71">
      <w:pPr>
        <w:spacing w:after="203"/>
        <w:rPr>
          <w:rFonts w:cstheme="minorHAnsi"/>
          <w:sz w:val="20"/>
          <w:szCs w:val="20"/>
        </w:rPr>
      </w:pPr>
      <w:r w:rsidRPr="007D2716">
        <w:rPr>
          <w:rFonts w:cstheme="minorHAnsi"/>
          <w:b/>
          <w:sz w:val="20"/>
          <w:szCs w:val="20"/>
          <w:u w:val="single"/>
        </w:rPr>
        <w:t>Textbook</w:t>
      </w:r>
      <w:r w:rsidRPr="007D2716">
        <w:rPr>
          <w:rFonts w:cstheme="minorHAnsi"/>
          <w:b/>
          <w:sz w:val="20"/>
          <w:szCs w:val="20"/>
        </w:rPr>
        <w:t xml:space="preserve">: </w:t>
      </w:r>
      <w:r w:rsidRPr="007D2716">
        <w:rPr>
          <w:rFonts w:cstheme="minorHAnsi"/>
          <w:sz w:val="20"/>
          <w:szCs w:val="20"/>
        </w:rPr>
        <w:t xml:space="preserve"> Computer Organization and Architecture – </w:t>
      </w:r>
      <w:r w:rsidR="007D3123">
        <w:rPr>
          <w:rFonts w:cstheme="minorHAnsi"/>
          <w:sz w:val="20"/>
          <w:szCs w:val="20"/>
        </w:rPr>
        <w:t>Designing for Performance, Tenth</w:t>
      </w:r>
      <w:r w:rsidRPr="007D2716">
        <w:rPr>
          <w:rFonts w:cstheme="minorHAnsi"/>
          <w:sz w:val="20"/>
          <w:szCs w:val="20"/>
        </w:rPr>
        <w:t xml:space="preserve"> Edition by William Stallings, Prentice H</w:t>
      </w:r>
      <w:r w:rsidR="007D3123">
        <w:rPr>
          <w:rFonts w:cstheme="minorHAnsi"/>
          <w:sz w:val="20"/>
          <w:szCs w:val="20"/>
        </w:rPr>
        <w:t>all Inc., ISBN 978-0-13-41061-3, ©2016, 833</w:t>
      </w:r>
      <w:r w:rsidRPr="007D2716">
        <w:rPr>
          <w:rFonts w:cstheme="minorHAnsi"/>
          <w:sz w:val="20"/>
          <w:szCs w:val="20"/>
        </w:rPr>
        <w:t xml:space="preserve"> pages. </w:t>
      </w:r>
    </w:p>
    <w:p w14:paraId="2D899485" w14:textId="77777777" w:rsidR="00577B6F" w:rsidRPr="007D2716" w:rsidRDefault="00903C71">
      <w:pPr>
        <w:spacing w:after="203"/>
        <w:rPr>
          <w:rFonts w:cstheme="minorHAnsi"/>
          <w:sz w:val="20"/>
          <w:szCs w:val="20"/>
        </w:rPr>
      </w:pPr>
      <w:r w:rsidRPr="007D2716">
        <w:rPr>
          <w:rFonts w:cstheme="minorHAnsi"/>
          <w:b/>
          <w:sz w:val="20"/>
          <w:szCs w:val="20"/>
          <w:u w:val="single"/>
        </w:rPr>
        <w:t>References</w:t>
      </w:r>
      <w:r w:rsidRPr="007D2716">
        <w:rPr>
          <w:rFonts w:cstheme="minorHAnsi"/>
          <w:b/>
          <w:sz w:val="20"/>
          <w:szCs w:val="20"/>
        </w:rPr>
        <w:t xml:space="preserve">: </w:t>
      </w:r>
    </w:p>
    <w:p w14:paraId="24BF3CED" w14:textId="77777777" w:rsidR="002C1F98" w:rsidRDefault="0093192B" w:rsidP="002C1F98">
      <w:pPr>
        <w:pStyle w:val="ListParagraph"/>
        <w:numPr>
          <w:ilvl w:val="0"/>
          <w:numId w:val="3"/>
        </w:numPr>
        <w:ind w:left="720"/>
        <w:rPr>
          <w:rFonts w:cstheme="minorHAnsi"/>
          <w:color w:val="0000FF"/>
          <w:sz w:val="20"/>
          <w:szCs w:val="20"/>
          <w:u w:val="single"/>
        </w:rPr>
      </w:pPr>
      <w:hyperlink r:id="rId8" w:history="1">
        <w:r w:rsidR="002C1F98" w:rsidRPr="002C1F98">
          <w:rPr>
            <w:rStyle w:val="Hyperlink"/>
            <w:rFonts w:cstheme="minorHAnsi"/>
            <w:sz w:val="20"/>
            <w:szCs w:val="20"/>
          </w:rPr>
          <w:t>http://williamstallings.com/ComputerOrganization/</w:t>
        </w:r>
      </w:hyperlink>
    </w:p>
    <w:p w14:paraId="10293BAE" w14:textId="6E1A1B19" w:rsidR="002C1F98" w:rsidRPr="002C1F98" w:rsidRDefault="002C1F98" w:rsidP="002C1F98">
      <w:pPr>
        <w:pStyle w:val="ListParagraph"/>
        <w:numPr>
          <w:ilvl w:val="0"/>
          <w:numId w:val="3"/>
        </w:numPr>
        <w:ind w:left="720"/>
        <w:rPr>
          <w:rFonts w:cstheme="minorHAnsi"/>
          <w:color w:val="0000FF"/>
          <w:sz w:val="20"/>
          <w:szCs w:val="20"/>
          <w:u w:val="single"/>
        </w:rPr>
      </w:pPr>
      <w:r w:rsidRPr="002C1F98">
        <w:rPr>
          <w:rFonts w:ascii="Times New Roman" w:hAnsi="Times New Roman"/>
          <w:bCs/>
          <w:color w:val="111111"/>
          <w:kern w:val="36"/>
          <w:sz w:val="20"/>
          <w:szCs w:val="20"/>
        </w:rPr>
        <w:t>Digital Design: With an Introduction to the Verilog HDL, VHDL, and System</w:t>
      </w:r>
      <w:r>
        <w:rPr>
          <w:rFonts w:ascii="Times New Roman" w:hAnsi="Times New Roman"/>
          <w:bCs/>
          <w:color w:val="111111"/>
          <w:kern w:val="36"/>
          <w:sz w:val="20"/>
          <w:szCs w:val="20"/>
        </w:rPr>
        <w:t xml:space="preserve"> </w:t>
      </w:r>
      <w:r w:rsidRPr="002C1F98">
        <w:rPr>
          <w:rFonts w:ascii="Times New Roman" w:hAnsi="Times New Roman"/>
          <w:bCs/>
          <w:color w:val="111111"/>
          <w:kern w:val="36"/>
          <w:sz w:val="20"/>
          <w:szCs w:val="20"/>
        </w:rPr>
        <w:t xml:space="preserve">Verilog (6th Edition) by Morris Mano and Michael </w:t>
      </w:r>
      <w:proofErr w:type="spellStart"/>
      <w:r w:rsidRPr="002C1F98">
        <w:rPr>
          <w:rFonts w:ascii="Times New Roman" w:hAnsi="Times New Roman"/>
          <w:bCs/>
          <w:color w:val="111111"/>
          <w:kern w:val="36"/>
          <w:sz w:val="20"/>
          <w:szCs w:val="20"/>
        </w:rPr>
        <w:t>Ciletti</w:t>
      </w:r>
      <w:proofErr w:type="spellEnd"/>
      <w:r w:rsidRPr="002C1F98">
        <w:rPr>
          <w:rFonts w:ascii="Times New Roman" w:hAnsi="Times New Roman"/>
          <w:bCs/>
          <w:color w:val="111111"/>
          <w:kern w:val="36"/>
          <w:sz w:val="20"/>
          <w:szCs w:val="20"/>
        </w:rPr>
        <w:t xml:space="preserve">, </w:t>
      </w:r>
      <w:r w:rsidRPr="002C1F98">
        <w:rPr>
          <w:rFonts w:ascii="Arial" w:hAnsi="Arial" w:cs="Arial"/>
          <w:color w:val="111111"/>
          <w:sz w:val="20"/>
          <w:szCs w:val="20"/>
          <w:shd w:val="clear" w:color="auto" w:fill="FFFFFF"/>
        </w:rPr>
        <w:t>I</w:t>
      </w:r>
      <w:r w:rsidRPr="002C1F98">
        <w:rPr>
          <w:rFonts w:ascii="Times New Roman" w:hAnsi="Times New Roman"/>
          <w:color w:val="111111"/>
          <w:sz w:val="20"/>
          <w:szCs w:val="20"/>
          <w:shd w:val="clear" w:color="auto" w:fill="FFFFFF"/>
        </w:rPr>
        <w:t>SBN-10: 0134549899</w:t>
      </w:r>
      <w:r w:rsidR="001069A3">
        <w:rPr>
          <w:rFonts w:ascii="Times New Roman" w:hAnsi="Times New Roman"/>
          <w:color w:val="111111"/>
          <w:sz w:val="20"/>
          <w:szCs w:val="20"/>
          <w:shd w:val="clear" w:color="auto" w:fill="FFFFFF"/>
        </w:rPr>
        <w:t>, Pearson Publisher, 720 pages, 2017.</w:t>
      </w:r>
    </w:p>
    <w:p w14:paraId="0F51561C" w14:textId="77777777" w:rsidR="00577B6F" w:rsidRPr="007D2716" w:rsidRDefault="00577B6F">
      <w:pPr>
        <w:rPr>
          <w:rFonts w:cstheme="minorHAnsi"/>
          <w:sz w:val="20"/>
          <w:szCs w:val="20"/>
        </w:rPr>
      </w:pPr>
    </w:p>
    <w:p w14:paraId="3E611BB5" w14:textId="77777777" w:rsidR="00577B6F" w:rsidRPr="007D2716" w:rsidRDefault="00903C71">
      <w:pPr>
        <w:spacing w:after="203"/>
        <w:rPr>
          <w:rFonts w:cstheme="minorHAnsi"/>
          <w:sz w:val="20"/>
          <w:szCs w:val="20"/>
        </w:rPr>
      </w:pPr>
      <w:r w:rsidRPr="007D2716">
        <w:rPr>
          <w:rFonts w:cstheme="minorHAnsi"/>
          <w:b/>
          <w:sz w:val="20"/>
          <w:szCs w:val="20"/>
          <w:u w:val="single"/>
        </w:rPr>
        <w:t>Topic Covered:</w:t>
      </w:r>
      <w:r w:rsidRPr="007D2716">
        <w:rPr>
          <w:rFonts w:cstheme="minorHAnsi"/>
          <w:b/>
          <w:sz w:val="20"/>
          <w:szCs w:val="20"/>
        </w:rPr>
        <w:t xml:space="preserve"> </w:t>
      </w:r>
      <w:r w:rsidRPr="007D2716">
        <w:rPr>
          <w:rFonts w:cstheme="minorHAnsi"/>
          <w:sz w:val="20"/>
          <w:szCs w:val="20"/>
        </w:rPr>
        <w:t xml:space="preserve">Computer Function, Cache memory, Internal Memory, External Memory, I/O system, Operating System Support, Number Systems, Computer Arithmetic, Digital Logic, Instruction Sets and Functions. </w:t>
      </w:r>
    </w:p>
    <w:p w14:paraId="2E70B6B0" w14:textId="77777777" w:rsidR="00577B6F" w:rsidRPr="007D2716" w:rsidRDefault="00903C71">
      <w:pPr>
        <w:spacing w:after="203"/>
        <w:rPr>
          <w:rFonts w:cstheme="minorHAnsi"/>
          <w:sz w:val="20"/>
          <w:szCs w:val="20"/>
        </w:rPr>
      </w:pPr>
      <w:r w:rsidRPr="007D2716">
        <w:rPr>
          <w:rFonts w:cstheme="minorHAnsi"/>
          <w:b/>
          <w:sz w:val="20"/>
          <w:szCs w:val="20"/>
          <w:u w:val="single"/>
        </w:rPr>
        <w:t>Prerequisite</w:t>
      </w:r>
      <w:r w:rsidRPr="007D2716">
        <w:rPr>
          <w:rFonts w:cstheme="minorHAnsi"/>
          <w:b/>
          <w:sz w:val="20"/>
          <w:szCs w:val="20"/>
        </w:rPr>
        <w:t xml:space="preserve">: </w:t>
      </w:r>
      <w:r w:rsidRPr="007D2716">
        <w:rPr>
          <w:rFonts w:cstheme="minorHAnsi"/>
          <w:sz w:val="20"/>
          <w:szCs w:val="20"/>
        </w:rPr>
        <w:t>CMPS 191</w:t>
      </w:r>
      <w:r w:rsidRPr="007D2716">
        <w:rPr>
          <w:rFonts w:cstheme="minorHAnsi"/>
          <w:b/>
          <w:sz w:val="20"/>
          <w:szCs w:val="20"/>
        </w:rPr>
        <w:t xml:space="preserve"> </w:t>
      </w:r>
      <w:r w:rsidRPr="007D2716">
        <w:rPr>
          <w:rFonts w:cstheme="minorHAnsi"/>
          <w:sz w:val="20"/>
          <w:szCs w:val="20"/>
        </w:rPr>
        <w:t>(Programming Techniques and Algorithm Development II), CMPS 200 (Discrete Structures)</w:t>
      </w:r>
      <w:r w:rsidRPr="007D2716">
        <w:rPr>
          <w:rFonts w:cstheme="minorHAnsi"/>
          <w:b/>
          <w:sz w:val="20"/>
          <w:szCs w:val="20"/>
        </w:rPr>
        <w:t>.</w:t>
      </w:r>
      <w:r w:rsidRPr="007D2716">
        <w:rPr>
          <w:rFonts w:cstheme="minorHAnsi"/>
          <w:sz w:val="20"/>
          <w:szCs w:val="20"/>
        </w:rPr>
        <w:t xml:space="preserve"> </w:t>
      </w:r>
    </w:p>
    <w:p w14:paraId="351D3FCD" w14:textId="22E79104" w:rsidR="00577B6F" w:rsidRPr="007D2716" w:rsidRDefault="00903C71">
      <w:pPr>
        <w:spacing w:after="203"/>
        <w:rPr>
          <w:rFonts w:cstheme="minorHAnsi"/>
          <w:sz w:val="20"/>
          <w:szCs w:val="20"/>
        </w:rPr>
      </w:pPr>
      <w:r w:rsidRPr="007D2716">
        <w:rPr>
          <w:rFonts w:cstheme="minorHAnsi"/>
          <w:b/>
          <w:sz w:val="20"/>
          <w:szCs w:val="20"/>
          <w:u w:val="single"/>
        </w:rPr>
        <w:t xml:space="preserve">Classroom: </w:t>
      </w:r>
      <w:r w:rsidR="002B799D">
        <w:rPr>
          <w:rFonts w:cstheme="minorHAnsi"/>
          <w:sz w:val="20"/>
          <w:szCs w:val="20"/>
        </w:rPr>
        <w:t xml:space="preserve">Henry Thurman Jr. Hall, Room </w:t>
      </w:r>
      <w:r w:rsidR="00A43FFB">
        <w:rPr>
          <w:rFonts w:cstheme="minorHAnsi"/>
          <w:sz w:val="20"/>
          <w:szCs w:val="20"/>
        </w:rPr>
        <w:t>130</w:t>
      </w:r>
      <w:r w:rsidR="002B799D">
        <w:rPr>
          <w:rFonts w:cstheme="minorHAnsi"/>
          <w:sz w:val="20"/>
          <w:szCs w:val="20"/>
        </w:rPr>
        <w:t>.</w:t>
      </w:r>
      <w:r w:rsidR="00A43FFB">
        <w:rPr>
          <w:rFonts w:cstheme="minorHAnsi"/>
          <w:sz w:val="20"/>
          <w:szCs w:val="20"/>
        </w:rPr>
        <w:t xml:space="preserve"> (MS Teams).</w:t>
      </w:r>
    </w:p>
    <w:p w14:paraId="3E256859" w14:textId="16366721" w:rsidR="00577B6F" w:rsidRPr="007D2716" w:rsidRDefault="00903C71">
      <w:pPr>
        <w:spacing w:after="203"/>
        <w:rPr>
          <w:rFonts w:cstheme="minorHAnsi"/>
          <w:sz w:val="20"/>
          <w:szCs w:val="20"/>
        </w:rPr>
      </w:pPr>
      <w:r w:rsidRPr="007D2716">
        <w:rPr>
          <w:rFonts w:cstheme="minorHAnsi"/>
          <w:b/>
          <w:sz w:val="20"/>
          <w:szCs w:val="20"/>
          <w:u w:val="single"/>
        </w:rPr>
        <w:t>Meeting time</w:t>
      </w:r>
      <w:r w:rsidR="00587E5C">
        <w:rPr>
          <w:rFonts w:cstheme="minorHAnsi"/>
          <w:sz w:val="20"/>
          <w:szCs w:val="20"/>
        </w:rPr>
        <w:t>: Mond</w:t>
      </w:r>
      <w:r w:rsidR="00B730CB">
        <w:rPr>
          <w:rFonts w:cstheme="minorHAnsi"/>
          <w:sz w:val="20"/>
          <w:szCs w:val="20"/>
        </w:rPr>
        <w:t>ay, Wednesday, and Friday: 1</w:t>
      </w:r>
      <w:r w:rsidR="00A43FFB">
        <w:rPr>
          <w:rFonts w:cstheme="minorHAnsi"/>
          <w:sz w:val="20"/>
          <w:szCs w:val="20"/>
        </w:rPr>
        <w:t>0</w:t>
      </w:r>
      <w:r w:rsidR="00B730CB">
        <w:rPr>
          <w:rFonts w:cstheme="minorHAnsi"/>
          <w:sz w:val="20"/>
          <w:szCs w:val="20"/>
        </w:rPr>
        <w:t>:00 am to 1</w:t>
      </w:r>
      <w:r w:rsidR="00A43FFB">
        <w:rPr>
          <w:rFonts w:cstheme="minorHAnsi"/>
          <w:sz w:val="20"/>
          <w:szCs w:val="20"/>
        </w:rPr>
        <w:t>0</w:t>
      </w:r>
      <w:r w:rsidR="00B730CB">
        <w:rPr>
          <w:rFonts w:cstheme="minorHAnsi"/>
          <w:sz w:val="20"/>
          <w:szCs w:val="20"/>
        </w:rPr>
        <w:t>:5</w:t>
      </w:r>
      <w:r w:rsidRPr="007D2716">
        <w:rPr>
          <w:rFonts w:cstheme="minorHAnsi"/>
          <w:sz w:val="20"/>
          <w:szCs w:val="20"/>
        </w:rPr>
        <w:t xml:space="preserve">0 pm. </w:t>
      </w:r>
    </w:p>
    <w:p w14:paraId="59F4299A" w14:textId="62D836D5" w:rsidR="00791192" w:rsidRPr="007D2716" w:rsidRDefault="00903C71">
      <w:pPr>
        <w:spacing w:after="203"/>
        <w:rPr>
          <w:rFonts w:cstheme="minorHAnsi"/>
          <w:sz w:val="20"/>
          <w:szCs w:val="20"/>
        </w:rPr>
      </w:pPr>
      <w:r w:rsidRPr="007D2716">
        <w:rPr>
          <w:rFonts w:cstheme="minorHAnsi"/>
          <w:b/>
          <w:sz w:val="20"/>
          <w:szCs w:val="20"/>
          <w:u w:val="single"/>
        </w:rPr>
        <w:lastRenderedPageBreak/>
        <w:t>Evaluation and Grading</w:t>
      </w:r>
      <w:r w:rsidRPr="007D2716">
        <w:rPr>
          <w:rFonts w:cstheme="minorHAnsi"/>
          <w:b/>
          <w:sz w:val="20"/>
          <w:szCs w:val="20"/>
        </w:rPr>
        <w:t xml:space="preserve">: </w:t>
      </w:r>
      <w:r w:rsidRPr="007D2716">
        <w:rPr>
          <w:rFonts w:cstheme="minorHAnsi"/>
          <w:sz w:val="20"/>
          <w:szCs w:val="20"/>
        </w:rPr>
        <w:t xml:space="preserve">Standard grading scale will be followed. Following is a tentative distribution of various components of the course: </w:t>
      </w:r>
    </w:p>
    <w:tbl>
      <w:tblPr>
        <w:tblW w:w="8568" w:type="dxa"/>
        <w:tblInd w:w="720" w:type="dxa"/>
        <w:tblLayout w:type="fixed"/>
        <w:tblLook w:val="01E0" w:firstRow="1" w:lastRow="1" w:firstColumn="1" w:lastColumn="1" w:noHBand="0" w:noVBand="0"/>
      </w:tblPr>
      <w:tblGrid>
        <w:gridCol w:w="2268"/>
        <w:gridCol w:w="810"/>
        <w:gridCol w:w="2430"/>
        <w:gridCol w:w="3060"/>
      </w:tblGrid>
      <w:tr w:rsidR="00791192" w:rsidRPr="007D2716" w14:paraId="42283296" w14:textId="77777777" w:rsidTr="003D265E">
        <w:tc>
          <w:tcPr>
            <w:tcW w:w="3078" w:type="dxa"/>
            <w:gridSpan w:val="2"/>
          </w:tcPr>
          <w:p w14:paraId="06ECD316" w14:textId="77777777" w:rsidR="00791192" w:rsidRPr="007D2716" w:rsidRDefault="00791192" w:rsidP="00903C71">
            <w:pPr>
              <w:jc w:val="center"/>
              <w:rPr>
                <w:rFonts w:cstheme="minorHAnsi"/>
                <w:sz w:val="20"/>
                <w:szCs w:val="20"/>
              </w:rPr>
            </w:pPr>
            <w:r w:rsidRPr="007D2716">
              <w:rPr>
                <w:rFonts w:cstheme="minorHAnsi"/>
                <w:sz w:val="20"/>
                <w:szCs w:val="20"/>
              </w:rPr>
              <w:tab/>
            </w:r>
            <w:r w:rsidRPr="007D2716">
              <w:rPr>
                <w:rFonts w:cstheme="minorHAnsi"/>
                <w:sz w:val="20"/>
                <w:szCs w:val="20"/>
                <w:u w:val="single"/>
              </w:rPr>
              <w:t>Points Distribution</w:t>
            </w:r>
          </w:p>
        </w:tc>
        <w:tc>
          <w:tcPr>
            <w:tcW w:w="2430" w:type="dxa"/>
          </w:tcPr>
          <w:p w14:paraId="466ABA2D" w14:textId="77777777" w:rsidR="00791192" w:rsidRPr="007D2716" w:rsidRDefault="00791192" w:rsidP="00903C71">
            <w:pPr>
              <w:autoSpaceDE w:val="0"/>
              <w:autoSpaceDN w:val="0"/>
              <w:adjustRightInd w:val="0"/>
              <w:jc w:val="center"/>
              <w:rPr>
                <w:rFonts w:eastAsia="SimSun" w:cstheme="minorHAnsi"/>
                <w:sz w:val="20"/>
                <w:szCs w:val="20"/>
                <w:lang w:eastAsia="zh-CN"/>
              </w:rPr>
            </w:pPr>
            <w:r w:rsidRPr="007D2716">
              <w:rPr>
                <w:rFonts w:cstheme="minorHAnsi"/>
                <w:sz w:val="20"/>
                <w:szCs w:val="20"/>
                <w:u w:val="single"/>
              </w:rPr>
              <w:t>Grading</w:t>
            </w:r>
          </w:p>
        </w:tc>
        <w:tc>
          <w:tcPr>
            <w:tcW w:w="3060" w:type="dxa"/>
            <w:vMerge w:val="restart"/>
          </w:tcPr>
          <w:p w14:paraId="07751942" w14:textId="77777777" w:rsidR="00791192" w:rsidRPr="007D2716" w:rsidRDefault="00791192" w:rsidP="00903C71">
            <w:pPr>
              <w:autoSpaceDE w:val="0"/>
              <w:autoSpaceDN w:val="0"/>
              <w:adjustRightInd w:val="0"/>
              <w:rPr>
                <w:rFonts w:cstheme="minorHAnsi"/>
                <w:b/>
                <w:i/>
                <w:sz w:val="20"/>
                <w:szCs w:val="20"/>
              </w:rPr>
            </w:pPr>
          </w:p>
          <w:p w14:paraId="3256A257" w14:textId="77777777" w:rsidR="00791192" w:rsidRPr="007D2716" w:rsidRDefault="00791192" w:rsidP="00903C71">
            <w:pPr>
              <w:autoSpaceDE w:val="0"/>
              <w:autoSpaceDN w:val="0"/>
              <w:adjustRightInd w:val="0"/>
              <w:rPr>
                <w:rFonts w:eastAsia="SimSun" w:cstheme="minorHAnsi"/>
                <w:sz w:val="20"/>
                <w:szCs w:val="20"/>
                <w:lang w:eastAsia="zh-CN"/>
              </w:rPr>
            </w:pPr>
            <w:r w:rsidRPr="007D2716">
              <w:rPr>
                <w:rFonts w:cstheme="minorHAnsi"/>
                <w:b/>
                <w:i/>
                <w:sz w:val="20"/>
                <w:szCs w:val="20"/>
              </w:rPr>
              <w:t xml:space="preserve">             </w:t>
            </w:r>
            <w:r w:rsidRPr="007D2716">
              <w:rPr>
                <w:rFonts w:cstheme="minorHAnsi"/>
                <w:b/>
                <w:i/>
                <w:sz w:val="20"/>
                <w:szCs w:val="20"/>
                <w:u w:val="single"/>
              </w:rPr>
              <w:t>Midterm Grading</w:t>
            </w:r>
            <w:r w:rsidRPr="007D2716">
              <w:rPr>
                <w:rFonts w:cstheme="minorHAnsi"/>
                <w:i/>
                <w:sz w:val="20"/>
                <w:szCs w:val="20"/>
              </w:rPr>
              <w:t>:</w:t>
            </w:r>
          </w:p>
          <w:p w14:paraId="409EA146" w14:textId="77777777" w:rsidR="00791192" w:rsidRPr="007D2716" w:rsidRDefault="00791192" w:rsidP="00903C71">
            <w:pPr>
              <w:autoSpaceDE w:val="0"/>
              <w:autoSpaceDN w:val="0"/>
              <w:adjustRightInd w:val="0"/>
              <w:rPr>
                <w:rFonts w:eastAsia="SimSun" w:cstheme="minorHAnsi"/>
                <w:sz w:val="20"/>
                <w:szCs w:val="20"/>
                <w:lang w:eastAsia="zh-CN"/>
              </w:rPr>
            </w:pPr>
            <w:r w:rsidRPr="007D2716">
              <w:rPr>
                <w:rFonts w:cstheme="minorHAnsi"/>
                <w:i/>
                <w:sz w:val="20"/>
                <w:szCs w:val="20"/>
              </w:rPr>
              <w:t xml:space="preserve">              10% Homework</w:t>
            </w:r>
          </w:p>
          <w:p w14:paraId="209DC0B7" w14:textId="77777777" w:rsidR="00791192" w:rsidRPr="007D2716" w:rsidRDefault="00791192" w:rsidP="00903C71">
            <w:pPr>
              <w:autoSpaceDE w:val="0"/>
              <w:autoSpaceDN w:val="0"/>
              <w:adjustRightInd w:val="0"/>
              <w:rPr>
                <w:rFonts w:eastAsia="SimSun" w:cstheme="minorHAnsi"/>
                <w:sz w:val="20"/>
                <w:szCs w:val="20"/>
                <w:lang w:eastAsia="zh-CN"/>
              </w:rPr>
            </w:pPr>
            <w:r w:rsidRPr="007D2716">
              <w:rPr>
                <w:rFonts w:cstheme="minorHAnsi"/>
                <w:i/>
                <w:sz w:val="20"/>
                <w:szCs w:val="20"/>
              </w:rPr>
              <w:t xml:space="preserve">              10% Quizzes</w:t>
            </w:r>
          </w:p>
          <w:p w14:paraId="5EF6EE7E" w14:textId="77777777" w:rsidR="00791192" w:rsidRPr="007D2716" w:rsidRDefault="00791192" w:rsidP="00903C71">
            <w:pPr>
              <w:autoSpaceDE w:val="0"/>
              <w:autoSpaceDN w:val="0"/>
              <w:adjustRightInd w:val="0"/>
              <w:rPr>
                <w:rFonts w:eastAsia="SimSun" w:cstheme="minorHAnsi"/>
                <w:sz w:val="20"/>
                <w:szCs w:val="20"/>
                <w:lang w:eastAsia="zh-CN"/>
              </w:rPr>
            </w:pPr>
            <w:r w:rsidRPr="007D2716">
              <w:rPr>
                <w:rFonts w:cstheme="minorHAnsi"/>
                <w:i/>
                <w:sz w:val="20"/>
                <w:szCs w:val="20"/>
              </w:rPr>
              <w:t xml:space="preserve">              80% Mid-term</w:t>
            </w:r>
          </w:p>
        </w:tc>
      </w:tr>
      <w:tr w:rsidR="00791192" w:rsidRPr="007D2716" w14:paraId="63E89522" w14:textId="77777777" w:rsidTr="003D265E">
        <w:tc>
          <w:tcPr>
            <w:tcW w:w="2268" w:type="dxa"/>
          </w:tcPr>
          <w:p w14:paraId="1B298407" w14:textId="77777777" w:rsidR="00791192" w:rsidRPr="007D2716" w:rsidRDefault="00791192" w:rsidP="00903C71">
            <w:pPr>
              <w:autoSpaceDE w:val="0"/>
              <w:autoSpaceDN w:val="0"/>
              <w:adjustRightInd w:val="0"/>
              <w:rPr>
                <w:rFonts w:eastAsia="SimSun" w:cstheme="minorHAnsi"/>
                <w:sz w:val="20"/>
                <w:szCs w:val="20"/>
                <w:lang w:eastAsia="zh-CN"/>
              </w:rPr>
            </w:pPr>
            <w:r w:rsidRPr="007D2716">
              <w:rPr>
                <w:rFonts w:cstheme="minorHAnsi"/>
                <w:sz w:val="20"/>
                <w:szCs w:val="20"/>
              </w:rPr>
              <w:t>Mid-term</w:t>
            </w:r>
          </w:p>
        </w:tc>
        <w:tc>
          <w:tcPr>
            <w:tcW w:w="810" w:type="dxa"/>
            <w:vAlign w:val="center"/>
          </w:tcPr>
          <w:p w14:paraId="22BACAB9" w14:textId="6CDBFCA6" w:rsidR="00791192" w:rsidRPr="007D2716" w:rsidRDefault="003D265E" w:rsidP="00903C71">
            <w:pPr>
              <w:autoSpaceDE w:val="0"/>
              <w:autoSpaceDN w:val="0"/>
              <w:adjustRightInd w:val="0"/>
              <w:jc w:val="right"/>
              <w:rPr>
                <w:rFonts w:cstheme="minorHAnsi"/>
                <w:sz w:val="20"/>
                <w:szCs w:val="20"/>
              </w:rPr>
            </w:pPr>
            <w:r>
              <w:rPr>
                <w:rFonts w:cstheme="minorHAnsi"/>
                <w:sz w:val="20"/>
                <w:szCs w:val="20"/>
              </w:rPr>
              <w:t>3</w:t>
            </w:r>
            <w:r w:rsidR="00DE455E">
              <w:rPr>
                <w:rFonts w:cstheme="minorHAnsi"/>
                <w:sz w:val="20"/>
                <w:szCs w:val="20"/>
              </w:rPr>
              <w:t>0</w:t>
            </w:r>
            <w:r w:rsidR="00791192" w:rsidRPr="007D2716">
              <w:rPr>
                <w:rFonts w:cstheme="minorHAnsi"/>
                <w:sz w:val="20"/>
                <w:szCs w:val="20"/>
              </w:rPr>
              <w:t>%</w:t>
            </w:r>
          </w:p>
        </w:tc>
        <w:tc>
          <w:tcPr>
            <w:tcW w:w="2430" w:type="dxa"/>
          </w:tcPr>
          <w:p w14:paraId="72FFEE4D" w14:textId="77777777" w:rsidR="00791192" w:rsidRPr="007D2716" w:rsidRDefault="00791192" w:rsidP="00903C71">
            <w:pPr>
              <w:autoSpaceDE w:val="0"/>
              <w:autoSpaceDN w:val="0"/>
              <w:adjustRightInd w:val="0"/>
              <w:rPr>
                <w:rFonts w:eastAsia="SimSun" w:cstheme="minorHAnsi"/>
                <w:sz w:val="20"/>
                <w:szCs w:val="20"/>
                <w:lang w:eastAsia="zh-CN"/>
              </w:rPr>
            </w:pPr>
            <w:r w:rsidRPr="007D2716">
              <w:rPr>
                <w:rFonts w:cstheme="minorHAnsi"/>
                <w:sz w:val="20"/>
                <w:szCs w:val="20"/>
              </w:rPr>
              <w:t xml:space="preserve">   A:</w:t>
            </w:r>
            <w:r w:rsidRPr="007D2716">
              <w:rPr>
                <w:rFonts w:cstheme="minorHAnsi"/>
                <w:sz w:val="20"/>
                <w:szCs w:val="20"/>
              </w:rPr>
              <w:tab/>
              <w:t>90-100%</w:t>
            </w:r>
          </w:p>
        </w:tc>
        <w:tc>
          <w:tcPr>
            <w:tcW w:w="3060" w:type="dxa"/>
            <w:vMerge/>
          </w:tcPr>
          <w:p w14:paraId="5F65EAAB" w14:textId="77777777" w:rsidR="00791192" w:rsidRPr="007D2716" w:rsidRDefault="00791192" w:rsidP="00903C71">
            <w:pPr>
              <w:autoSpaceDE w:val="0"/>
              <w:autoSpaceDN w:val="0"/>
              <w:adjustRightInd w:val="0"/>
              <w:rPr>
                <w:rFonts w:eastAsia="SimSun" w:cstheme="minorHAnsi"/>
                <w:sz w:val="20"/>
                <w:szCs w:val="20"/>
                <w:lang w:eastAsia="zh-CN"/>
              </w:rPr>
            </w:pPr>
          </w:p>
        </w:tc>
      </w:tr>
      <w:tr w:rsidR="00791192" w:rsidRPr="007D2716" w14:paraId="42547A26" w14:textId="77777777" w:rsidTr="003D265E">
        <w:tc>
          <w:tcPr>
            <w:tcW w:w="2268" w:type="dxa"/>
          </w:tcPr>
          <w:p w14:paraId="6CAE3295" w14:textId="77777777" w:rsidR="00791192" w:rsidRPr="007D2716" w:rsidRDefault="00791192" w:rsidP="00903C71">
            <w:pPr>
              <w:autoSpaceDE w:val="0"/>
              <w:autoSpaceDN w:val="0"/>
              <w:adjustRightInd w:val="0"/>
              <w:rPr>
                <w:rFonts w:eastAsia="SimSun" w:cstheme="minorHAnsi"/>
                <w:sz w:val="20"/>
                <w:szCs w:val="20"/>
                <w:lang w:eastAsia="zh-CN"/>
              </w:rPr>
            </w:pPr>
            <w:r w:rsidRPr="007D2716">
              <w:rPr>
                <w:rFonts w:cstheme="minorHAnsi"/>
                <w:sz w:val="20"/>
                <w:szCs w:val="20"/>
              </w:rPr>
              <w:t>Quizzes</w:t>
            </w:r>
          </w:p>
        </w:tc>
        <w:tc>
          <w:tcPr>
            <w:tcW w:w="810" w:type="dxa"/>
            <w:vAlign w:val="center"/>
          </w:tcPr>
          <w:p w14:paraId="71D77A48" w14:textId="5337B773" w:rsidR="00791192" w:rsidRPr="007D2716" w:rsidRDefault="001E1EC4" w:rsidP="00903C71">
            <w:pPr>
              <w:autoSpaceDE w:val="0"/>
              <w:autoSpaceDN w:val="0"/>
              <w:adjustRightInd w:val="0"/>
              <w:jc w:val="right"/>
              <w:rPr>
                <w:rFonts w:cstheme="minorHAnsi"/>
                <w:sz w:val="20"/>
                <w:szCs w:val="20"/>
              </w:rPr>
            </w:pPr>
            <w:r>
              <w:rPr>
                <w:rFonts w:cstheme="minorHAnsi"/>
                <w:sz w:val="20"/>
                <w:szCs w:val="20"/>
              </w:rPr>
              <w:t xml:space="preserve">  </w:t>
            </w:r>
            <w:r w:rsidR="00DE455E">
              <w:rPr>
                <w:rFonts w:cstheme="minorHAnsi"/>
                <w:sz w:val="20"/>
                <w:szCs w:val="20"/>
              </w:rPr>
              <w:t>3</w:t>
            </w:r>
            <w:r w:rsidR="003D265E">
              <w:rPr>
                <w:rFonts w:cstheme="minorHAnsi"/>
                <w:sz w:val="20"/>
                <w:szCs w:val="20"/>
              </w:rPr>
              <w:t>0</w:t>
            </w:r>
            <w:r w:rsidR="00791192" w:rsidRPr="007D2716">
              <w:rPr>
                <w:rFonts w:cstheme="minorHAnsi"/>
                <w:sz w:val="20"/>
                <w:szCs w:val="20"/>
              </w:rPr>
              <w:t>%</w:t>
            </w:r>
          </w:p>
        </w:tc>
        <w:tc>
          <w:tcPr>
            <w:tcW w:w="2430" w:type="dxa"/>
          </w:tcPr>
          <w:p w14:paraId="727B1B9B" w14:textId="77777777" w:rsidR="00791192" w:rsidRPr="007D2716" w:rsidRDefault="00791192" w:rsidP="00903C71">
            <w:pPr>
              <w:autoSpaceDE w:val="0"/>
              <w:autoSpaceDN w:val="0"/>
              <w:adjustRightInd w:val="0"/>
              <w:rPr>
                <w:rFonts w:eastAsia="SimSun" w:cstheme="minorHAnsi"/>
                <w:sz w:val="20"/>
                <w:szCs w:val="20"/>
                <w:lang w:eastAsia="zh-CN"/>
              </w:rPr>
            </w:pPr>
            <w:r w:rsidRPr="007D2716">
              <w:rPr>
                <w:rFonts w:cstheme="minorHAnsi"/>
                <w:sz w:val="20"/>
                <w:szCs w:val="20"/>
              </w:rPr>
              <w:t xml:space="preserve">   B:</w:t>
            </w:r>
            <w:r w:rsidRPr="007D2716">
              <w:rPr>
                <w:rFonts w:cstheme="minorHAnsi"/>
                <w:sz w:val="20"/>
                <w:szCs w:val="20"/>
              </w:rPr>
              <w:tab/>
              <w:t>80-89%</w:t>
            </w:r>
          </w:p>
        </w:tc>
        <w:tc>
          <w:tcPr>
            <w:tcW w:w="3060" w:type="dxa"/>
            <w:vMerge/>
          </w:tcPr>
          <w:p w14:paraId="77DF0875" w14:textId="77777777" w:rsidR="00791192" w:rsidRPr="007D2716" w:rsidRDefault="00791192" w:rsidP="00903C71">
            <w:pPr>
              <w:autoSpaceDE w:val="0"/>
              <w:autoSpaceDN w:val="0"/>
              <w:adjustRightInd w:val="0"/>
              <w:rPr>
                <w:rFonts w:eastAsia="SimSun" w:cstheme="minorHAnsi"/>
                <w:sz w:val="20"/>
                <w:szCs w:val="20"/>
                <w:lang w:eastAsia="zh-CN"/>
              </w:rPr>
            </w:pPr>
          </w:p>
        </w:tc>
      </w:tr>
      <w:tr w:rsidR="00791192" w:rsidRPr="007D2716" w14:paraId="0148FE28" w14:textId="77777777" w:rsidTr="003D265E">
        <w:tc>
          <w:tcPr>
            <w:tcW w:w="2268" w:type="dxa"/>
          </w:tcPr>
          <w:p w14:paraId="3DDED135" w14:textId="77777777" w:rsidR="00791192" w:rsidRPr="007D2716" w:rsidRDefault="00791192" w:rsidP="00903C71">
            <w:pPr>
              <w:autoSpaceDE w:val="0"/>
              <w:autoSpaceDN w:val="0"/>
              <w:adjustRightInd w:val="0"/>
              <w:rPr>
                <w:rFonts w:eastAsia="SimSun" w:cstheme="minorHAnsi"/>
                <w:sz w:val="20"/>
                <w:szCs w:val="20"/>
                <w:lang w:eastAsia="zh-CN"/>
              </w:rPr>
            </w:pPr>
            <w:r w:rsidRPr="007D2716">
              <w:rPr>
                <w:rFonts w:cstheme="minorHAnsi"/>
                <w:sz w:val="20"/>
                <w:szCs w:val="20"/>
              </w:rPr>
              <w:t>Homework</w:t>
            </w:r>
          </w:p>
        </w:tc>
        <w:tc>
          <w:tcPr>
            <w:tcW w:w="810" w:type="dxa"/>
            <w:vAlign w:val="center"/>
          </w:tcPr>
          <w:p w14:paraId="280CAA15" w14:textId="0339BA5C" w:rsidR="00791192" w:rsidRPr="007D2716" w:rsidRDefault="001E1EC4" w:rsidP="00903C71">
            <w:pPr>
              <w:autoSpaceDE w:val="0"/>
              <w:autoSpaceDN w:val="0"/>
              <w:adjustRightInd w:val="0"/>
              <w:jc w:val="right"/>
              <w:rPr>
                <w:rFonts w:cstheme="minorHAnsi"/>
                <w:sz w:val="20"/>
                <w:szCs w:val="20"/>
              </w:rPr>
            </w:pPr>
            <w:r>
              <w:rPr>
                <w:rFonts w:cstheme="minorHAnsi"/>
                <w:sz w:val="20"/>
                <w:szCs w:val="20"/>
              </w:rPr>
              <w:t xml:space="preserve">  </w:t>
            </w:r>
            <w:r w:rsidR="00DE455E">
              <w:rPr>
                <w:rFonts w:cstheme="minorHAnsi"/>
                <w:sz w:val="20"/>
                <w:szCs w:val="20"/>
              </w:rPr>
              <w:t>10</w:t>
            </w:r>
            <w:r w:rsidR="00791192" w:rsidRPr="007D2716">
              <w:rPr>
                <w:rFonts w:cstheme="minorHAnsi"/>
                <w:sz w:val="20"/>
                <w:szCs w:val="20"/>
              </w:rPr>
              <w:t>%</w:t>
            </w:r>
          </w:p>
        </w:tc>
        <w:tc>
          <w:tcPr>
            <w:tcW w:w="2430" w:type="dxa"/>
          </w:tcPr>
          <w:p w14:paraId="08E5BA94" w14:textId="77777777" w:rsidR="00791192" w:rsidRPr="007D2716" w:rsidRDefault="00791192" w:rsidP="00903C71">
            <w:pPr>
              <w:autoSpaceDE w:val="0"/>
              <w:autoSpaceDN w:val="0"/>
              <w:adjustRightInd w:val="0"/>
              <w:rPr>
                <w:rFonts w:eastAsia="SimSun" w:cstheme="minorHAnsi"/>
                <w:sz w:val="20"/>
                <w:szCs w:val="20"/>
                <w:lang w:eastAsia="zh-CN"/>
              </w:rPr>
            </w:pPr>
            <w:r w:rsidRPr="007D2716">
              <w:rPr>
                <w:rFonts w:cstheme="minorHAnsi"/>
                <w:sz w:val="20"/>
                <w:szCs w:val="20"/>
              </w:rPr>
              <w:t xml:space="preserve">   C:</w:t>
            </w:r>
            <w:r w:rsidRPr="007D2716">
              <w:rPr>
                <w:rFonts w:cstheme="minorHAnsi"/>
                <w:sz w:val="20"/>
                <w:szCs w:val="20"/>
              </w:rPr>
              <w:tab/>
              <w:t>70-79%</w:t>
            </w:r>
          </w:p>
        </w:tc>
        <w:tc>
          <w:tcPr>
            <w:tcW w:w="3060" w:type="dxa"/>
            <w:vMerge/>
          </w:tcPr>
          <w:p w14:paraId="70337629" w14:textId="77777777" w:rsidR="00791192" w:rsidRPr="007D2716" w:rsidRDefault="00791192" w:rsidP="00903C71">
            <w:pPr>
              <w:autoSpaceDE w:val="0"/>
              <w:autoSpaceDN w:val="0"/>
              <w:adjustRightInd w:val="0"/>
              <w:rPr>
                <w:rFonts w:eastAsia="SimSun" w:cstheme="minorHAnsi"/>
                <w:sz w:val="20"/>
                <w:szCs w:val="20"/>
                <w:lang w:eastAsia="zh-CN"/>
              </w:rPr>
            </w:pPr>
          </w:p>
        </w:tc>
      </w:tr>
      <w:tr w:rsidR="003D265E" w:rsidRPr="007D2716" w14:paraId="64910FF6" w14:textId="77777777" w:rsidTr="003D265E">
        <w:tc>
          <w:tcPr>
            <w:tcW w:w="2268" w:type="dxa"/>
          </w:tcPr>
          <w:p w14:paraId="684AF05D" w14:textId="53030508" w:rsidR="003D265E" w:rsidRPr="00A43FFB" w:rsidRDefault="003D265E" w:rsidP="003D265E">
            <w:pPr>
              <w:autoSpaceDE w:val="0"/>
              <w:autoSpaceDN w:val="0"/>
              <w:adjustRightInd w:val="0"/>
              <w:rPr>
                <w:rFonts w:eastAsia="SimSun" w:cstheme="minorHAnsi"/>
                <w:color w:val="FF0000"/>
                <w:sz w:val="20"/>
                <w:szCs w:val="20"/>
                <w:lang w:eastAsia="zh-CN"/>
              </w:rPr>
            </w:pPr>
            <w:r w:rsidRPr="007D2716">
              <w:rPr>
                <w:rFonts w:cstheme="minorHAnsi"/>
                <w:sz w:val="20"/>
                <w:szCs w:val="20"/>
              </w:rPr>
              <w:t>Final Exam</w:t>
            </w:r>
          </w:p>
        </w:tc>
        <w:tc>
          <w:tcPr>
            <w:tcW w:w="810" w:type="dxa"/>
            <w:vAlign w:val="center"/>
          </w:tcPr>
          <w:p w14:paraId="1DF40398" w14:textId="0A7E4494" w:rsidR="003D265E" w:rsidRPr="00A43FFB" w:rsidRDefault="003D265E" w:rsidP="003D265E">
            <w:pPr>
              <w:autoSpaceDE w:val="0"/>
              <w:autoSpaceDN w:val="0"/>
              <w:adjustRightInd w:val="0"/>
              <w:jc w:val="right"/>
              <w:rPr>
                <w:rFonts w:cstheme="minorHAnsi"/>
                <w:color w:val="FF0000"/>
                <w:sz w:val="20"/>
                <w:szCs w:val="20"/>
              </w:rPr>
            </w:pPr>
            <w:r>
              <w:rPr>
                <w:rFonts w:cstheme="minorHAnsi"/>
                <w:sz w:val="20"/>
                <w:szCs w:val="20"/>
              </w:rPr>
              <w:t>30</w:t>
            </w:r>
            <w:r w:rsidRPr="007D2716">
              <w:rPr>
                <w:rFonts w:cstheme="minorHAnsi"/>
                <w:sz w:val="20"/>
                <w:szCs w:val="20"/>
              </w:rPr>
              <w:t>%</w:t>
            </w:r>
          </w:p>
        </w:tc>
        <w:tc>
          <w:tcPr>
            <w:tcW w:w="2430" w:type="dxa"/>
          </w:tcPr>
          <w:p w14:paraId="353A9B10" w14:textId="77777777" w:rsidR="003D265E" w:rsidRPr="007D2716" w:rsidRDefault="003D265E" w:rsidP="003D265E">
            <w:pPr>
              <w:autoSpaceDE w:val="0"/>
              <w:autoSpaceDN w:val="0"/>
              <w:adjustRightInd w:val="0"/>
              <w:rPr>
                <w:rFonts w:eastAsia="SimSun" w:cstheme="minorHAnsi"/>
                <w:sz w:val="20"/>
                <w:szCs w:val="20"/>
                <w:lang w:eastAsia="zh-CN"/>
              </w:rPr>
            </w:pPr>
            <w:r w:rsidRPr="007D2716">
              <w:rPr>
                <w:rFonts w:cstheme="minorHAnsi"/>
                <w:sz w:val="20"/>
                <w:szCs w:val="20"/>
              </w:rPr>
              <w:t xml:space="preserve">   D:</w:t>
            </w:r>
            <w:r w:rsidRPr="007D2716">
              <w:rPr>
                <w:rFonts w:cstheme="minorHAnsi"/>
                <w:sz w:val="20"/>
                <w:szCs w:val="20"/>
              </w:rPr>
              <w:tab/>
              <w:t>65-69%</w:t>
            </w:r>
          </w:p>
        </w:tc>
        <w:tc>
          <w:tcPr>
            <w:tcW w:w="3060" w:type="dxa"/>
            <w:vMerge/>
          </w:tcPr>
          <w:p w14:paraId="245B7B2C" w14:textId="77777777" w:rsidR="003D265E" w:rsidRPr="007D2716" w:rsidRDefault="003D265E" w:rsidP="003D265E">
            <w:pPr>
              <w:autoSpaceDE w:val="0"/>
              <w:autoSpaceDN w:val="0"/>
              <w:adjustRightInd w:val="0"/>
              <w:rPr>
                <w:rFonts w:eastAsia="SimSun" w:cstheme="minorHAnsi"/>
                <w:sz w:val="20"/>
                <w:szCs w:val="20"/>
                <w:lang w:eastAsia="zh-CN"/>
              </w:rPr>
            </w:pPr>
          </w:p>
        </w:tc>
      </w:tr>
      <w:tr w:rsidR="003D265E" w:rsidRPr="007D2716" w14:paraId="4C5B7E65" w14:textId="77777777" w:rsidTr="003D265E">
        <w:tc>
          <w:tcPr>
            <w:tcW w:w="2268" w:type="dxa"/>
          </w:tcPr>
          <w:p w14:paraId="2C1E4D6D" w14:textId="104C77D1" w:rsidR="003D265E" w:rsidRPr="007D2716" w:rsidRDefault="003D265E" w:rsidP="003D265E">
            <w:pPr>
              <w:autoSpaceDE w:val="0"/>
              <w:autoSpaceDN w:val="0"/>
              <w:adjustRightInd w:val="0"/>
              <w:rPr>
                <w:rFonts w:eastAsia="SimSun" w:cstheme="minorHAnsi"/>
                <w:sz w:val="20"/>
                <w:szCs w:val="20"/>
                <w:lang w:eastAsia="zh-CN"/>
              </w:rPr>
            </w:pPr>
            <w:r w:rsidRPr="007D2716">
              <w:rPr>
                <w:rFonts w:eastAsia="SimSun" w:cstheme="minorHAnsi"/>
                <w:b/>
                <w:sz w:val="20"/>
                <w:szCs w:val="20"/>
                <w:lang w:eastAsia="zh-CN"/>
              </w:rPr>
              <w:t>Total</w:t>
            </w:r>
          </w:p>
        </w:tc>
        <w:tc>
          <w:tcPr>
            <w:tcW w:w="810" w:type="dxa"/>
            <w:vAlign w:val="center"/>
          </w:tcPr>
          <w:p w14:paraId="218D0825" w14:textId="609D5441" w:rsidR="003D265E" w:rsidRPr="007D2716" w:rsidRDefault="003D265E" w:rsidP="003D265E">
            <w:pPr>
              <w:autoSpaceDE w:val="0"/>
              <w:autoSpaceDN w:val="0"/>
              <w:adjustRightInd w:val="0"/>
              <w:jc w:val="right"/>
              <w:rPr>
                <w:rFonts w:cstheme="minorHAnsi"/>
                <w:sz w:val="20"/>
                <w:szCs w:val="20"/>
              </w:rPr>
            </w:pPr>
            <w:r w:rsidRPr="007D2716">
              <w:rPr>
                <w:rFonts w:cstheme="minorHAnsi"/>
                <w:b/>
                <w:sz w:val="20"/>
                <w:szCs w:val="20"/>
              </w:rPr>
              <w:t>100%</w:t>
            </w:r>
          </w:p>
        </w:tc>
        <w:tc>
          <w:tcPr>
            <w:tcW w:w="2430" w:type="dxa"/>
          </w:tcPr>
          <w:p w14:paraId="3A7E3A19" w14:textId="77777777" w:rsidR="003D265E" w:rsidRPr="007D2716" w:rsidRDefault="003D265E" w:rsidP="003D265E">
            <w:pPr>
              <w:autoSpaceDE w:val="0"/>
              <w:autoSpaceDN w:val="0"/>
              <w:adjustRightInd w:val="0"/>
              <w:rPr>
                <w:rFonts w:eastAsia="SimSun" w:cstheme="minorHAnsi"/>
                <w:sz w:val="20"/>
                <w:szCs w:val="20"/>
                <w:lang w:eastAsia="zh-CN"/>
              </w:rPr>
            </w:pPr>
            <w:r w:rsidRPr="007D2716">
              <w:rPr>
                <w:rFonts w:cstheme="minorHAnsi"/>
                <w:sz w:val="20"/>
                <w:szCs w:val="20"/>
              </w:rPr>
              <w:t xml:space="preserve">   F:</w:t>
            </w:r>
            <w:r w:rsidRPr="007D2716">
              <w:rPr>
                <w:rFonts w:cstheme="minorHAnsi"/>
                <w:sz w:val="20"/>
                <w:szCs w:val="20"/>
              </w:rPr>
              <w:tab/>
              <w:t>below 65%</w:t>
            </w:r>
          </w:p>
        </w:tc>
        <w:tc>
          <w:tcPr>
            <w:tcW w:w="3060" w:type="dxa"/>
            <w:vMerge/>
          </w:tcPr>
          <w:p w14:paraId="1787B5F0" w14:textId="77777777" w:rsidR="003D265E" w:rsidRPr="007D2716" w:rsidRDefault="003D265E" w:rsidP="003D265E">
            <w:pPr>
              <w:autoSpaceDE w:val="0"/>
              <w:autoSpaceDN w:val="0"/>
              <w:adjustRightInd w:val="0"/>
              <w:rPr>
                <w:rFonts w:eastAsia="SimSun" w:cstheme="minorHAnsi"/>
                <w:sz w:val="20"/>
                <w:szCs w:val="20"/>
                <w:lang w:eastAsia="zh-CN"/>
              </w:rPr>
            </w:pPr>
          </w:p>
        </w:tc>
      </w:tr>
      <w:tr w:rsidR="001E1EC4" w:rsidRPr="007D2716" w14:paraId="2ABF39E4" w14:textId="77777777" w:rsidTr="003D265E">
        <w:tc>
          <w:tcPr>
            <w:tcW w:w="2268" w:type="dxa"/>
          </w:tcPr>
          <w:p w14:paraId="6D0CCA19" w14:textId="23A9E54F" w:rsidR="001E1EC4" w:rsidRPr="007D2716" w:rsidRDefault="001E1EC4" w:rsidP="00903C71">
            <w:pPr>
              <w:autoSpaceDE w:val="0"/>
              <w:autoSpaceDN w:val="0"/>
              <w:adjustRightInd w:val="0"/>
              <w:rPr>
                <w:rFonts w:eastAsia="SimSun" w:cstheme="minorHAnsi"/>
                <w:sz w:val="20"/>
                <w:szCs w:val="20"/>
                <w:lang w:eastAsia="zh-CN"/>
              </w:rPr>
            </w:pPr>
          </w:p>
        </w:tc>
        <w:tc>
          <w:tcPr>
            <w:tcW w:w="810" w:type="dxa"/>
            <w:vAlign w:val="center"/>
          </w:tcPr>
          <w:p w14:paraId="1EB20005" w14:textId="5629FBB3" w:rsidR="001E1EC4" w:rsidRPr="007D2716" w:rsidRDefault="001E1EC4" w:rsidP="00903C71">
            <w:pPr>
              <w:autoSpaceDE w:val="0"/>
              <w:autoSpaceDN w:val="0"/>
              <w:adjustRightInd w:val="0"/>
              <w:jc w:val="right"/>
              <w:rPr>
                <w:rFonts w:cstheme="minorHAnsi"/>
                <w:sz w:val="20"/>
                <w:szCs w:val="20"/>
              </w:rPr>
            </w:pPr>
          </w:p>
        </w:tc>
        <w:tc>
          <w:tcPr>
            <w:tcW w:w="2430" w:type="dxa"/>
          </w:tcPr>
          <w:p w14:paraId="2DB778B0" w14:textId="77777777" w:rsidR="001E1EC4" w:rsidRPr="007D2716" w:rsidRDefault="001E1EC4" w:rsidP="00903C71">
            <w:pPr>
              <w:autoSpaceDE w:val="0"/>
              <w:autoSpaceDN w:val="0"/>
              <w:adjustRightInd w:val="0"/>
              <w:rPr>
                <w:rFonts w:eastAsia="SimSun" w:cstheme="minorHAnsi"/>
                <w:sz w:val="20"/>
                <w:szCs w:val="20"/>
                <w:lang w:eastAsia="zh-CN"/>
              </w:rPr>
            </w:pPr>
          </w:p>
        </w:tc>
        <w:tc>
          <w:tcPr>
            <w:tcW w:w="3060" w:type="dxa"/>
            <w:vMerge/>
          </w:tcPr>
          <w:p w14:paraId="729DCC9B" w14:textId="77777777" w:rsidR="001E1EC4" w:rsidRPr="007D2716" w:rsidRDefault="001E1EC4" w:rsidP="00903C71">
            <w:pPr>
              <w:autoSpaceDE w:val="0"/>
              <w:autoSpaceDN w:val="0"/>
              <w:adjustRightInd w:val="0"/>
              <w:rPr>
                <w:rFonts w:eastAsia="SimSun" w:cstheme="minorHAnsi"/>
                <w:sz w:val="20"/>
                <w:szCs w:val="20"/>
                <w:lang w:eastAsia="zh-CN"/>
              </w:rPr>
            </w:pPr>
          </w:p>
        </w:tc>
      </w:tr>
    </w:tbl>
    <w:p w14:paraId="1D884A8E" w14:textId="77777777" w:rsidR="00577B6F" w:rsidRPr="007D2716" w:rsidRDefault="00577B6F">
      <w:pPr>
        <w:spacing w:after="203"/>
        <w:rPr>
          <w:rFonts w:cstheme="minorHAnsi"/>
          <w:sz w:val="20"/>
          <w:szCs w:val="20"/>
        </w:rPr>
      </w:pPr>
    </w:p>
    <w:p w14:paraId="10A0FBDC" w14:textId="77777777" w:rsidR="00577B6F" w:rsidRPr="007D2716" w:rsidRDefault="00903C71">
      <w:pPr>
        <w:spacing w:after="203"/>
        <w:rPr>
          <w:rFonts w:cstheme="minorHAnsi"/>
          <w:sz w:val="20"/>
          <w:szCs w:val="20"/>
        </w:rPr>
      </w:pPr>
      <w:r w:rsidRPr="007D2716">
        <w:rPr>
          <w:rFonts w:cstheme="minorHAnsi"/>
          <w:b/>
          <w:sz w:val="20"/>
          <w:szCs w:val="20"/>
          <w:u w:val="single"/>
        </w:rPr>
        <w:t>Mid-term and final examination:</w:t>
      </w:r>
    </w:p>
    <w:p w14:paraId="0AEAEB56" w14:textId="77777777" w:rsidR="00577B6F" w:rsidRPr="007D2716" w:rsidRDefault="00903C71">
      <w:pPr>
        <w:spacing w:after="203"/>
        <w:rPr>
          <w:rFonts w:cstheme="minorHAnsi"/>
          <w:sz w:val="20"/>
          <w:szCs w:val="20"/>
        </w:rPr>
      </w:pPr>
      <w:r w:rsidRPr="007D2716">
        <w:rPr>
          <w:rFonts w:cstheme="minorHAnsi"/>
          <w:sz w:val="20"/>
          <w:szCs w:val="20"/>
        </w:rPr>
        <w:t xml:space="preserve">There will be mid-term examination and final examination. </w:t>
      </w:r>
      <w:r w:rsidRPr="007D2716">
        <w:rPr>
          <w:rFonts w:cstheme="minorHAnsi"/>
          <w:b/>
          <w:sz w:val="20"/>
          <w:szCs w:val="20"/>
        </w:rPr>
        <w:t>It is mandatory that you take the mid-term and final</w:t>
      </w:r>
      <w:r w:rsidRPr="007D2716">
        <w:rPr>
          <w:rFonts w:cstheme="minorHAnsi"/>
          <w:sz w:val="20"/>
          <w:szCs w:val="20"/>
        </w:rPr>
        <w:t xml:space="preserve">. </w:t>
      </w:r>
      <w:r w:rsidRPr="007D2716">
        <w:rPr>
          <w:rFonts w:cstheme="minorHAnsi"/>
          <w:b/>
          <w:sz w:val="20"/>
          <w:szCs w:val="20"/>
        </w:rPr>
        <w:t xml:space="preserve">Make-up tests will be given in extenuating circumstances only. </w:t>
      </w:r>
      <w:r w:rsidRPr="007D2716">
        <w:rPr>
          <w:rFonts w:cstheme="minorHAnsi"/>
          <w:sz w:val="20"/>
          <w:szCs w:val="20"/>
        </w:rPr>
        <w:t xml:space="preserve">All tests and examinations missed due to illness or emergency require a </w:t>
      </w:r>
      <w:r w:rsidRPr="007D2716">
        <w:rPr>
          <w:rFonts w:cstheme="minorHAnsi"/>
          <w:b/>
          <w:sz w:val="20"/>
          <w:szCs w:val="20"/>
        </w:rPr>
        <w:t xml:space="preserve">written, verified excuse </w:t>
      </w:r>
      <w:r w:rsidRPr="007D2716">
        <w:rPr>
          <w:rFonts w:cstheme="minorHAnsi"/>
          <w:sz w:val="20"/>
          <w:szCs w:val="20"/>
        </w:rPr>
        <w:t xml:space="preserve">or a grade of zero will be assigned. </w:t>
      </w:r>
    </w:p>
    <w:p w14:paraId="7152EF7F" w14:textId="77777777" w:rsidR="00577B6F" w:rsidRPr="007D2716" w:rsidRDefault="00903C71">
      <w:pPr>
        <w:spacing w:after="203"/>
        <w:rPr>
          <w:rFonts w:cstheme="minorHAnsi"/>
          <w:sz w:val="20"/>
          <w:szCs w:val="20"/>
        </w:rPr>
      </w:pPr>
      <w:r w:rsidRPr="007D2716">
        <w:rPr>
          <w:rFonts w:cstheme="minorHAnsi"/>
          <w:b/>
          <w:sz w:val="20"/>
          <w:szCs w:val="20"/>
          <w:u w:val="single"/>
        </w:rPr>
        <w:t>Presentation and Report:</w:t>
      </w:r>
      <w:r w:rsidRPr="007D2716">
        <w:rPr>
          <w:rFonts w:cstheme="minorHAnsi"/>
          <w:b/>
          <w:sz w:val="20"/>
          <w:szCs w:val="20"/>
        </w:rPr>
        <w:t xml:space="preserve"> </w:t>
      </w:r>
    </w:p>
    <w:p w14:paraId="15BAD041" w14:textId="77777777" w:rsidR="00577B6F" w:rsidRPr="007D2716" w:rsidRDefault="00903C71">
      <w:pPr>
        <w:rPr>
          <w:rFonts w:cstheme="minorHAnsi"/>
          <w:sz w:val="20"/>
          <w:szCs w:val="20"/>
        </w:rPr>
      </w:pPr>
      <w:r w:rsidRPr="007D2716">
        <w:rPr>
          <w:rFonts w:cstheme="minorHAnsi"/>
          <w:sz w:val="20"/>
          <w:szCs w:val="20"/>
        </w:rPr>
        <w:t xml:space="preserve">Each student is required to select a particular research topic and study in-depth of that area. Each student need to make </w:t>
      </w:r>
      <w:r w:rsidRPr="007D2716">
        <w:rPr>
          <w:rFonts w:cstheme="minorHAnsi"/>
          <w:i/>
          <w:sz w:val="20"/>
          <w:szCs w:val="20"/>
        </w:rPr>
        <w:t>at least one oral</w:t>
      </w:r>
      <w:r w:rsidRPr="007D2716">
        <w:rPr>
          <w:rFonts w:cstheme="minorHAnsi"/>
          <w:sz w:val="20"/>
          <w:szCs w:val="20"/>
        </w:rPr>
        <w:t xml:space="preserve"> presentation of typically </w:t>
      </w:r>
      <w:r w:rsidRPr="007D2716">
        <w:rPr>
          <w:rFonts w:cstheme="minorHAnsi"/>
          <w:i/>
          <w:sz w:val="20"/>
          <w:szCs w:val="20"/>
        </w:rPr>
        <w:t>10 minutes duration</w:t>
      </w:r>
      <w:r w:rsidRPr="007D2716">
        <w:rPr>
          <w:rFonts w:cstheme="minorHAnsi"/>
          <w:sz w:val="20"/>
          <w:szCs w:val="20"/>
        </w:rPr>
        <w:t xml:space="preserve"> and to submit a written report of about </w:t>
      </w:r>
      <w:r w:rsidRPr="007D2716">
        <w:rPr>
          <w:rFonts w:cstheme="minorHAnsi"/>
          <w:i/>
          <w:sz w:val="20"/>
          <w:szCs w:val="20"/>
        </w:rPr>
        <w:t>5~7 pages long</w:t>
      </w:r>
      <w:r w:rsidRPr="007D2716">
        <w:rPr>
          <w:rFonts w:cstheme="minorHAnsi"/>
          <w:sz w:val="20"/>
          <w:szCs w:val="20"/>
        </w:rPr>
        <w:t xml:space="preserve"> about his/her research topic. All research topics must be approved by the instructor. Each student must submit a brief project title that outlines project objectives. You are encouraged to discuss research topics with the instructor and to submit your research topics as early as possible. </w:t>
      </w:r>
    </w:p>
    <w:p w14:paraId="3AD3FD7E" w14:textId="77777777" w:rsidR="00577B6F" w:rsidRPr="007D2716" w:rsidRDefault="00577B6F">
      <w:pPr>
        <w:rPr>
          <w:rFonts w:cstheme="minorHAnsi"/>
          <w:sz w:val="20"/>
          <w:szCs w:val="20"/>
        </w:rPr>
      </w:pPr>
    </w:p>
    <w:p w14:paraId="71B0A73B" w14:textId="77777777" w:rsidR="00577B6F" w:rsidRPr="007D2716" w:rsidRDefault="00903C71">
      <w:pPr>
        <w:spacing w:after="203"/>
        <w:jc w:val="both"/>
        <w:rPr>
          <w:rFonts w:cstheme="minorHAnsi"/>
          <w:sz w:val="20"/>
          <w:szCs w:val="20"/>
        </w:rPr>
      </w:pPr>
      <w:r w:rsidRPr="007D2716">
        <w:rPr>
          <w:rFonts w:cstheme="minorHAnsi"/>
          <w:b/>
          <w:sz w:val="20"/>
          <w:szCs w:val="20"/>
          <w:u w:val="single"/>
        </w:rPr>
        <w:t>Quizzes:</w:t>
      </w:r>
    </w:p>
    <w:p w14:paraId="210C882F" w14:textId="242D010D" w:rsidR="00577B6F" w:rsidRPr="007D2716" w:rsidRDefault="003D265E">
      <w:pPr>
        <w:spacing w:after="430"/>
        <w:jc w:val="both"/>
        <w:rPr>
          <w:rFonts w:cstheme="minorHAnsi"/>
          <w:sz w:val="20"/>
          <w:szCs w:val="20"/>
        </w:rPr>
      </w:pPr>
      <w:r>
        <w:rPr>
          <w:rFonts w:cstheme="minorHAnsi"/>
          <w:sz w:val="20"/>
          <w:szCs w:val="20"/>
        </w:rPr>
        <w:t xml:space="preserve">There will be many quizzes usually after each chapter. You are required to take all quizzes. </w:t>
      </w:r>
    </w:p>
    <w:p w14:paraId="78D12F63" w14:textId="77777777" w:rsidR="00577B6F" w:rsidRPr="007D2716" w:rsidRDefault="00903C71">
      <w:pPr>
        <w:spacing w:after="203"/>
        <w:jc w:val="both"/>
        <w:rPr>
          <w:rFonts w:cstheme="minorHAnsi"/>
          <w:sz w:val="20"/>
          <w:szCs w:val="20"/>
        </w:rPr>
      </w:pPr>
      <w:r w:rsidRPr="007D2716">
        <w:rPr>
          <w:rFonts w:cstheme="minorHAnsi"/>
          <w:b/>
          <w:sz w:val="20"/>
          <w:szCs w:val="20"/>
          <w:u w:val="single"/>
        </w:rPr>
        <w:t>Homework:</w:t>
      </w:r>
    </w:p>
    <w:p w14:paraId="0C13F1A3" w14:textId="5B28E3A8" w:rsidR="00577B6F" w:rsidRPr="007D2716" w:rsidRDefault="00903C71">
      <w:pPr>
        <w:spacing w:after="203"/>
        <w:jc w:val="both"/>
        <w:rPr>
          <w:rFonts w:cstheme="minorHAnsi"/>
          <w:sz w:val="20"/>
          <w:szCs w:val="20"/>
        </w:rPr>
      </w:pPr>
      <w:r w:rsidRPr="007D2716">
        <w:rPr>
          <w:rFonts w:cstheme="minorHAnsi"/>
          <w:sz w:val="20"/>
          <w:szCs w:val="20"/>
        </w:rPr>
        <w:t xml:space="preserve">Homework will be assigned and collected. </w:t>
      </w:r>
      <w:r w:rsidRPr="007D2716">
        <w:rPr>
          <w:rFonts w:cstheme="minorHAnsi"/>
          <w:b/>
          <w:sz w:val="20"/>
          <w:szCs w:val="20"/>
        </w:rPr>
        <w:t>Late assignments will not be accepted</w:t>
      </w:r>
      <w:r w:rsidRPr="007D2716">
        <w:rPr>
          <w:rFonts w:cstheme="minorHAnsi"/>
          <w:sz w:val="20"/>
          <w:szCs w:val="20"/>
        </w:rPr>
        <w:t xml:space="preserve">. Selected assignments will be graded.  Other assignments will be returned with general comments. The intent of assigning and collecting homework is to evaluate the progress of the students in mastering the concepts presented.  </w:t>
      </w:r>
    </w:p>
    <w:p w14:paraId="7429B9AD" w14:textId="77777777" w:rsidR="00577B6F" w:rsidRPr="007D2716" w:rsidRDefault="00903C71">
      <w:pPr>
        <w:spacing w:after="203"/>
        <w:jc w:val="both"/>
        <w:rPr>
          <w:rFonts w:cstheme="minorHAnsi"/>
          <w:sz w:val="20"/>
          <w:szCs w:val="20"/>
        </w:rPr>
      </w:pPr>
      <w:r w:rsidRPr="007D2716">
        <w:rPr>
          <w:rFonts w:cstheme="minorHAnsi"/>
          <w:b/>
          <w:sz w:val="20"/>
          <w:szCs w:val="20"/>
          <w:u w:val="single"/>
        </w:rPr>
        <w:t>Attendance:</w:t>
      </w:r>
    </w:p>
    <w:p w14:paraId="7FC51C47" w14:textId="74D303A7" w:rsidR="00577B6F" w:rsidRPr="007D2716" w:rsidRDefault="00903C71">
      <w:pPr>
        <w:spacing w:after="203"/>
        <w:jc w:val="both"/>
        <w:rPr>
          <w:rFonts w:cstheme="minorHAnsi"/>
          <w:sz w:val="20"/>
          <w:szCs w:val="20"/>
        </w:rPr>
      </w:pPr>
      <w:r w:rsidRPr="007D2716">
        <w:rPr>
          <w:rFonts w:cstheme="minorHAnsi"/>
          <w:sz w:val="20"/>
          <w:szCs w:val="20"/>
        </w:rPr>
        <w:t>Students are responsible for all information covered in class. Attendance is strongly recommended and 5% bonus will be assigned</w:t>
      </w:r>
      <w:r w:rsidR="001E1EC4">
        <w:rPr>
          <w:rFonts w:cstheme="minorHAnsi"/>
          <w:sz w:val="20"/>
          <w:szCs w:val="20"/>
        </w:rPr>
        <w:t xml:space="preserve"> for attendance and class performance</w:t>
      </w:r>
      <w:r w:rsidRPr="007D2716">
        <w:rPr>
          <w:rFonts w:cstheme="minorHAnsi"/>
          <w:sz w:val="20"/>
          <w:szCs w:val="20"/>
        </w:rPr>
        <w:t xml:space="preserve">. </w:t>
      </w:r>
      <w:r w:rsidR="008F48D0">
        <w:rPr>
          <w:rFonts w:cstheme="minorHAnsi"/>
          <w:sz w:val="20"/>
          <w:szCs w:val="20"/>
        </w:rPr>
        <w:t>Use Moodle to mark yourself present during the class time.</w:t>
      </w:r>
    </w:p>
    <w:p w14:paraId="47DAC881" w14:textId="77777777" w:rsidR="00577B6F" w:rsidRPr="007D2716" w:rsidRDefault="00903C71">
      <w:pPr>
        <w:spacing w:after="203"/>
        <w:jc w:val="both"/>
        <w:rPr>
          <w:rFonts w:cstheme="minorHAnsi"/>
          <w:sz w:val="20"/>
          <w:szCs w:val="20"/>
        </w:rPr>
      </w:pPr>
      <w:r w:rsidRPr="007D2716">
        <w:rPr>
          <w:rFonts w:cstheme="minorHAnsi"/>
          <w:b/>
          <w:sz w:val="20"/>
          <w:szCs w:val="20"/>
          <w:u w:val="single"/>
        </w:rPr>
        <w:t>Plagiarism:</w:t>
      </w:r>
    </w:p>
    <w:p w14:paraId="73B5CBDE" w14:textId="5E401E78" w:rsidR="009A52A9" w:rsidRPr="008F48D0" w:rsidRDefault="00903C71" w:rsidP="008F48D0">
      <w:pPr>
        <w:spacing w:after="203"/>
        <w:jc w:val="both"/>
        <w:rPr>
          <w:rFonts w:cstheme="minorHAnsi"/>
          <w:sz w:val="20"/>
          <w:szCs w:val="20"/>
        </w:rPr>
      </w:pPr>
      <w:r w:rsidRPr="007D2716">
        <w:rPr>
          <w:rFonts w:cstheme="minorHAnsi"/>
          <w:sz w:val="20"/>
          <w:szCs w:val="20"/>
        </w:rPr>
        <w:t>Plagiarism in any course work (</w:t>
      </w:r>
      <w:proofErr w:type="gramStart"/>
      <w:r w:rsidRPr="007D2716">
        <w:rPr>
          <w:rFonts w:cstheme="minorHAnsi"/>
          <w:sz w:val="20"/>
          <w:szCs w:val="20"/>
        </w:rPr>
        <w:t>home works</w:t>
      </w:r>
      <w:proofErr w:type="gramEnd"/>
      <w:r w:rsidRPr="007D2716">
        <w:rPr>
          <w:rFonts w:cstheme="minorHAnsi"/>
          <w:sz w:val="20"/>
          <w:szCs w:val="20"/>
        </w:rPr>
        <w:t xml:space="preserve">, quizzes, projects, exam, etc.) will not be tolerated. A course grade of "F" will automatically be assigned to anyone who cheats on assignments or examinations. </w:t>
      </w:r>
    </w:p>
    <w:p w14:paraId="277FE630" w14:textId="77777777" w:rsidR="00577B6F" w:rsidRPr="007D2716" w:rsidRDefault="00903C71">
      <w:pPr>
        <w:spacing w:after="203"/>
        <w:jc w:val="both"/>
        <w:rPr>
          <w:rFonts w:cstheme="minorHAnsi"/>
          <w:sz w:val="20"/>
          <w:szCs w:val="20"/>
        </w:rPr>
      </w:pPr>
      <w:r w:rsidRPr="007D2716">
        <w:rPr>
          <w:rFonts w:cstheme="minorHAnsi"/>
          <w:b/>
          <w:sz w:val="20"/>
          <w:szCs w:val="20"/>
          <w:u w:val="single"/>
        </w:rPr>
        <w:t>Changes in Course Requirements:</w:t>
      </w:r>
      <w:r w:rsidRPr="007D2716">
        <w:rPr>
          <w:rFonts w:cstheme="minorHAnsi"/>
          <w:sz w:val="20"/>
          <w:szCs w:val="20"/>
        </w:rPr>
        <w:t xml:space="preserve"> </w:t>
      </w:r>
    </w:p>
    <w:p w14:paraId="70AE7CCD" w14:textId="49563681" w:rsidR="00577B6F" w:rsidRPr="007D2716" w:rsidRDefault="00903C71">
      <w:pPr>
        <w:spacing w:after="203"/>
        <w:jc w:val="both"/>
        <w:rPr>
          <w:rFonts w:cstheme="minorHAnsi"/>
          <w:sz w:val="20"/>
          <w:szCs w:val="20"/>
        </w:rPr>
      </w:pPr>
      <w:r w:rsidRPr="007D2716">
        <w:rPr>
          <w:rFonts w:cstheme="minorHAnsi"/>
          <w:sz w:val="20"/>
          <w:szCs w:val="20"/>
        </w:rPr>
        <w:t xml:space="preserve">Since all classes do not progress at the same rate, the instructor may wish to modify the </w:t>
      </w:r>
      <w:r w:rsidR="007F43DB" w:rsidRPr="007D2716">
        <w:rPr>
          <w:rFonts w:cstheme="minorHAnsi"/>
          <w:sz w:val="20"/>
          <w:szCs w:val="20"/>
        </w:rPr>
        <w:t>above-mentioned</w:t>
      </w:r>
      <w:r w:rsidRPr="007D2716">
        <w:rPr>
          <w:rFonts w:cstheme="minorHAnsi"/>
          <w:sz w:val="20"/>
          <w:szCs w:val="20"/>
        </w:rPr>
        <w:t xml:space="preserve"> requirements or their timing as circumstances dictate. For example, the instructor may wish to change the number and frequency of examinations, or the number and sequence of assignments. If such modification is needed, th</w:t>
      </w:r>
      <w:r w:rsidR="007F43DB">
        <w:rPr>
          <w:rFonts w:cstheme="minorHAnsi"/>
          <w:sz w:val="20"/>
          <w:szCs w:val="20"/>
        </w:rPr>
        <w:t xml:space="preserve">e student will be notified. </w:t>
      </w:r>
    </w:p>
    <w:p w14:paraId="70F6BB9B" w14:textId="77777777" w:rsidR="00577B6F" w:rsidRPr="007D2716" w:rsidRDefault="00903C71">
      <w:pPr>
        <w:spacing w:after="200"/>
        <w:rPr>
          <w:rFonts w:cstheme="minorHAnsi"/>
          <w:sz w:val="20"/>
          <w:szCs w:val="20"/>
        </w:rPr>
      </w:pPr>
      <w:r w:rsidRPr="007D2716">
        <w:rPr>
          <w:rFonts w:cstheme="minorHAnsi"/>
          <w:b/>
          <w:sz w:val="20"/>
          <w:szCs w:val="20"/>
          <w:u w:val="single"/>
        </w:rPr>
        <w:t>Disability Statements:</w:t>
      </w:r>
    </w:p>
    <w:p w14:paraId="44882251" w14:textId="77777777" w:rsidR="00577B6F" w:rsidRPr="007D2716" w:rsidRDefault="00903C71">
      <w:pPr>
        <w:spacing w:after="200"/>
        <w:jc w:val="both"/>
        <w:rPr>
          <w:rFonts w:cstheme="minorHAnsi"/>
          <w:sz w:val="20"/>
          <w:szCs w:val="20"/>
        </w:rPr>
      </w:pPr>
      <w:r w:rsidRPr="007D2716">
        <w:rPr>
          <w:rFonts w:cstheme="minorHAnsi"/>
          <w:sz w:val="20"/>
          <w:szCs w:val="20"/>
        </w:rPr>
        <w:t>Students with documented disabilities who believe that they may need accommodations in this class are encouraged to contact the Disability Services Coordinator in the Office of Disability Services, 246 A.C. Blanks Hall, </w:t>
      </w:r>
      <w:r w:rsidRPr="007D2716">
        <w:rPr>
          <w:rFonts w:cstheme="minorHAnsi"/>
          <w:color w:val="0000FF"/>
          <w:sz w:val="20"/>
          <w:szCs w:val="20"/>
          <w:u w:val="single"/>
        </w:rPr>
        <w:t>225-771-3546</w:t>
      </w:r>
      <w:r w:rsidRPr="007D2716">
        <w:rPr>
          <w:rFonts w:cstheme="minorHAnsi"/>
          <w:sz w:val="20"/>
          <w:szCs w:val="20"/>
        </w:rPr>
        <w:t> (Voice), </w:t>
      </w:r>
      <w:r w:rsidRPr="007D2716">
        <w:rPr>
          <w:rFonts w:cstheme="minorHAnsi"/>
          <w:color w:val="0000FF"/>
          <w:sz w:val="20"/>
          <w:szCs w:val="20"/>
          <w:u w:val="single"/>
        </w:rPr>
        <w:t>225-771-3949</w:t>
      </w:r>
      <w:r w:rsidRPr="007D2716">
        <w:rPr>
          <w:rFonts w:cstheme="minorHAnsi"/>
          <w:sz w:val="20"/>
          <w:szCs w:val="20"/>
        </w:rPr>
        <w:t xml:space="preserve"> (Fax), as soon as possible to ensure that such accommodations are implemented in a timely fashion. Students who </w:t>
      </w:r>
      <w:r w:rsidRPr="007D2716">
        <w:rPr>
          <w:rFonts w:cstheme="minorHAnsi"/>
          <w:sz w:val="20"/>
          <w:szCs w:val="20"/>
        </w:rPr>
        <w:lastRenderedPageBreak/>
        <w:t>need accommodations must be registered with the Office of Disability Services. Students are responsible for informing the instructor of any instructional accommodations and/or special learning needs at the beginning of the semester. All discussions will remain confidential.</w:t>
      </w:r>
    </w:p>
    <w:sectPr w:rsidR="00577B6F" w:rsidRPr="007D2716">
      <w:footerReference w:type="even" r:id="rId9"/>
      <w:footerReference w:type="default" r:id="rId10"/>
      <w:pgSz w:w="12240" w:h="15840"/>
      <w:pgMar w:top="1420" w:right="920" w:bottom="144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A6915" w14:textId="77777777" w:rsidR="0093192B" w:rsidRDefault="0093192B" w:rsidP="00E95BAB">
      <w:r>
        <w:separator/>
      </w:r>
    </w:p>
  </w:endnote>
  <w:endnote w:type="continuationSeparator" w:id="0">
    <w:p w14:paraId="26E5AD5E" w14:textId="77777777" w:rsidR="0093192B" w:rsidRDefault="0093192B" w:rsidP="00E9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8A59" w14:textId="77777777" w:rsidR="00E95BAB" w:rsidRDefault="00E95BAB" w:rsidP="00BF31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A9C8C3" w14:textId="77777777" w:rsidR="00E95BAB" w:rsidRDefault="00E95BAB" w:rsidP="00E95B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BE37" w14:textId="77777777" w:rsidR="00E95BAB" w:rsidRDefault="00E95BAB" w:rsidP="00BF31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178B">
      <w:rPr>
        <w:rStyle w:val="PageNumber"/>
        <w:noProof/>
      </w:rPr>
      <w:t>1</w:t>
    </w:r>
    <w:r>
      <w:rPr>
        <w:rStyle w:val="PageNumber"/>
      </w:rPr>
      <w:fldChar w:fldCharType="end"/>
    </w:r>
  </w:p>
  <w:p w14:paraId="64A1CA03" w14:textId="77777777" w:rsidR="00E95BAB" w:rsidRDefault="00E95BAB" w:rsidP="00E95B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B0C05" w14:textId="77777777" w:rsidR="0093192B" w:rsidRDefault="0093192B" w:rsidP="00E95BAB">
      <w:r>
        <w:separator/>
      </w:r>
    </w:p>
  </w:footnote>
  <w:footnote w:type="continuationSeparator" w:id="0">
    <w:p w14:paraId="4AC32925" w14:textId="77777777" w:rsidR="0093192B" w:rsidRDefault="0093192B" w:rsidP="00E95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96824"/>
    <w:multiLevelType w:val="hybridMultilevel"/>
    <w:tmpl w:val="DF2633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8B6010E"/>
    <w:multiLevelType w:val="hybridMultilevel"/>
    <w:tmpl w:val="5A945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5B30ED"/>
    <w:multiLevelType w:val="hybridMultilevel"/>
    <w:tmpl w:val="5B08A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B6F"/>
    <w:rsid w:val="000144AF"/>
    <w:rsid w:val="001069A3"/>
    <w:rsid w:val="00181D66"/>
    <w:rsid w:val="001E1EC4"/>
    <w:rsid w:val="002B799D"/>
    <w:rsid w:val="002C1F98"/>
    <w:rsid w:val="00381486"/>
    <w:rsid w:val="003D265E"/>
    <w:rsid w:val="004C4FFC"/>
    <w:rsid w:val="00577B6F"/>
    <w:rsid w:val="00587E5C"/>
    <w:rsid w:val="007535D3"/>
    <w:rsid w:val="00791192"/>
    <w:rsid w:val="007D2716"/>
    <w:rsid w:val="007D3123"/>
    <w:rsid w:val="007F43DB"/>
    <w:rsid w:val="008F48D0"/>
    <w:rsid w:val="00903C71"/>
    <w:rsid w:val="0093192B"/>
    <w:rsid w:val="00936207"/>
    <w:rsid w:val="009A52A9"/>
    <w:rsid w:val="00A3176A"/>
    <w:rsid w:val="00A43FFB"/>
    <w:rsid w:val="00A709FC"/>
    <w:rsid w:val="00A749FE"/>
    <w:rsid w:val="00A81208"/>
    <w:rsid w:val="00AF424F"/>
    <w:rsid w:val="00B61AA6"/>
    <w:rsid w:val="00B7129F"/>
    <w:rsid w:val="00B730CB"/>
    <w:rsid w:val="00B75996"/>
    <w:rsid w:val="00BA0B13"/>
    <w:rsid w:val="00C45E64"/>
    <w:rsid w:val="00D57B8E"/>
    <w:rsid w:val="00DD0889"/>
    <w:rsid w:val="00DE455E"/>
    <w:rsid w:val="00E62479"/>
    <w:rsid w:val="00E95BAB"/>
    <w:rsid w:val="00F717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BB0618"/>
  <w15:docId w15:val="{6B4E18E9-3064-448D-AF2E-6B87C5C0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1F98"/>
    <w:pPr>
      <w:spacing w:before="100" w:beforeAutospacing="1" w:after="100" w:afterAutospacing="1"/>
      <w:outlineLvl w:val="0"/>
    </w:pPr>
    <w:rPr>
      <w:rFonts w:ascii="Times New Roman"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9FE"/>
    <w:pPr>
      <w:widowControl w:val="0"/>
      <w:ind w:left="720"/>
      <w:contextualSpacing/>
    </w:pPr>
    <w:rPr>
      <w:rFonts w:ascii="Courier" w:eastAsia="Times New Roman" w:hAnsi="Courier" w:cs="Times New Roman"/>
      <w:snapToGrid w:val="0"/>
      <w:lang w:eastAsia="en-US"/>
    </w:rPr>
  </w:style>
  <w:style w:type="character" w:styleId="Hyperlink">
    <w:name w:val="Hyperlink"/>
    <w:basedOn w:val="DefaultParagraphFont"/>
    <w:uiPriority w:val="99"/>
    <w:unhideWhenUsed/>
    <w:rsid w:val="00AF424F"/>
    <w:rPr>
      <w:color w:val="0000FF" w:themeColor="hyperlink"/>
      <w:u w:val="single"/>
    </w:rPr>
  </w:style>
  <w:style w:type="paragraph" w:styleId="Footer">
    <w:name w:val="footer"/>
    <w:basedOn w:val="Normal"/>
    <w:link w:val="FooterChar"/>
    <w:uiPriority w:val="99"/>
    <w:unhideWhenUsed/>
    <w:rsid w:val="00E95BAB"/>
    <w:pPr>
      <w:tabs>
        <w:tab w:val="center" w:pos="4320"/>
        <w:tab w:val="right" w:pos="8640"/>
      </w:tabs>
    </w:pPr>
  </w:style>
  <w:style w:type="character" w:customStyle="1" w:styleId="FooterChar">
    <w:name w:val="Footer Char"/>
    <w:basedOn w:val="DefaultParagraphFont"/>
    <w:link w:val="Footer"/>
    <w:uiPriority w:val="99"/>
    <w:rsid w:val="00E95BAB"/>
  </w:style>
  <w:style w:type="character" w:styleId="PageNumber">
    <w:name w:val="page number"/>
    <w:basedOn w:val="DefaultParagraphFont"/>
    <w:uiPriority w:val="99"/>
    <w:semiHidden/>
    <w:unhideWhenUsed/>
    <w:rsid w:val="00E95BAB"/>
  </w:style>
  <w:style w:type="character" w:customStyle="1" w:styleId="Heading1Char">
    <w:name w:val="Heading 1 Char"/>
    <w:basedOn w:val="DefaultParagraphFont"/>
    <w:link w:val="Heading1"/>
    <w:uiPriority w:val="9"/>
    <w:rsid w:val="002C1F98"/>
    <w:rPr>
      <w:rFonts w:ascii="Times New Roman" w:hAnsi="Times New Roman"/>
      <w:b/>
      <w:bCs/>
      <w:kern w:val="36"/>
      <w:sz w:val="48"/>
      <w:szCs w:val="48"/>
      <w:lang w:eastAsia="en-US"/>
    </w:rPr>
  </w:style>
  <w:style w:type="character" w:customStyle="1" w:styleId="a-size-extra-large">
    <w:name w:val="a-size-extra-large"/>
    <w:basedOn w:val="DefaultParagraphFont"/>
    <w:rsid w:val="002C1F98"/>
  </w:style>
  <w:style w:type="character" w:customStyle="1" w:styleId="a-size-base">
    <w:name w:val="a-size-base"/>
    <w:basedOn w:val="DefaultParagraphFont"/>
    <w:rsid w:val="002C1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302531">
      <w:bodyDiv w:val="1"/>
      <w:marLeft w:val="0"/>
      <w:marRight w:val="0"/>
      <w:marTop w:val="0"/>
      <w:marBottom w:val="0"/>
      <w:divBdr>
        <w:top w:val="none" w:sz="0" w:space="0" w:color="auto"/>
        <w:left w:val="none" w:sz="0" w:space="0" w:color="auto"/>
        <w:bottom w:val="none" w:sz="0" w:space="0" w:color="auto"/>
        <w:right w:val="none" w:sz="0" w:space="0" w:color="auto"/>
      </w:divBdr>
    </w:div>
    <w:div w:id="1653211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illiamstallings.com/ComputerOrganiz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52CD5971-1279-0143-A4F9-3B3306C27C0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Microsoft Word - CMPS-500-Operating-Systems</vt:lpstr>
    </vt:vector>
  </TitlesOfParts>
  <Company>SUBR</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CMPS-500-Operating-Systems</dc:title>
  <dc:creator>Administrator</dc:creator>
  <cp:lastModifiedBy>Md Salam (Faculty)</cp:lastModifiedBy>
  <cp:revision>4</cp:revision>
  <dcterms:created xsi:type="dcterms:W3CDTF">2021-01-20T18:39:00Z</dcterms:created>
  <dcterms:modified xsi:type="dcterms:W3CDTF">2021-09-14T15:15:00Z</dcterms:modified>
</cp:coreProperties>
</file>