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67662" w14:textId="77777777" w:rsidR="00197B3D" w:rsidRDefault="00197B3D" w:rsidP="00197B3D">
      <w:pPr>
        <w:rPr>
          <w:b/>
          <w:bCs/>
        </w:rPr>
      </w:pPr>
      <w:r w:rsidRPr="00197B3D">
        <w:t xml:space="preserve"> </w:t>
      </w:r>
      <w:r w:rsidRPr="00197B3D">
        <w:rPr>
          <w:b/>
          <w:bCs/>
        </w:rPr>
        <w:t xml:space="preserve">Experiment (10) Using the battery pack to perform Electrolysis (no sun or no wind)  </w:t>
      </w:r>
    </w:p>
    <w:p w14:paraId="1A886985" w14:textId="77777777" w:rsidR="00197B3D" w:rsidRPr="00197B3D" w:rsidRDefault="00197B3D" w:rsidP="00197B3D">
      <w:pPr>
        <w:rPr>
          <w:b/>
          <w:bCs/>
        </w:rPr>
      </w:pPr>
    </w:p>
    <w:p w14:paraId="5128875C" w14:textId="4553570C" w:rsidR="00197B3D" w:rsidRPr="00197B3D" w:rsidRDefault="00197B3D" w:rsidP="00197B3D">
      <w:pPr>
        <w:rPr>
          <w:b/>
          <w:bCs/>
        </w:rPr>
      </w:pPr>
      <w:r w:rsidRPr="00197B3D">
        <w:rPr>
          <w:b/>
          <w:bCs/>
        </w:rPr>
        <w:drawing>
          <wp:inline distT="0" distB="0" distL="0" distR="0" wp14:anchorId="5B88F978" wp14:editId="7E44C78A">
            <wp:extent cx="4756150" cy="2946400"/>
            <wp:effectExtent l="0" t="0" r="6350" b="6350"/>
            <wp:docPr id="1483202089" name="Picture 2" descr="A group of white objects with blue blad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group of white objects with blue blad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0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DB4B5" w14:textId="77777777" w:rsidR="00197B3D" w:rsidRPr="00197B3D" w:rsidRDefault="00197B3D" w:rsidP="00197B3D">
      <w:pPr>
        <w:rPr>
          <w:b/>
          <w:bCs/>
        </w:rPr>
      </w:pPr>
      <w:r w:rsidRPr="00197B3D">
        <w:rPr>
          <w:b/>
          <w:bCs/>
        </w:rPr>
        <w:t>(</w:t>
      </w:r>
      <w:proofErr w:type="spellStart"/>
      <w:r w:rsidRPr="00197B3D">
        <w:rPr>
          <w:b/>
          <w:bCs/>
        </w:rPr>
        <w:t>i</w:t>
      </w:r>
      <w:proofErr w:type="spellEnd"/>
      <w:r w:rsidRPr="00197B3D">
        <w:rPr>
          <w:b/>
          <w:bCs/>
        </w:rPr>
        <w:t>) Components Used</w:t>
      </w:r>
    </w:p>
    <w:p w14:paraId="466A46E4" w14:textId="77777777" w:rsidR="00197B3D" w:rsidRPr="00197B3D" w:rsidRDefault="00197B3D" w:rsidP="00197B3D">
      <w:pPr>
        <w:numPr>
          <w:ilvl w:val="0"/>
          <w:numId w:val="39"/>
        </w:numPr>
      </w:pPr>
      <w:r w:rsidRPr="00197B3D">
        <w:t xml:space="preserve">Horizon </w:t>
      </w:r>
      <w:proofErr w:type="spellStart"/>
      <w:r w:rsidRPr="00197B3D">
        <w:t>Electrolyzer</w:t>
      </w:r>
      <w:proofErr w:type="spellEnd"/>
      <w:r w:rsidRPr="00197B3D">
        <w:t xml:space="preserve"> Module</w:t>
      </w:r>
    </w:p>
    <w:p w14:paraId="762E6913" w14:textId="77777777" w:rsidR="00197B3D" w:rsidRPr="00197B3D" w:rsidRDefault="00197B3D" w:rsidP="00197B3D">
      <w:pPr>
        <w:numPr>
          <w:ilvl w:val="0"/>
          <w:numId w:val="39"/>
        </w:numPr>
      </w:pPr>
      <w:r w:rsidRPr="00197B3D">
        <w:t>Hydrogen and Oxygen Gas Cylinders</w:t>
      </w:r>
    </w:p>
    <w:p w14:paraId="6D81EC58" w14:textId="77777777" w:rsidR="00197B3D" w:rsidRPr="00197B3D" w:rsidRDefault="00197B3D" w:rsidP="00197B3D">
      <w:pPr>
        <w:numPr>
          <w:ilvl w:val="0"/>
          <w:numId w:val="39"/>
        </w:numPr>
      </w:pPr>
      <w:r w:rsidRPr="00197B3D">
        <w:t>Battery Pack (as DC power source)</w:t>
      </w:r>
    </w:p>
    <w:p w14:paraId="2C54E248" w14:textId="77777777" w:rsidR="00197B3D" w:rsidRPr="00197B3D" w:rsidRDefault="00197B3D" w:rsidP="00197B3D">
      <w:pPr>
        <w:numPr>
          <w:ilvl w:val="0"/>
          <w:numId w:val="39"/>
        </w:numPr>
      </w:pPr>
      <w:r w:rsidRPr="00197B3D">
        <w:t>Connecting wires (Red and Black)</w:t>
      </w:r>
    </w:p>
    <w:p w14:paraId="4F79B6CD" w14:textId="77777777" w:rsidR="00197B3D" w:rsidRPr="00197B3D" w:rsidRDefault="00197B3D" w:rsidP="00197B3D">
      <w:pPr>
        <w:numPr>
          <w:ilvl w:val="0"/>
          <w:numId w:val="39"/>
        </w:numPr>
      </w:pPr>
      <w:r w:rsidRPr="00197B3D">
        <w:t>Circuit terminal board</w:t>
      </w:r>
    </w:p>
    <w:p w14:paraId="0B66BDBA" w14:textId="77777777" w:rsidR="00197B3D" w:rsidRPr="00197B3D" w:rsidRDefault="00197B3D" w:rsidP="00197B3D">
      <w:pPr>
        <w:numPr>
          <w:ilvl w:val="0"/>
          <w:numId w:val="39"/>
        </w:numPr>
      </w:pPr>
      <w:r w:rsidRPr="00197B3D">
        <w:t>Mounting bases and electrolyte tubes</w:t>
      </w:r>
    </w:p>
    <w:p w14:paraId="7F894795" w14:textId="77777777" w:rsidR="00197B3D" w:rsidRPr="00197B3D" w:rsidRDefault="00197B3D" w:rsidP="00197B3D">
      <w:pPr>
        <w:rPr>
          <w:b/>
          <w:bCs/>
        </w:rPr>
      </w:pPr>
      <w:r w:rsidRPr="00197B3D">
        <w:rPr>
          <w:b/>
          <w:bCs/>
        </w:rPr>
        <w:t>(ii) Objectives</w:t>
      </w:r>
    </w:p>
    <w:p w14:paraId="508C161D" w14:textId="77777777" w:rsidR="00197B3D" w:rsidRPr="00197B3D" w:rsidRDefault="00197B3D" w:rsidP="00197B3D">
      <w:pPr>
        <w:numPr>
          <w:ilvl w:val="0"/>
          <w:numId w:val="40"/>
        </w:numPr>
      </w:pPr>
      <w:r w:rsidRPr="00197B3D">
        <w:t>To simulate electrolysis in the absence of renewable energy sources like sun or wind</w:t>
      </w:r>
    </w:p>
    <w:p w14:paraId="29394176" w14:textId="77777777" w:rsidR="00197B3D" w:rsidRPr="00197B3D" w:rsidRDefault="00197B3D" w:rsidP="00197B3D">
      <w:pPr>
        <w:numPr>
          <w:ilvl w:val="0"/>
          <w:numId w:val="40"/>
        </w:numPr>
      </w:pPr>
      <w:r w:rsidRPr="00197B3D">
        <w:t>To observe water splitting using a constant DC supply (battery pack)</w:t>
      </w:r>
    </w:p>
    <w:p w14:paraId="14910710" w14:textId="77777777" w:rsidR="00197B3D" w:rsidRPr="00197B3D" w:rsidRDefault="00197B3D" w:rsidP="00197B3D">
      <w:pPr>
        <w:numPr>
          <w:ilvl w:val="0"/>
          <w:numId w:val="40"/>
        </w:numPr>
      </w:pPr>
      <w:r w:rsidRPr="00197B3D">
        <w:t>To collect and store hydrogen and oxygen gases for later use in a fuel cell</w:t>
      </w:r>
    </w:p>
    <w:p w14:paraId="1AC8B753" w14:textId="77777777" w:rsidR="00197B3D" w:rsidRPr="00197B3D" w:rsidRDefault="00197B3D" w:rsidP="00197B3D">
      <w:pPr>
        <w:rPr>
          <w:b/>
          <w:bCs/>
        </w:rPr>
      </w:pPr>
      <w:r w:rsidRPr="00197B3D">
        <w:rPr>
          <w:b/>
          <w:bCs/>
        </w:rPr>
        <w:t>(iii) Procedure</w:t>
      </w:r>
    </w:p>
    <w:p w14:paraId="212D9BB5" w14:textId="77777777" w:rsidR="00197B3D" w:rsidRPr="00197B3D" w:rsidRDefault="00197B3D" w:rsidP="00197B3D">
      <w:pPr>
        <w:numPr>
          <w:ilvl w:val="0"/>
          <w:numId w:val="41"/>
        </w:numPr>
      </w:pPr>
      <w:r w:rsidRPr="00197B3D">
        <w:t>We made sure the battery pack was set up on the terminal board and securely wired for output.</w:t>
      </w:r>
    </w:p>
    <w:p w14:paraId="6DBB3D34" w14:textId="77777777" w:rsidR="00197B3D" w:rsidRPr="00197B3D" w:rsidRDefault="00197B3D" w:rsidP="00197B3D">
      <w:pPr>
        <w:numPr>
          <w:ilvl w:val="0"/>
          <w:numId w:val="41"/>
        </w:numPr>
      </w:pPr>
      <w:r w:rsidRPr="00197B3D">
        <w:lastRenderedPageBreak/>
        <w:t xml:space="preserve">The red (positive) and black (negative) wires from the battery were connected to the </w:t>
      </w:r>
      <w:proofErr w:type="spellStart"/>
      <w:r w:rsidRPr="00197B3D">
        <w:t>electrolyzer</w:t>
      </w:r>
      <w:proofErr w:type="spellEnd"/>
      <w:r w:rsidRPr="00197B3D">
        <w:t xml:space="preserve"> module’s corresponding terminals.</w:t>
      </w:r>
    </w:p>
    <w:p w14:paraId="4327D48C" w14:textId="77777777" w:rsidR="00197B3D" w:rsidRPr="00197B3D" w:rsidRDefault="00197B3D" w:rsidP="00197B3D">
      <w:pPr>
        <w:numPr>
          <w:ilvl w:val="0"/>
          <w:numId w:val="41"/>
        </w:numPr>
      </w:pPr>
      <w:r w:rsidRPr="00197B3D">
        <w:t xml:space="preserve">The </w:t>
      </w:r>
      <w:proofErr w:type="spellStart"/>
      <w:r w:rsidRPr="00197B3D">
        <w:t>electrolyzer</w:t>
      </w:r>
      <w:proofErr w:type="spellEnd"/>
      <w:r w:rsidRPr="00197B3D">
        <w:t xml:space="preserve"> was connected via tubing to two water-filled cylinders meant for collecting hydrogen and oxygen.</w:t>
      </w:r>
    </w:p>
    <w:p w14:paraId="6A11E4FC" w14:textId="77777777" w:rsidR="00197B3D" w:rsidRPr="00197B3D" w:rsidRDefault="00197B3D" w:rsidP="00197B3D">
      <w:pPr>
        <w:numPr>
          <w:ilvl w:val="0"/>
          <w:numId w:val="41"/>
        </w:numPr>
      </w:pPr>
      <w:r w:rsidRPr="00197B3D">
        <w:t>The battery was turned ON to supply power.</w:t>
      </w:r>
    </w:p>
    <w:p w14:paraId="4B8A877D" w14:textId="77777777" w:rsidR="00197B3D" w:rsidRPr="00197B3D" w:rsidRDefault="00197B3D" w:rsidP="00197B3D">
      <w:pPr>
        <w:numPr>
          <w:ilvl w:val="0"/>
          <w:numId w:val="41"/>
        </w:numPr>
      </w:pPr>
      <w:r w:rsidRPr="00197B3D">
        <w:t xml:space="preserve">As the current flowed through the </w:t>
      </w:r>
      <w:proofErr w:type="spellStart"/>
      <w:r w:rsidRPr="00197B3D">
        <w:t>electrolyzer</w:t>
      </w:r>
      <w:proofErr w:type="spellEnd"/>
      <w:r w:rsidRPr="00197B3D">
        <w:t>, electrolysis of water began — generating hydrogen gas at the cathode and oxygen gas at the anode.</w:t>
      </w:r>
    </w:p>
    <w:p w14:paraId="1C7CAE7D" w14:textId="77777777" w:rsidR="00197B3D" w:rsidRPr="00197B3D" w:rsidRDefault="00197B3D" w:rsidP="00197B3D">
      <w:pPr>
        <w:numPr>
          <w:ilvl w:val="0"/>
          <w:numId w:val="41"/>
        </w:numPr>
      </w:pPr>
      <w:r w:rsidRPr="00197B3D">
        <w:t>The gases were collected and visibly stored in the attached cylinders.</w:t>
      </w:r>
    </w:p>
    <w:p w14:paraId="763EB059" w14:textId="77777777" w:rsidR="00197B3D" w:rsidRPr="00197B3D" w:rsidRDefault="00197B3D" w:rsidP="00197B3D"/>
    <w:p w14:paraId="5E003659" w14:textId="77777777" w:rsidR="00197B3D" w:rsidRPr="00197B3D" w:rsidRDefault="00197B3D" w:rsidP="00197B3D">
      <w:pPr>
        <w:rPr>
          <w:b/>
          <w:bCs/>
        </w:rPr>
      </w:pPr>
      <w:r w:rsidRPr="00197B3D">
        <w:rPr>
          <w:b/>
          <w:bCs/>
        </w:rPr>
        <w:t>(iv) Observations</w:t>
      </w:r>
    </w:p>
    <w:p w14:paraId="4931E373" w14:textId="77777777" w:rsidR="00197B3D" w:rsidRPr="00197B3D" w:rsidRDefault="00197B3D" w:rsidP="00197B3D">
      <w:pPr>
        <w:numPr>
          <w:ilvl w:val="0"/>
          <w:numId w:val="42"/>
        </w:numPr>
      </w:pPr>
      <w:r w:rsidRPr="00197B3D">
        <w:t>Gas bubbles were seen forming within seconds, confirming the electrolysis reaction.</w:t>
      </w:r>
    </w:p>
    <w:p w14:paraId="19EF9AEE" w14:textId="77777777" w:rsidR="00197B3D" w:rsidRPr="00197B3D" w:rsidRDefault="00197B3D" w:rsidP="00197B3D">
      <w:pPr>
        <w:numPr>
          <w:ilvl w:val="0"/>
          <w:numId w:val="42"/>
        </w:numPr>
      </w:pPr>
      <w:r w:rsidRPr="00197B3D">
        <w:t>Hydrogen filled one cylinder at approximately twice the volume of oxygen in the other — validating the chemical ratio H₂:O₂ = 2:1.</w:t>
      </w:r>
    </w:p>
    <w:p w14:paraId="1817625F" w14:textId="77777777" w:rsidR="00197B3D" w:rsidRPr="00197B3D" w:rsidRDefault="00197B3D" w:rsidP="00197B3D">
      <w:pPr>
        <w:numPr>
          <w:ilvl w:val="0"/>
          <w:numId w:val="42"/>
        </w:numPr>
      </w:pPr>
      <w:r w:rsidRPr="00197B3D">
        <w:t>The reaction proceeded continuously as long as the battery was active.</w:t>
      </w:r>
    </w:p>
    <w:p w14:paraId="54259C0B" w14:textId="77777777" w:rsidR="00197B3D" w:rsidRPr="00197B3D" w:rsidRDefault="00197B3D" w:rsidP="00197B3D"/>
    <w:p w14:paraId="41E0416A" w14:textId="77777777" w:rsidR="00197B3D" w:rsidRPr="00197B3D" w:rsidRDefault="00197B3D" w:rsidP="00197B3D">
      <w:pPr>
        <w:rPr>
          <w:b/>
          <w:bCs/>
        </w:rPr>
      </w:pPr>
      <w:r w:rsidRPr="00197B3D">
        <w:rPr>
          <w:b/>
          <w:bCs/>
        </w:rPr>
        <w:t>(v) Precautionary Measures</w:t>
      </w:r>
    </w:p>
    <w:p w14:paraId="533A5D2B" w14:textId="77777777" w:rsidR="00197B3D" w:rsidRPr="00197B3D" w:rsidRDefault="00197B3D" w:rsidP="00197B3D">
      <w:pPr>
        <w:numPr>
          <w:ilvl w:val="0"/>
          <w:numId w:val="43"/>
        </w:numPr>
      </w:pPr>
      <w:r w:rsidRPr="00197B3D">
        <w:t xml:space="preserve">We ensured battery pack output matched </w:t>
      </w:r>
      <w:proofErr w:type="spellStart"/>
      <w:r w:rsidRPr="00197B3D">
        <w:t>electrolyzer</w:t>
      </w:r>
      <w:proofErr w:type="spellEnd"/>
      <w:r w:rsidRPr="00197B3D">
        <w:t xml:space="preserve"> voltage/current requirements.</w:t>
      </w:r>
    </w:p>
    <w:p w14:paraId="0115166A" w14:textId="77777777" w:rsidR="00197B3D" w:rsidRPr="00197B3D" w:rsidRDefault="00197B3D" w:rsidP="00197B3D">
      <w:pPr>
        <w:numPr>
          <w:ilvl w:val="0"/>
          <w:numId w:val="43"/>
        </w:numPr>
      </w:pPr>
      <w:r w:rsidRPr="00197B3D">
        <w:t xml:space="preserve">We verified polarity to avoid damage to the </w:t>
      </w:r>
      <w:proofErr w:type="spellStart"/>
      <w:r w:rsidRPr="00197B3D">
        <w:t>electrolyzer</w:t>
      </w:r>
      <w:proofErr w:type="spellEnd"/>
      <w:r w:rsidRPr="00197B3D">
        <w:t xml:space="preserve"> module.</w:t>
      </w:r>
    </w:p>
    <w:p w14:paraId="2109812E" w14:textId="77777777" w:rsidR="00197B3D" w:rsidRPr="00197B3D" w:rsidRDefault="00197B3D" w:rsidP="00197B3D">
      <w:pPr>
        <w:numPr>
          <w:ilvl w:val="0"/>
          <w:numId w:val="43"/>
        </w:numPr>
      </w:pPr>
      <w:r w:rsidRPr="00197B3D">
        <w:t>We avoided short circuits or wire tangling.</w:t>
      </w:r>
    </w:p>
    <w:p w14:paraId="04AD7CAF" w14:textId="77777777" w:rsidR="00197B3D" w:rsidRPr="00197B3D" w:rsidRDefault="00197B3D" w:rsidP="00197B3D">
      <w:pPr>
        <w:numPr>
          <w:ilvl w:val="0"/>
          <w:numId w:val="43"/>
        </w:numPr>
      </w:pPr>
      <w:r w:rsidRPr="00197B3D">
        <w:t>We ensured tight tubing to prevent leakage of hydrogen and oxygen gases.</w:t>
      </w:r>
    </w:p>
    <w:p w14:paraId="0E9502AE" w14:textId="77777777" w:rsidR="00197B3D" w:rsidRPr="00197B3D" w:rsidRDefault="00197B3D" w:rsidP="00197B3D">
      <w:pPr>
        <w:numPr>
          <w:ilvl w:val="0"/>
          <w:numId w:val="43"/>
        </w:numPr>
      </w:pPr>
      <w:r w:rsidRPr="00197B3D">
        <w:t>We conducted experiments in a ventilated space to avoid gas accumulation.</w:t>
      </w:r>
    </w:p>
    <w:p w14:paraId="059498C8" w14:textId="77777777" w:rsidR="00197B3D" w:rsidRPr="00197B3D" w:rsidRDefault="00197B3D" w:rsidP="00197B3D"/>
    <w:p w14:paraId="30B5D808" w14:textId="77777777" w:rsidR="00197B3D" w:rsidRPr="00197B3D" w:rsidRDefault="00197B3D" w:rsidP="00197B3D"/>
    <w:p w14:paraId="598801D5" w14:textId="77777777" w:rsidR="00671F87" w:rsidRPr="00197B3D" w:rsidRDefault="00671F87" w:rsidP="00197B3D"/>
    <w:sectPr w:rsidR="00671F87" w:rsidRPr="00197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20D58"/>
    <w:multiLevelType w:val="multilevel"/>
    <w:tmpl w:val="5426C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4097F"/>
    <w:multiLevelType w:val="multilevel"/>
    <w:tmpl w:val="1964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C149D"/>
    <w:multiLevelType w:val="multilevel"/>
    <w:tmpl w:val="E628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7129C"/>
    <w:multiLevelType w:val="multilevel"/>
    <w:tmpl w:val="30CC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866310"/>
    <w:multiLevelType w:val="hybridMultilevel"/>
    <w:tmpl w:val="A164F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14B85"/>
    <w:multiLevelType w:val="multilevel"/>
    <w:tmpl w:val="C592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CE252A"/>
    <w:multiLevelType w:val="hybridMultilevel"/>
    <w:tmpl w:val="F816EE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02348"/>
    <w:multiLevelType w:val="hybridMultilevel"/>
    <w:tmpl w:val="3B7ED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35E94"/>
    <w:multiLevelType w:val="multilevel"/>
    <w:tmpl w:val="29F4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0349A7"/>
    <w:multiLevelType w:val="multilevel"/>
    <w:tmpl w:val="B1A47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A80BEC"/>
    <w:multiLevelType w:val="multilevel"/>
    <w:tmpl w:val="0F94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160D7A"/>
    <w:multiLevelType w:val="multilevel"/>
    <w:tmpl w:val="8C4A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313DFE"/>
    <w:multiLevelType w:val="multilevel"/>
    <w:tmpl w:val="1A6AD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662006"/>
    <w:multiLevelType w:val="hybridMultilevel"/>
    <w:tmpl w:val="F1341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563CE"/>
    <w:multiLevelType w:val="multilevel"/>
    <w:tmpl w:val="3ACC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B8288A"/>
    <w:multiLevelType w:val="multilevel"/>
    <w:tmpl w:val="F0FC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00136"/>
    <w:multiLevelType w:val="hybridMultilevel"/>
    <w:tmpl w:val="35E02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D0E3E"/>
    <w:multiLevelType w:val="hybridMultilevel"/>
    <w:tmpl w:val="CEB20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E6A1C"/>
    <w:multiLevelType w:val="hybridMultilevel"/>
    <w:tmpl w:val="D8A4C1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56A22"/>
    <w:multiLevelType w:val="multilevel"/>
    <w:tmpl w:val="F2D0A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395D48"/>
    <w:multiLevelType w:val="hybridMultilevel"/>
    <w:tmpl w:val="22B605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91F18"/>
    <w:multiLevelType w:val="multilevel"/>
    <w:tmpl w:val="0E3E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1C6D04"/>
    <w:multiLevelType w:val="multilevel"/>
    <w:tmpl w:val="F57EA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423C56"/>
    <w:multiLevelType w:val="multilevel"/>
    <w:tmpl w:val="FA008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B4029B"/>
    <w:multiLevelType w:val="multilevel"/>
    <w:tmpl w:val="59DC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EA5744"/>
    <w:multiLevelType w:val="multilevel"/>
    <w:tmpl w:val="2106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FE5D33"/>
    <w:multiLevelType w:val="hybridMultilevel"/>
    <w:tmpl w:val="F0B274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EF55EC"/>
    <w:multiLevelType w:val="hybridMultilevel"/>
    <w:tmpl w:val="4FB2B4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22CE8"/>
    <w:multiLevelType w:val="multilevel"/>
    <w:tmpl w:val="F55A1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B36517"/>
    <w:multiLevelType w:val="multilevel"/>
    <w:tmpl w:val="EC82C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3C7C66"/>
    <w:multiLevelType w:val="multilevel"/>
    <w:tmpl w:val="68BE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6151CB"/>
    <w:multiLevelType w:val="multilevel"/>
    <w:tmpl w:val="4C026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F92525"/>
    <w:multiLevelType w:val="hybridMultilevel"/>
    <w:tmpl w:val="0C3A7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F3BE0"/>
    <w:multiLevelType w:val="hybridMultilevel"/>
    <w:tmpl w:val="A68CE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C16C7"/>
    <w:multiLevelType w:val="multilevel"/>
    <w:tmpl w:val="107E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2849D8"/>
    <w:multiLevelType w:val="multilevel"/>
    <w:tmpl w:val="360CD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5A14BE"/>
    <w:multiLevelType w:val="multilevel"/>
    <w:tmpl w:val="E0E2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F35C01"/>
    <w:multiLevelType w:val="hybridMultilevel"/>
    <w:tmpl w:val="7C0AEE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960787">
    <w:abstractNumId w:val="10"/>
  </w:num>
  <w:num w:numId="2" w16cid:durableId="610162157">
    <w:abstractNumId w:val="14"/>
  </w:num>
  <w:num w:numId="3" w16cid:durableId="1398360026">
    <w:abstractNumId w:val="9"/>
  </w:num>
  <w:num w:numId="4" w16cid:durableId="305008557">
    <w:abstractNumId w:val="21"/>
  </w:num>
  <w:num w:numId="5" w16cid:durableId="446706131">
    <w:abstractNumId w:val="2"/>
  </w:num>
  <w:num w:numId="6" w16cid:durableId="565261253">
    <w:abstractNumId w:val="31"/>
  </w:num>
  <w:num w:numId="7" w16cid:durableId="1902250277">
    <w:abstractNumId w:val="28"/>
  </w:num>
  <w:num w:numId="8" w16cid:durableId="442462857">
    <w:abstractNumId w:val="3"/>
  </w:num>
  <w:num w:numId="9" w16cid:durableId="1335717822">
    <w:abstractNumId w:val="25"/>
  </w:num>
  <w:num w:numId="10" w16cid:durableId="744450636">
    <w:abstractNumId w:val="5"/>
  </w:num>
  <w:num w:numId="11" w16cid:durableId="873083833">
    <w:abstractNumId w:val="35"/>
  </w:num>
  <w:num w:numId="12" w16cid:durableId="50155410">
    <w:abstractNumId w:val="0"/>
  </w:num>
  <w:num w:numId="13" w16cid:durableId="1440031018">
    <w:abstractNumId w:val="23"/>
  </w:num>
  <w:num w:numId="14" w16cid:durableId="461583777">
    <w:abstractNumId w:val="1"/>
  </w:num>
  <w:num w:numId="15" w16cid:durableId="515921614">
    <w:abstractNumId w:val="12"/>
  </w:num>
  <w:num w:numId="16" w16cid:durableId="609972308">
    <w:abstractNumId w:val="8"/>
  </w:num>
  <w:num w:numId="17" w16cid:durableId="1952393700">
    <w:abstractNumId w:val="11"/>
  </w:num>
  <w:num w:numId="18" w16cid:durableId="1219589519">
    <w:abstractNumId w:val="22"/>
  </w:num>
  <w:num w:numId="19" w16cid:durableId="366106635">
    <w:abstractNumId w:val="19"/>
  </w:num>
  <w:num w:numId="20" w16cid:durableId="1744568805">
    <w:abstractNumId w:val="34"/>
  </w:num>
  <w:num w:numId="21" w16cid:durableId="1168057987">
    <w:abstractNumId w:val="30"/>
  </w:num>
  <w:num w:numId="22" w16cid:durableId="711734968">
    <w:abstractNumId w:val="15"/>
  </w:num>
  <w:num w:numId="23" w16cid:durableId="1609969548">
    <w:abstractNumId w:val="29"/>
  </w:num>
  <w:num w:numId="24" w16cid:durableId="1100641150">
    <w:abstractNumId w:val="24"/>
  </w:num>
  <w:num w:numId="25" w16cid:durableId="1490636920">
    <w:abstractNumId w:val="36"/>
  </w:num>
  <w:num w:numId="26" w16cid:durableId="856046044">
    <w:abstractNumId w:val="16"/>
  </w:num>
  <w:num w:numId="27" w16cid:durableId="608708663">
    <w:abstractNumId w:val="26"/>
  </w:num>
  <w:num w:numId="28" w16cid:durableId="1971282587">
    <w:abstractNumId w:val="17"/>
  </w:num>
  <w:num w:numId="29" w16cid:durableId="359821767">
    <w:abstractNumId w:val="6"/>
  </w:num>
  <w:num w:numId="30" w16cid:durableId="921838705">
    <w:abstractNumId w:val="20"/>
  </w:num>
  <w:num w:numId="31" w16cid:durableId="1404571774">
    <w:abstractNumId w:val="37"/>
  </w:num>
  <w:num w:numId="32" w16cid:durableId="832452389">
    <w:abstractNumId w:val="4"/>
  </w:num>
  <w:num w:numId="33" w16cid:durableId="262422398">
    <w:abstractNumId w:val="27"/>
  </w:num>
  <w:num w:numId="34" w16cid:durableId="1996492057">
    <w:abstractNumId w:val="18"/>
  </w:num>
  <w:num w:numId="35" w16cid:durableId="1554383677">
    <w:abstractNumId w:val="13"/>
  </w:num>
  <w:num w:numId="36" w16cid:durableId="1479179157">
    <w:abstractNumId w:val="7"/>
  </w:num>
  <w:num w:numId="37" w16cid:durableId="745884783">
    <w:abstractNumId w:val="32"/>
  </w:num>
  <w:num w:numId="38" w16cid:durableId="421606035">
    <w:abstractNumId w:val="33"/>
  </w:num>
  <w:num w:numId="39" w16cid:durableId="1156528302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1895309838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202932900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68681348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662349342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B0"/>
    <w:rsid w:val="00015682"/>
    <w:rsid w:val="000343A5"/>
    <w:rsid w:val="00036C83"/>
    <w:rsid w:val="00040634"/>
    <w:rsid w:val="00042D9B"/>
    <w:rsid w:val="00054442"/>
    <w:rsid w:val="00067ADE"/>
    <w:rsid w:val="00071553"/>
    <w:rsid w:val="00077F6A"/>
    <w:rsid w:val="0008374A"/>
    <w:rsid w:val="00085913"/>
    <w:rsid w:val="000B03C4"/>
    <w:rsid w:val="000D1140"/>
    <w:rsid w:val="000E769A"/>
    <w:rsid w:val="000F029F"/>
    <w:rsid w:val="0010049E"/>
    <w:rsid w:val="00100659"/>
    <w:rsid w:val="00114958"/>
    <w:rsid w:val="0012216E"/>
    <w:rsid w:val="001273EE"/>
    <w:rsid w:val="00141812"/>
    <w:rsid w:val="00177632"/>
    <w:rsid w:val="00197B3D"/>
    <w:rsid w:val="001A4D3A"/>
    <w:rsid w:val="001C3B46"/>
    <w:rsid w:val="001E286D"/>
    <w:rsid w:val="001F2B2D"/>
    <w:rsid w:val="001F7D8D"/>
    <w:rsid w:val="002644D3"/>
    <w:rsid w:val="00267BC6"/>
    <w:rsid w:val="00284B4C"/>
    <w:rsid w:val="002A0059"/>
    <w:rsid w:val="002A523D"/>
    <w:rsid w:val="002C78F2"/>
    <w:rsid w:val="002D73EE"/>
    <w:rsid w:val="0031079F"/>
    <w:rsid w:val="00380881"/>
    <w:rsid w:val="00382FB1"/>
    <w:rsid w:val="00383E34"/>
    <w:rsid w:val="00386C0F"/>
    <w:rsid w:val="00393466"/>
    <w:rsid w:val="003964F4"/>
    <w:rsid w:val="003C616A"/>
    <w:rsid w:val="0041545C"/>
    <w:rsid w:val="00452DB0"/>
    <w:rsid w:val="00471F3A"/>
    <w:rsid w:val="0048222F"/>
    <w:rsid w:val="0048502A"/>
    <w:rsid w:val="004C751C"/>
    <w:rsid w:val="004F12CD"/>
    <w:rsid w:val="004F2809"/>
    <w:rsid w:val="00532E12"/>
    <w:rsid w:val="00550FF6"/>
    <w:rsid w:val="00552ABB"/>
    <w:rsid w:val="00555A55"/>
    <w:rsid w:val="00563AE1"/>
    <w:rsid w:val="00566199"/>
    <w:rsid w:val="0056789F"/>
    <w:rsid w:val="0058101D"/>
    <w:rsid w:val="005B580D"/>
    <w:rsid w:val="005B70C8"/>
    <w:rsid w:val="005F780D"/>
    <w:rsid w:val="006231EF"/>
    <w:rsid w:val="006279A1"/>
    <w:rsid w:val="00671F87"/>
    <w:rsid w:val="006728D9"/>
    <w:rsid w:val="006A5FD2"/>
    <w:rsid w:val="006A7D24"/>
    <w:rsid w:val="006C695A"/>
    <w:rsid w:val="006D107C"/>
    <w:rsid w:val="006E7E7F"/>
    <w:rsid w:val="0072026B"/>
    <w:rsid w:val="0073658D"/>
    <w:rsid w:val="00763D1C"/>
    <w:rsid w:val="00836D4F"/>
    <w:rsid w:val="00844EA5"/>
    <w:rsid w:val="00847563"/>
    <w:rsid w:val="008561A9"/>
    <w:rsid w:val="00887AAE"/>
    <w:rsid w:val="00895BE2"/>
    <w:rsid w:val="008C18DA"/>
    <w:rsid w:val="008E194B"/>
    <w:rsid w:val="008E4467"/>
    <w:rsid w:val="008F234A"/>
    <w:rsid w:val="009038CE"/>
    <w:rsid w:val="00911889"/>
    <w:rsid w:val="0091466D"/>
    <w:rsid w:val="00947559"/>
    <w:rsid w:val="00982957"/>
    <w:rsid w:val="00997401"/>
    <w:rsid w:val="009C00A9"/>
    <w:rsid w:val="009E356E"/>
    <w:rsid w:val="00A14C48"/>
    <w:rsid w:val="00A809CD"/>
    <w:rsid w:val="00A862B2"/>
    <w:rsid w:val="00AC731B"/>
    <w:rsid w:val="00AD3154"/>
    <w:rsid w:val="00AD520D"/>
    <w:rsid w:val="00AD7829"/>
    <w:rsid w:val="00AD7EA9"/>
    <w:rsid w:val="00B25247"/>
    <w:rsid w:val="00B30FFD"/>
    <w:rsid w:val="00B3205E"/>
    <w:rsid w:val="00B42996"/>
    <w:rsid w:val="00B74705"/>
    <w:rsid w:val="00B83557"/>
    <w:rsid w:val="00B870E0"/>
    <w:rsid w:val="00BC4485"/>
    <w:rsid w:val="00BF358E"/>
    <w:rsid w:val="00C1120D"/>
    <w:rsid w:val="00C11D02"/>
    <w:rsid w:val="00C14582"/>
    <w:rsid w:val="00C2092C"/>
    <w:rsid w:val="00C27F56"/>
    <w:rsid w:val="00C30B44"/>
    <w:rsid w:val="00C31013"/>
    <w:rsid w:val="00C53DAF"/>
    <w:rsid w:val="00CB6E4E"/>
    <w:rsid w:val="00D176E6"/>
    <w:rsid w:val="00D31F60"/>
    <w:rsid w:val="00D3561A"/>
    <w:rsid w:val="00DA18A4"/>
    <w:rsid w:val="00DB65A6"/>
    <w:rsid w:val="00E14F97"/>
    <w:rsid w:val="00E61BF0"/>
    <w:rsid w:val="00E769E1"/>
    <w:rsid w:val="00E839CF"/>
    <w:rsid w:val="00EA010A"/>
    <w:rsid w:val="00EA171F"/>
    <w:rsid w:val="00EA7178"/>
    <w:rsid w:val="00F21D49"/>
    <w:rsid w:val="00F30788"/>
    <w:rsid w:val="00F51771"/>
    <w:rsid w:val="00F779ED"/>
    <w:rsid w:val="00F77C24"/>
    <w:rsid w:val="00F81097"/>
    <w:rsid w:val="00F82170"/>
    <w:rsid w:val="00F913D3"/>
    <w:rsid w:val="00F94563"/>
    <w:rsid w:val="00F95E41"/>
    <w:rsid w:val="00FC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65CF16"/>
  <w15:chartTrackingRefBased/>
  <w15:docId w15:val="{7AE739F5-0DE5-4C50-B9A4-C1C968E4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2D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D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D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D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D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D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D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D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D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D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D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D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D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D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D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D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D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D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2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D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2D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2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2D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D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2D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D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D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D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286</Words>
  <Characters>1548</Characters>
  <Application>Microsoft Office Word</Application>
  <DocSecurity>0</DocSecurity>
  <Lines>49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Chisom Onyenagubo 00</dc:creator>
  <cp:keywords/>
  <dc:description/>
  <cp:lastModifiedBy>Yasser Ismail</cp:lastModifiedBy>
  <cp:revision>11</cp:revision>
  <cp:lastPrinted>2025-06-06T20:15:00Z</cp:lastPrinted>
  <dcterms:created xsi:type="dcterms:W3CDTF">2025-04-01T19:48:00Z</dcterms:created>
  <dcterms:modified xsi:type="dcterms:W3CDTF">2025-06-06T20:47:00Z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4030944b-de3d-4a18-adef-756e0d15a7a2</vt:lpwstr>
  </property>
</Properties>
</file>