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0A70" w14:textId="77777777" w:rsidR="00796090" w:rsidRDefault="00796090" w:rsidP="00796090">
      <w:pPr>
        <w:rPr>
          <w:b/>
          <w:bCs/>
        </w:rPr>
      </w:pPr>
      <w:r w:rsidRPr="00796090">
        <w:rPr>
          <w:b/>
          <w:bCs/>
        </w:rPr>
        <w:t xml:space="preserve">Experiment (9) Preparation of the </w:t>
      </w:r>
      <w:proofErr w:type="spellStart"/>
      <w:r w:rsidRPr="00796090">
        <w:rPr>
          <w:b/>
          <w:bCs/>
        </w:rPr>
        <w:t>Electrolyzer</w:t>
      </w:r>
      <w:proofErr w:type="spellEnd"/>
      <w:r w:rsidRPr="00796090">
        <w:rPr>
          <w:b/>
          <w:bCs/>
        </w:rPr>
        <w:t xml:space="preserve"> Module and wind powered hydrogen production </w:t>
      </w:r>
    </w:p>
    <w:p w14:paraId="732AF370" w14:textId="77777777" w:rsidR="00796090" w:rsidRPr="00796090" w:rsidRDefault="00796090" w:rsidP="00796090">
      <w:pPr>
        <w:rPr>
          <w:b/>
          <w:bCs/>
        </w:rPr>
      </w:pPr>
    </w:p>
    <w:p w14:paraId="59436259" w14:textId="008FB7FB" w:rsidR="00796090" w:rsidRPr="00796090" w:rsidRDefault="00796090" w:rsidP="00796090">
      <w:pPr>
        <w:rPr>
          <w:b/>
          <w:bCs/>
        </w:rPr>
      </w:pPr>
      <w:r w:rsidRPr="00796090">
        <w:rPr>
          <w:b/>
          <w:bCs/>
        </w:rPr>
        <w:drawing>
          <wp:inline distT="0" distB="0" distL="0" distR="0" wp14:anchorId="0EE9AD79" wp14:editId="6CFCE8E8">
            <wp:extent cx="5200650" cy="2927350"/>
            <wp:effectExtent l="0" t="0" r="0" b="6350"/>
            <wp:docPr id="1697658218" name="Picture 8" descr="A white lamp and white objects on a wooden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white lamp and white objects on a wooden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CD3F" w14:textId="77777777" w:rsidR="00796090" w:rsidRPr="00796090" w:rsidRDefault="00796090" w:rsidP="00796090">
      <w:pPr>
        <w:rPr>
          <w:b/>
          <w:bCs/>
        </w:rPr>
      </w:pPr>
      <w:r w:rsidRPr="00796090">
        <w:rPr>
          <w:b/>
          <w:bCs/>
        </w:rPr>
        <w:t>(</w:t>
      </w:r>
      <w:proofErr w:type="spellStart"/>
      <w:r w:rsidRPr="00796090">
        <w:rPr>
          <w:b/>
          <w:bCs/>
        </w:rPr>
        <w:t>i</w:t>
      </w:r>
      <w:proofErr w:type="spellEnd"/>
      <w:r w:rsidRPr="00796090">
        <w:rPr>
          <w:b/>
          <w:bCs/>
        </w:rPr>
        <w:t>) Components Used</w:t>
      </w:r>
    </w:p>
    <w:p w14:paraId="4A6EA65B" w14:textId="77777777" w:rsidR="00796090" w:rsidRPr="00796090" w:rsidRDefault="00796090" w:rsidP="00796090">
      <w:pPr>
        <w:numPr>
          <w:ilvl w:val="0"/>
          <w:numId w:val="39"/>
        </w:numPr>
      </w:pPr>
      <w:r w:rsidRPr="00796090">
        <w:t>Wind Turbine Generator (Horizon model)</w:t>
      </w:r>
    </w:p>
    <w:p w14:paraId="11F0BAF1" w14:textId="77777777" w:rsidR="00796090" w:rsidRPr="00796090" w:rsidRDefault="00796090" w:rsidP="00796090">
      <w:pPr>
        <w:numPr>
          <w:ilvl w:val="0"/>
          <w:numId w:val="39"/>
        </w:numPr>
      </w:pPr>
      <w:proofErr w:type="spellStart"/>
      <w:r w:rsidRPr="00796090">
        <w:t>Electrolyzer</w:t>
      </w:r>
      <w:proofErr w:type="spellEnd"/>
      <w:r w:rsidRPr="00796090">
        <w:t xml:space="preserve"> module</w:t>
      </w:r>
    </w:p>
    <w:p w14:paraId="5B4066C6" w14:textId="77777777" w:rsidR="00796090" w:rsidRPr="00796090" w:rsidRDefault="00796090" w:rsidP="00796090">
      <w:pPr>
        <w:numPr>
          <w:ilvl w:val="0"/>
          <w:numId w:val="39"/>
        </w:numPr>
      </w:pPr>
      <w:r w:rsidRPr="00796090">
        <w:t>Hydrogen and oxygen storage cylinders</w:t>
      </w:r>
    </w:p>
    <w:p w14:paraId="50B38EBF" w14:textId="77777777" w:rsidR="00796090" w:rsidRPr="00796090" w:rsidRDefault="00796090" w:rsidP="00796090">
      <w:pPr>
        <w:numPr>
          <w:ilvl w:val="0"/>
          <w:numId w:val="39"/>
        </w:numPr>
      </w:pPr>
      <w:r w:rsidRPr="00796090">
        <w:t>Water-filled electrolyte tubes</w:t>
      </w:r>
    </w:p>
    <w:p w14:paraId="137826E8" w14:textId="77777777" w:rsidR="00796090" w:rsidRPr="00796090" w:rsidRDefault="00796090" w:rsidP="00796090">
      <w:pPr>
        <w:numPr>
          <w:ilvl w:val="0"/>
          <w:numId w:val="39"/>
        </w:numPr>
      </w:pPr>
      <w:r w:rsidRPr="00796090">
        <w:t>Red and black connecting wires</w:t>
      </w:r>
    </w:p>
    <w:p w14:paraId="03794CE1" w14:textId="77777777" w:rsidR="00796090" w:rsidRPr="00796090" w:rsidRDefault="00796090" w:rsidP="00796090">
      <w:pPr>
        <w:numPr>
          <w:ilvl w:val="0"/>
          <w:numId w:val="39"/>
        </w:numPr>
      </w:pPr>
      <w:r w:rsidRPr="00796090">
        <w:t>Mounting and connector bases</w:t>
      </w:r>
    </w:p>
    <w:p w14:paraId="5A6BD7CE" w14:textId="77777777" w:rsidR="00796090" w:rsidRPr="00796090" w:rsidRDefault="00796090" w:rsidP="00796090">
      <w:pPr>
        <w:rPr>
          <w:b/>
          <w:bCs/>
        </w:rPr>
      </w:pPr>
      <w:r w:rsidRPr="00796090">
        <w:rPr>
          <w:b/>
          <w:bCs/>
        </w:rPr>
        <w:t>(ii) Objectives</w:t>
      </w:r>
    </w:p>
    <w:p w14:paraId="7642EBA6" w14:textId="77777777" w:rsidR="00796090" w:rsidRPr="00796090" w:rsidRDefault="00796090" w:rsidP="00796090">
      <w:pPr>
        <w:numPr>
          <w:ilvl w:val="0"/>
          <w:numId w:val="40"/>
        </w:numPr>
      </w:pPr>
      <w:r w:rsidRPr="00796090">
        <w:t>To demonstrate the conversion of wind energy into chemical energy</w:t>
      </w:r>
    </w:p>
    <w:p w14:paraId="00573C24" w14:textId="77777777" w:rsidR="00796090" w:rsidRPr="00796090" w:rsidRDefault="00796090" w:rsidP="00796090">
      <w:pPr>
        <w:numPr>
          <w:ilvl w:val="0"/>
          <w:numId w:val="40"/>
        </w:numPr>
      </w:pPr>
      <w:r w:rsidRPr="00796090">
        <w:t xml:space="preserve">To use electricity generated by a wind turbine to split water into hydrogen and oxygen using an </w:t>
      </w:r>
      <w:proofErr w:type="spellStart"/>
      <w:r w:rsidRPr="00796090">
        <w:t>electrolyzer</w:t>
      </w:r>
      <w:proofErr w:type="spellEnd"/>
    </w:p>
    <w:p w14:paraId="2DAAD5DF" w14:textId="77777777" w:rsidR="00796090" w:rsidRPr="00796090" w:rsidRDefault="00796090" w:rsidP="00796090">
      <w:pPr>
        <w:numPr>
          <w:ilvl w:val="0"/>
          <w:numId w:val="40"/>
        </w:numPr>
      </w:pPr>
      <w:r w:rsidRPr="00796090">
        <w:t>To observe the storage of hydrogen and oxygen in respective cylinders for later use in a PEM fuel cell</w:t>
      </w:r>
    </w:p>
    <w:p w14:paraId="0DDB869C" w14:textId="77777777" w:rsidR="00796090" w:rsidRPr="00796090" w:rsidRDefault="00796090" w:rsidP="00796090">
      <w:pPr>
        <w:numPr>
          <w:ilvl w:val="0"/>
          <w:numId w:val="40"/>
        </w:numPr>
      </w:pPr>
      <w:r w:rsidRPr="00796090">
        <w:t>To reinforce the concept of renewable energy storage</w:t>
      </w:r>
    </w:p>
    <w:p w14:paraId="15DEC1BD" w14:textId="77777777" w:rsidR="00796090" w:rsidRPr="00796090" w:rsidRDefault="00796090" w:rsidP="00796090">
      <w:pPr>
        <w:rPr>
          <w:b/>
          <w:bCs/>
        </w:rPr>
      </w:pPr>
      <w:r w:rsidRPr="00796090">
        <w:rPr>
          <w:b/>
          <w:bCs/>
        </w:rPr>
        <w:lastRenderedPageBreak/>
        <w:t>(iii) Procedure</w:t>
      </w:r>
    </w:p>
    <w:p w14:paraId="1DBB22D7" w14:textId="77777777" w:rsidR="00796090" w:rsidRPr="00796090" w:rsidRDefault="00796090" w:rsidP="00796090">
      <w:pPr>
        <w:numPr>
          <w:ilvl w:val="0"/>
          <w:numId w:val="41"/>
        </w:numPr>
      </w:pPr>
      <w:r w:rsidRPr="00796090">
        <w:t>We first mounted the wind turbine on its base in a secure position.</w:t>
      </w:r>
    </w:p>
    <w:p w14:paraId="2F3447E8" w14:textId="77777777" w:rsidR="00796090" w:rsidRPr="00796090" w:rsidRDefault="00796090" w:rsidP="00796090">
      <w:pPr>
        <w:numPr>
          <w:ilvl w:val="0"/>
          <w:numId w:val="41"/>
        </w:numPr>
      </w:pPr>
      <w:r w:rsidRPr="00796090">
        <w:t xml:space="preserve">Red and black wires were used to connect the output of the wind turbine directly to the </w:t>
      </w:r>
      <w:proofErr w:type="spellStart"/>
      <w:r w:rsidRPr="00796090">
        <w:t>electrolyzer</w:t>
      </w:r>
      <w:proofErr w:type="spellEnd"/>
      <w:r w:rsidRPr="00796090">
        <w:t xml:space="preserve"> module.</w:t>
      </w:r>
    </w:p>
    <w:p w14:paraId="03B752CC" w14:textId="77777777" w:rsidR="00796090" w:rsidRPr="00796090" w:rsidRDefault="00796090" w:rsidP="00796090">
      <w:pPr>
        <w:numPr>
          <w:ilvl w:val="0"/>
          <w:numId w:val="41"/>
        </w:numPr>
      </w:pPr>
      <w:r w:rsidRPr="00796090">
        <w:t xml:space="preserve">Two water-filled gas cylinders were connected to the </w:t>
      </w:r>
      <w:proofErr w:type="spellStart"/>
      <w:r w:rsidRPr="00796090">
        <w:t>electrolyzer</w:t>
      </w:r>
      <w:proofErr w:type="spellEnd"/>
      <w:r w:rsidRPr="00796090">
        <w:t xml:space="preserve"> using gas transfer tubing — one for hydrogen (H₂) and one for oxygen (O₂).</w:t>
      </w:r>
    </w:p>
    <w:p w14:paraId="2AF00279" w14:textId="77777777" w:rsidR="00796090" w:rsidRPr="00796090" w:rsidRDefault="00796090" w:rsidP="00796090">
      <w:pPr>
        <w:numPr>
          <w:ilvl w:val="0"/>
          <w:numId w:val="41"/>
        </w:numPr>
      </w:pPr>
      <w:r w:rsidRPr="00796090">
        <w:t xml:space="preserve">When wind (or fan air indoors) caused the turbine blades to spin, electricity was generated and sent to the </w:t>
      </w:r>
      <w:proofErr w:type="spellStart"/>
      <w:r w:rsidRPr="00796090">
        <w:t>electrolyzer</w:t>
      </w:r>
      <w:proofErr w:type="spellEnd"/>
      <w:r w:rsidRPr="00796090">
        <w:t>.</w:t>
      </w:r>
    </w:p>
    <w:p w14:paraId="549BB5CC" w14:textId="77777777" w:rsidR="00796090" w:rsidRPr="00796090" w:rsidRDefault="00796090" w:rsidP="00796090">
      <w:pPr>
        <w:numPr>
          <w:ilvl w:val="0"/>
          <w:numId w:val="41"/>
        </w:numPr>
      </w:pPr>
      <w:r w:rsidRPr="00796090">
        <w:t xml:space="preserve">The </w:t>
      </w:r>
      <w:proofErr w:type="spellStart"/>
      <w:r w:rsidRPr="00796090">
        <w:t>electrolyzer</w:t>
      </w:r>
      <w:proofErr w:type="spellEnd"/>
      <w:r w:rsidRPr="00796090">
        <w:t xml:space="preserve"> initiated electrolysis of water, resulting in visible gas bubble formation inside each cylinder.</w:t>
      </w:r>
    </w:p>
    <w:p w14:paraId="749A24C7" w14:textId="77777777" w:rsidR="00796090" w:rsidRPr="00796090" w:rsidRDefault="00796090" w:rsidP="00796090">
      <w:pPr>
        <w:numPr>
          <w:ilvl w:val="0"/>
          <w:numId w:val="41"/>
        </w:numPr>
      </w:pPr>
      <w:r w:rsidRPr="00796090">
        <w:t>The system was left to operate until a noticeable volume of hydrogen and oxygen was collected for fuel cell use.</w:t>
      </w:r>
    </w:p>
    <w:p w14:paraId="0A6328AA" w14:textId="77777777" w:rsidR="00796090" w:rsidRPr="00796090" w:rsidRDefault="00796090" w:rsidP="00796090">
      <w:pPr>
        <w:rPr>
          <w:b/>
          <w:bCs/>
        </w:rPr>
      </w:pPr>
      <w:r w:rsidRPr="00796090">
        <w:rPr>
          <w:b/>
          <w:bCs/>
        </w:rPr>
        <w:t>(iv) Observations</w:t>
      </w:r>
    </w:p>
    <w:p w14:paraId="191BAE1E" w14:textId="77777777" w:rsidR="00796090" w:rsidRPr="00796090" w:rsidRDefault="00796090" w:rsidP="00796090">
      <w:pPr>
        <w:numPr>
          <w:ilvl w:val="0"/>
          <w:numId w:val="42"/>
        </w:numPr>
      </w:pPr>
      <w:r w:rsidRPr="00796090">
        <w:t>Bubbles quickly formed in both gas cylinders, indicating active water splitting.</w:t>
      </w:r>
    </w:p>
    <w:p w14:paraId="55F37CC1" w14:textId="77777777" w:rsidR="00796090" w:rsidRPr="00796090" w:rsidRDefault="00796090" w:rsidP="00796090">
      <w:pPr>
        <w:numPr>
          <w:ilvl w:val="0"/>
          <w:numId w:val="42"/>
        </w:numPr>
      </w:pPr>
      <w:r w:rsidRPr="00796090">
        <w:t>Hydrogen was generated at approximately twice the volume of oxygen (H₂:O₂ = 2:1).</w:t>
      </w:r>
    </w:p>
    <w:p w14:paraId="7905D95E" w14:textId="77777777" w:rsidR="00796090" w:rsidRPr="00796090" w:rsidRDefault="00796090" w:rsidP="00796090">
      <w:pPr>
        <w:numPr>
          <w:ilvl w:val="0"/>
          <w:numId w:val="42"/>
        </w:numPr>
      </w:pPr>
      <w:r w:rsidRPr="00796090">
        <w:t>The process began as soon as the turbine reached a minimum rotation speed.</w:t>
      </w:r>
    </w:p>
    <w:p w14:paraId="7070E282" w14:textId="77777777" w:rsidR="00796090" w:rsidRPr="00796090" w:rsidRDefault="00796090" w:rsidP="00796090">
      <w:pPr>
        <w:numPr>
          <w:ilvl w:val="0"/>
          <w:numId w:val="42"/>
        </w:numPr>
      </w:pPr>
      <w:r w:rsidRPr="00796090">
        <w:t xml:space="preserve">This clean, quiet process effectively showcased energy storage from </w:t>
      </w:r>
      <w:proofErr w:type="gramStart"/>
      <w:r w:rsidRPr="00796090">
        <w:t>wind</w:t>
      </w:r>
      <w:proofErr w:type="gramEnd"/>
      <w:r w:rsidRPr="00796090">
        <w:t>.</w:t>
      </w:r>
    </w:p>
    <w:p w14:paraId="35AE7CB4" w14:textId="77777777" w:rsidR="00796090" w:rsidRPr="00796090" w:rsidRDefault="00796090" w:rsidP="00796090">
      <w:pPr>
        <w:rPr>
          <w:b/>
          <w:bCs/>
        </w:rPr>
      </w:pPr>
      <w:r w:rsidRPr="00796090">
        <w:rPr>
          <w:b/>
          <w:bCs/>
        </w:rPr>
        <w:t>(v) Precautionary Measures</w:t>
      </w:r>
    </w:p>
    <w:p w14:paraId="01F2D964" w14:textId="77777777" w:rsidR="00796090" w:rsidRPr="00796090" w:rsidRDefault="00796090" w:rsidP="00796090">
      <w:pPr>
        <w:numPr>
          <w:ilvl w:val="0"/>
          <w:numId w:val="43"/>
        </w:numPr>
      </w:pPr>
      <w:r w:rsidRPr="00796090">
        <w:t xml:space="preserve">Confirmed water levels in the </w:t>
      </w:r>
      <w:proofErr w:type="spellStart"/>
      <w:r w:rsidRPr="00796090">
        <w:t>electrolyzer</w:t>
      </w:r>
      <w:proofErr w:type="spellEnd"/>
      <w:r w:rsidRPr="00796090">
        <w:t xml:space="preserve"> and gas cylinders before operation.</w:t>
      </w:r>
    </w:p>
    <w:p w14:paraId="5C8A7631" w14:textId="77777777" w:rsidR="00796090" w:rsidRPr="00796090" w:rsidRDefault="00796090" w:rsidP="00796090">
      <w:pPr>
        <w:numPr>
          <w:ilvl w:val="0"/>
          <w:numId w:val="43"/>
        </w:numPr>
      </w:pPr>
      <w:r w:rsidRPr="00796090">
        <w:t>Ensured tight, leak-free connections between tubes and cylinders.</w:t>
      </w:r>
    </w:p>
    <w:p w14:paraId="46E51DBB" w14:textId="77777777" w:rsidR="00796090" w:rsidRPr="00796090" w:rsidRDefault="00796090" w:rsidP="00796090">
      <w:pPr>
        <w:numPr>
          <w:ilvl w:val="0"/>
          <w:numId w:val="43"/>
        </w:numPr>
      </w:pPr>
      <w:r w:rsidRPr="00796090">
        <w:t>Checked turbine wiring polarity to ensure correct electrolysis direction.</w:t>
      </w:r>
    </w:p>
    <w:p w14:paraId="5EB256F0" w14:textId="77777777" w:rsidR="00796090" w:rsidRPr="00796090" w:rsidRDefault="00796090" w:rsidP="00796090">
      <w:pPr>
        <w:numPr>
          <w:ilvl w:val="0"/>
          <w:numId w:val="43"/>
        </w:numPr>
      </w:pPr>
      <w:r w:rsidRPr="00796090">
        <w:t>Handled the system gently to avoid tube dislodgement.</w:t>
      </w:r>
    </w:p>
    <w:p w14:paraId="7ABE2461" w14:textId="77777777" w:rsidR="00796090" w:rsidRPr="00796090" w:rsidRDefault="00796090" w:rsidP="00796090">
      <w:pPr>
        <w:numPr>
          <w:ilvl w:val="0"/>
          <w:numId w:val="43"/>
        </w:numPr>
      </w:pPr>
      <w:r w:rsidRPr="00796090">
        <w:t>Performed the setup in an open or well-ventilated space due to gas production.</w:t>
      </w:r>
    </w:p>
    <w:p w14:paraId="6B868C5B" w14:textId="77777777" w:rsidR="00796090" w:rsidRPr="00796090" w:rsidRDefault="00796090" w:rsidP="00796090"/>
    <w:p w14:paraId="23C36749" w14:textId="77777777" w:rsidR="00796090" w:rsidRPr="00796090" w:rsidRDefault="00796090" w:rsidP="00796090"/>
    <w:p w14:paraId="1A5E2879" w14:textId="77777777" w:rsidR="00796090" w:rsidRPr="00796090" w:rsidRDefault="00796090" w:rsidP="00796090"/>
    <w:p w14:paraId="29437257" w14:textId="77777777" w:rsidR="00796090" w:rsidRPr="00796090" w:rsidRDefault="00796090" w:rsidP="00796090"/>
    <w:sectPr w:rsidR="00796090" w:rsidRPr="00796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D58"/>
    <w:multiLevelType w:val="multilevel"/>
    <w:tmpl w:val="54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97F"/>
    <w:multiLevelType w:val="multilevel"/>
    <w:tmpl w:val="19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C149D"/>
    <w:multiLevelType w:val="multilevel"/>
    <w:tmpl w:val="E62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7129C"/>
    <w:multiLevelType w:val="multilevel"/>
    <w:tmpl w:val="30C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310"/>
    <w:multiLevelType w:val="hybridMultilevel"/>
    <w:tmpl w:val="A16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B85"/>
    <w:multiLevelType w:val="multilevel"/>
    <w:tmpl w:val="C59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E252A"/>
    <w:multiLevelType w:val="hybridMultilevel"/>
    <w:tmpl w:val="F816E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348"/>
    <w:multiLevelType w:val="hybridMultilevel"/>
    <w:tmpl w:val="3B7E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E94"/>
    <w:multiLevelType w:val="multilevel"/>
    <w:tmpl w:val="29F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349A7"/>
    <w:multiLevelType w:val="multilevel"/>
    <w:tmpl w:val="B1A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80BEC"/>
    <w:multiLevelType w:val="multilevel"/>
    <w:tmpl w:val="0F9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60D7A"/>
    <w:multiLevelType w:val="multilevel"/>
    <w:tmpl w:val="8C4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13DFE"/>
    <w:multiLevelType w:val="multilevel"/>
    <w:tmpl w:val="1A6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62006"/>
    <w:multiLevelType w:val="hybridMultilevel"/>
    <w:tmpl w:val="F13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63CE"/>
    <w:multiLevelType w:val="multilevel"/>
    <w:tmpl w:val="3AC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8288A"/>
    <w:multiLevelType w:val="multilevel"/>
    <w:tmpl w:val="F0F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00136"/>
    <w:multiLevelType w:val="hybridMultilevel"/>
    <w:tmpl w:val="35E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E3E"/>
    <w:multiLevelType w:val="hybridMultilevel"/>
    <w:tmpl w:val="CEB20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6A1C"/>
    <w:multiLevelType w:val="hybridMultilevel"/>
    <w:tmpl w:val="D8A4C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A22"/>
    <w:multiLevelType w:val="multilevel"/>
    <w:tmpl w:val="F2D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95D48"/>
    <w:multiLevelType w:val="hybridMultilevel"/>
    <w:tmpl w:val="22B60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1F18"/>
    <w:multiLevelType w:val="multilevel"/>
    <w:tmpl w:val="0E3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C6D04"/>
    <w:multiLevelType w:val="multilevel"/>
    <w:tmpl w:val="F57E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23C56"/>
    <w:multiLevelType w:val="multilevel"/>
    <w:tmpl w:val="FA0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4029B"/>
    <w:multiLevelType w:val="multilevel"/>
    <w:tmpl w:val="59D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A5744"/>
    <w:multiLevelType w:val="multilevel"/>
    <w:tmpl w:val="210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E5D33"/>
    <w:multiLevelType w:val="hybridMultilevel"/>
    <w:tmpl w:val="F0B27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F55EC"/>
    <w:multiLevelType w:val="hybridMultilevel"/>
    <w:tmpl w:val="4FB2B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CE8"/>
    <w:multiLevelType w:val="multilevel"/>
    <w:tmpl w:val="F55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36517"/>
    <w:multiLevelType w:val="multilevel"/>
    <w:tmpl w:val="EC8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7C66"/>
    <w:multiLevelType w:val="multilevel"/>
    <w:tmpl w:val="68B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151CB"/>
    <w:multiLevelType w:val="multilevel"/>
    <w:tmpl w:val="4C0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92525"/>
    <w:multiLevelType w:val="hybridMultilevel"/>
    <w:tmpl w:val="0C3A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3BE0"/>
    <w:multiLevelType w:val="hybridMultilevel"/>
    <w:tmpl w:val="A68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16C7"/>
    <w:multiLevelType w:val="multilevel"/>
    <w:tmpl w:val="107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9D8"/>
    <w:multiLevelType w:val="multilevel"/>
    <w:tmpl w:val="360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A14BE"/>
    <w:multiLevelType w:val="multilevel"/>
    <w:tmpl w:val="E0E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35C01"/>
    <w:multiLevelType w:val="hybridMultilevel"/>
    <w:tmpl w:val="7C0AE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0787">
    <w:abstractNumId w:val="10"/>
  </w:num>
  <w:num w:numId="2" w16cid:durableId="610162157">
    <w:abstractNumId w:val="14"/>
  </w:num>
  <w:num w:numId="3" w16cid:durableId="1398360026">
    <w:abstractNumId w:val="9"/>
  </w:num>
  <w:num w:numId="4" w16cid:durableId="305008557">
    <w:abstractNumId w:val="21"/>
  </w:num>
  <w:num w:numId="5" w16cid:durableId="446706131">
    <w:abstractNumId w:val="2"/>
  </w:num>
  <w:num w:numId="6" w16cid:durableId="565261253">
    <w:abstractNumId w:val="31"/>
  </w:num>
  <w:num w:numId="7" w16cid:durableId="1902250277">
    <w:abstractNumId w:val="28"/>
  </w:num>
  <w:num w:numId="8" w16cid:durableId="442462857">
    <w:abstractNumId w:val="3"/>
  </w:num>
  <w:num w:numId="9" w16cid:durableId="1335717822">
    <w:abstractNumId w:val="25"/>
  </w:num>
  <w:num w:numId="10" w16cid:durableId="744450636">
    <w:abstractNumId w:val="5"/>
  </w:num>
  <w:num w:numId="11" w16cid:durableId="873083833">
    <w:abstractNumId w:val="35"/>
  </w:num>
  <w:num w:numId="12" w16cid:durableId="50155410">
    <w:abstractNumId w:val="0"/>
  </w:num>
  <w:num w:numId="13" w16cid:durableId="1440031018">
    <w:abstractNumId w:val="23"/>
  </w:num>
  <w:num w:numId="14" w16cid:durableId="461583777">
    <w:abstractNumId w:val="1"/>
  </w:num>
  <w:num w:numId="15" w16cid:durableId="515921614">
    <w:abstractNumId w:val="12"/>
  </w:num>
  <w:num w:numId="16" w16cid:durableId="609972308">
    <w:abstractNumId w:val="8"/>
  </w:num>
  <w:num w:numId="17" w16cid:durableId="1952393700">
    <w:abstractNumId w:val="11"/>
  </w:num>
  <w:num w:numId="18" w16cid:durableId="1219589519">
    <w:abstractNumId w:val="22"/>
  </w:num>
  <w:num w:numId="19" w16cid:durableId="366106635">
    <w:abstractNumId w:val="19"/>
  </w:num>
  <w:num w:numId="20" w16cid:durableId="1744568805">
    <w:abstractNumId w:val="34"/>
  </w:num>
  <w:num w:numId="21" w16cid:durableId="1168057987">
    <w:abstractNumId w:val="30"/>
  </w:num>
  <w:num w:numId="22" w16cid:durableId="711734968">
    <w:abstractNumId w:val="15"/>
  </w:num>
  <w:num w:numId="23" w16cid:durableId="1609969548">
    <w:abstractNumId w:val="29"/>
  </w:num>
  <w:num w:numId="24" w16cid:durableId="1100641150">
    <w:abstractNumId w:val="24"/>
  </w:num>
  <w:num w:numId="25" w16cid:durableId="1490636920">
    <w:abstractNumId w:val="36"/>
  </w:num>
  <w:num w:numId="26" w16cid:durableId="856046044">
    <w:abstractNumId w:val="16"/>
  </w:num>
  <w:num w:numId="27" w16cid:durableId="608708663">
    <w:abstractNumId w:val="26"/>
  </w:num>
  <w:num w:numId="28" w16cid:durableId="1971282587">
    <w:abstractNumId w:val="17"/>
  </w:num>
  <w:num w:numId="29" w16cid:durableId="359821767">
    <w:abstractNumId w:val="6"/>
  </w:num>
  <w:num w:numId="30" w16cid:durableId="921838705">
    <w:abstractNumId w:val="20"/>
  </w:num>
  <w:num w:numId="31" w16cid:durableId="1404571774">
    <w:abstractNumId w:val="37"/>
  </w:num>
  <w:num w:numId="32" w16cid:durableId="832452389">
    <w:abstractNumId w:val="4"/>
  </w:num>
  <w:num w:numId="33" w16cid:durableId="262422398">
    <w:abstractNumId w:val="27"/>
  </w:num>
  <w:num w:numId="34" w16cid:durableId="1996492057">
    <w:abstractNumId w:val="18"/>
  </w:num>
  <w:num w:numId="35" w16cid:durableId="1554383677">
    <w:abstractNumId w:val="13"/>
  </w:num>
  <w:num w:numId="36" w16cid:durableId="1479179157">
    <w:abstractNumId w:val="7"/>
  </w:num>
  <w:num w:numId="37" w16cid:durableId="745884783">
    <w:abstractNumId w:val="32"/>
  </w:num>
  <w:num w:numId="38" w16cid:durableId="421606035">
    <w:abstractNumId w:val="33"/>
  </w:num>
  <w:num w:numId="39" w16cid:durableId="21136709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2234375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33791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80138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578621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20667475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0551113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5979842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625508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52363312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0"/>
    <w:rsid w:val="00015682"/>
    <w:rsid w:val="000343A5"/>
    <w:rsid w:val="00036C83"/>
    <w:rsid w:val="00040634"/>
    <w:rsid w:val="00042D9B"/>
    <w:rsid w:val="00054442"/>
    <w:rsid w:val="00067ADE"/>
    <w:rsid w:val="00071553"/>
    <w:rsid w:val="00077F6A"/>
    <w:rsid w:val="0008374A"/>
    <w:rsid w:val="00085913"/>
    <w:rsid w:val="000B03C4"/>
    <w:rsid w:val="000D1140"/>
    <w:rsid w:val="000E769A"/>
    <w:rsid w:val="000F029F"/>
    <w:rsid w:val="0010049E"/>
    <w:rsid w:val="00100659"/>
    <w:rsid w:val="00114958"/>
    <w:rsid w:val="0012216E"/>
    <w:rsid w:val="001273EE"/>
    <w:rsid w:val="00141812"/>
    <w:rsid w:val="00177632"/>
    <w:rsid w:val="001A4D3A"/>
    <w:rsid w:val="001C3B46"/>
    <w:rsid w:val="001E286D"/>
    <w:rsid w:val="001F2B2D"/>
    <w:rsid w:val="001F7D8D"/>
    <w:rsid w:val="002644D3"/>
    <w:rsid w:val="00267BC6"/>
    <w:rsid w:val="00284B4C"/>
    <w:rsid w:val="002A0059"/>
    <w:rsid w:val="002A523D"/>
    <w:rsid w:val="002C78F2"/>
    <w:rsid w:val="002D73EE"/>
    <w:rsid w:val="0031079F"/>
    <w:rsid w:val="00380881"/>
    <w:rsid w:val="00382FB1"/>
    <w:rsid w:val="00383E34"/>
    <w:rsid w:val="00386C0F"/>
    <w:rsid w:val="00393466"/>
    <w:rsid w:val="003964F4"/>
    <w:rsid w:val="003C616A"/>
    <w:rsid w:val="0041545C"/>
    <w:rsid w:val="00452DB0"/>
    <w:rsid w:val="00471F3A"/>
    <w:rsid w:val="0048222F"/>
    <w:rsid w:val="0048502A"/>
    <w:rsid w:val="004C751C"/>
    <w:rsid w:val="004F12CD"/>
    <w:rsid w:val="004F2809"/>
    <w:rsid w:val="00532E12"/>
    <w:rsid w:val="00550FF6"/>
    <w:rsid w:val="00552ABB"/>
    <w:rsid w:val="00555A55"/>
    <w:rsid w:val="00563AE1"/>
    <w:rsid w:val="00566199"/>
    <w:rsid w:val="0056789F"/>
    <w:rsid w:val="0058101D"/>
    <w:rsid w:val="005B580D"/>
    <w:rsid w:val="005B70C8"/>
    <w:rsid w:val="005F780D"/>
    <w:rsid w:val="006231EF"/>
    <w:rsid w:val="006279A1"/>
    <w:rsid w:val="00671F87"/>
    <w:rsid w:val="006728D9"/>
    <w:rsid w:val="006A5FD2"/>
    <w:rsid w:val="006A7D24"/>
    <w:rsid w:val="006C695A"/>
    <w:rsid w:val="006D107C"/>
    <w:rsid w:val="0072026B"/>
    <w:rsid w:val="0073658D"/>
    <w:rsid w:val="00763D1C"/>
    <w:rsid w:val="00796090"/>
    <w:rsid w:val="00836D4F"/>
    <w:rsid w:val="00844EA5"/>
    <w:rsid w:val="00847563"/>
    <w:rsid w:val="008561A9"/>
    <w:rsid w:val="00887AAE"/>
    <w:rsid w:val="00895BE2"/>
    <w:rsid w:val="008C18DA"/>
    <w:rsid w:val="008E194B"/>
    <w:rsid w:val="008E4467"/>
    <w:rsid w:val="008F234A"/>
    <w:rsid w:val="00901842"/>
    <w:rsid w:val="009038CE"/>
    <w:rsid w:val="00911889"/>
    <w:rsid w:val="0091466D"/>
    <w:rsid w:val="00947559"/>
    <w:rsid w:val="00982957"/>
    <w:rsid w:val="00997401"/>
    <w:rsid w:val="009C00A9"/>
    <w:rsid w:val="009E356E"/>
    <w:rsid w:val="00A14C48"/>
    <w:rsid w:val="00A809CD"/>
    <w:rsid w:val="00A862B2"/>
    <w:rsid w:val="00AC731B"/>
    <w:rsid w:val="00AD3154"/>
    <w:rsid w:val="00AD520D"/>
    <w:rsid w:val="00AD7829"/>
    <w:rsid w:val="00AD7EA9"/>
    <w:rsid w:val="00B25247"/>
    <w:rsid w:val="00B30FFD"/>
    <w:rsid w:val="00B3205E"/>
    <w:rsid w:val="00B42996"/>
    <w:rsid w:val="00B74705"/>
    <w:rsid w:val="00B83557"/>
    <w:rsid w:val="00B870E0"/>
    <w:rsid w:val="00BC4485"/>
    <w:rsid w:val="00BF358E"/>
    <w:rsid w:val="00C1120D"/>
    <w:rsid w:val="00C11D02"/>
    <w:rsid w:val="00C14582"/>
    <w:rsid w:val="00C2092C"/>
    <w:rsid w:val="00C27F56"/>
    <w:rsid w:val="00C30B44"/>
    <w:rsid w:val="00C31013"/>
    <w:rsid w:val="00C53DAF"/>
    <w:rsid w:val="00CB6E4E"/>
    <w:rsid w:val="00D176E6"/>
    <w:rsid w:val="00D31F60"/>
    <w:rsid w:val="00D3561A"/>
    <w:rsid w:val="00DA18A4"/>
    <w:rsid w:val="00DB65A6"/>
    <w:rsid w:val="00E14F97"/>
    <w:rsid w:val="00E61BF0"/>
    <w:rsid w:val="00E769E1"/>
    <w:rsid w:val="00E839CF"/>
    <w:rsid w:val="00EA010A"/>
    <w:rsid w:val="00EA171F"/>
    <w:rsid w:val="00EA7178"/>
    <w:rsid w:val="00F21D49"/>
    <w:rsid w:val="00F30788"/>
    <w:rsid w:val="00F51771"/>
    <w:rsid w:val="00F779ED"/>
    <w:rsid w:val="00F77C24"/>
    <w:rsid w:val="00F81097"/>
    <w:rsid w:val="00F82170"/>
    <w:rsid w:val="00F913D3"/>
    <w:rsid w:val="00F94563"/>
    <w:rsid w:val="00F95E4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CF16"/>
  <w15:chartTrackingRefBased/>
  <w15:docId w15:val="{7AE739F5-0DE5-4C50-B9A4-C1C968E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311</Words>
  <Characters>1735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Onyenagubo 00</dc:creator>
  <cp:keywords/>
  <dc:description/>
  <cp:lastModifiedBy>Yasser Ismail</cp:lastModifiedBy>
  <cp:revision>12</cp:revision>
  <cp:lastPrinted>2025-06-06T20:15:00Z</cp:lastPrinted>
  <dcterms:created xsi:type="dcterms:W3CDTF">2025-04-01T19:48:00Z</dcterms:created>
  <dcterms:modified xsi:type="dcterms:W3CDTF">2025-06-06T20:46:00Z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4030944b-de3d-4a18-adef-756e0d15a7a2</vt:lpwstr>
  </property>
</Properties>
</file>