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BB79F" w14:textId="2E55EA41" w:rsidR="009441F5" w:rsidRPr="00263D6B" w:rsidRDefault="009441F5" w:rsidP="004A2CCF">
      <w:pPr>
        <w:spacing w:after="0"/>
        <w:jc w:val="center"/>
        <w:rPr>
          <w:rFonts w:ascii="Arial Black" w:hAnsi="Arial Black" w:cs="Times New Roman"/>
          <w:b/>
          <w:sz w:val="20"/>
          <w:szCs w:val="20"/>
        </w:rPr>
      </w:pPr>
    </w:p>
    <w:p w14:paraId="31CA6AC2" w14:textId="77777777" w:rsidR="0016719D" w:rsidRDefault="0016719D" w:rsidP="001671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POLICY TITLE</w:t>
      </w:r>
    </w:p>
    <w:sdt>
      <w:sdtPr>
        <w:rPr>
          <w:rFonts w:asciiTheme="minorHAnsi" w:eastAsiaTheme="minorHAnsi" w:hAnsiTheme="minorHAnsi" w:cs="Times New Roman"/>
          <w:b/>
          <w:i w:val="0"/>
          <w:iCs w:val="0"/>
          <w:sz w:val="24"/>
          <w:szCs w:val="24"/>
        </w:rPr>
        <w:id w:val="824398911"/>
        <w:placeholder>
          <w:docPart w:val="DefaultPlaceholder_-1854013440"/>
        </w:placeholder>
      </w:sdtPr>
      <w:sdtEndPr>
        <w:rPr>
          <w:i/>
        </w:rPr>
      </w:sdtEndPr>
      <w:sdtContent>
        <w:p w14:paraId="23E2E95F" w14:textId="2E51F90F" w:rsidR="00AF64D4" w:rsidRDefault="00AF64D4" w:rsidP="00AF64D4">
          <w:pPr>
            <w:pStyle w:val="Heading1"/>
          </w:pPr>
        </w:p>
        <w:p w14:paraId="3D6E5045" w14:textId="531FA924" w:rsidR="0016719D" w:rsidRPr="003651A3" w:rsidRDefault="00000000" w:rsidP="0016719D">
          <w:pPr>
            <w:spacing w:after="0"/>
            <w:jc w:val="center"/>
            <w:rPr>
              <w:rFonts w:ascii="Arial Black" w:hAnsi="Arial Black" w:cs="Times New Roman"/>
              <w:b/>
              <w:i/>
              <w:color w:val="FF0000"/>
              <w:sz w:val="24"/>
              <w:szCs w:val="24"/>
            </w:rPr>
          </w:pPr>
        </w:p>
      </w:sdtContent>
    </w:sdt>
    <w:p w14:paraId="4C0A3EF5" w14:textId="77777777" w:rsidR="00500920" w:rsidRPr="00813D46" w:rsidRDefault="00500920" w:rsidP="0016719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01E1951" w14:textId="77777777" w:rsidR="0016719D" w:rsidRDefault="0016719D" w:rsidP="001671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POLICY NUMBER</w:t>
      </w:r>
    </w:p>
    <w:sdt>
      <w:sdtPr>
        <w:rPr>
          <w:rFonts w:asciiTheme="minorHAnsi" w:eastAsiaTheme="minorHAnsi" w:hAnsiTheme="minorHAnsi" w:cs="Times New Roman"/>
          <w:b/>
          <w:i w:val="0"/>
          <w:iCs w:val="0"/>
          <w:sz w:val="24"/>
          <w:szCs w:val="24"/>
        </w:rPr>
        <w:id w:val="-130473377"/>
        <w:placeholder>
          <w:docPart w:val="DefaultPlaceholder_-1854013440"/>
        </w:placeholder>
      </w:sdtPr>
      <w:sdtEndPr>
        <w:rPr>
          <w:i/>
        </w:rPr>
      </w:sdtEndPr>
      <w:sdtContent>
        <w:p w14:paraId="1B9060FA" w14:textId="7D2FD02B" w:rsidR="00AF64D4" w:rsidRDefault="00AF64D4" w:rsidP="00AF64D4">
          <w:pPr>
            <w:pStyle w:val="Heading1"/>
          </w:pPr>
          <w:r>
            <w:rPr>
              <w:spacing w:val="-6"/>
            </w:rPr>
            <w:t xml:space="preserve"> </w:t>
          </w:r>
          <w:r w:rsidR="00741910">
            <w:rPr>
              <w:spacing w:val="-6"/>
            </w:rPr>
            <w:t>X</w:t>
          </w:r>
          <w:r>
            <w:rPr>
              <w:spacing w:val="-6"/>
            </w:rPr>
            <w:t>-XXX</w:t>
          </w:r>
        </w:p>
        <w:p w14:paraId="5DBE09DF" w14:textId="1710442B" w:rsidR="000F2915" w:rsidRDefault="00000000" w:rsidP="000F2915">
          <w:pPr>
            <w:spacing w:after="0"/>
            <w:jc w:val="center"/>
            <w:rPr>
              <w:rFonts w:ascii="Arial Black" w:hAnsi="Arial Black" w:cs="Times New Roman"/>
              <w:b/>
              <w:i/>
              <w:sz w:val="24"/>
              <w:szCs w:val="24"/>
            </w:rPr>
          </w:pPr>
        </w:p>
      </w:sdtContent>
    </w:sdt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44"/>
        <w:gridCol w:w="2498"/>
      </w:tblGrid>
      <w:tr w:rsidR="00FC1713" w14:paraId="2BA8D5CE" w14:textId="77777777" w:rsidTr="00C3740A">
        <w:trPr>
          <w:trHeight w:val="1403"/>
        </w:trPr>
        <w:tc>
          <w:tcPr>
            <w:tcW w:w="6744" w:type="dxa"/>
            <w:shd w:val="clear" w:color="auto" w:fill="E7E6E6" w:themeFill="background2"/>
          </w:tcPr>
          <w:p w14:paraId="5E8D9ADC" w14:textId="54D51D13" w:rsidR="00FC1713" w:rsidRPr="00871FB8" w:rsidRDefault="00FC1713" w:rsidP="00FC1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Responsible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</w:t>
            </w:r>
            <w:r w:rsidR="00546E9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8E73CC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546E9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871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797AC482" w14:textId="77777777" w:rsidR="00FC1713" w:rsidRPr="008E73CC" w:rsidRDefault="00FC1713" w:rsidP="00FC1713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14:paraId="75D1A037" w14:textId="19CC7C9C" w:rsidR="00FC1713" w:rsidRPr="00871FB8" w:rsidRDefault="00FC1713" w:rsidP="00FC1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FB8">
              <w:rPr>
                <w:rFonts w:ascii="Times New Roman" w:hAnsi="Times New Roman" w:cs="Times New Roman"/>
                <w:b/>
                <w:sz w:val="24"/>
                <w:szCs w:val="24"/>
              </w:rPr>
              <w:t>Responsible Official</w:t>
            </w:r>
            <w:r w:rsidR="00546E9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8E73CC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546E9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871FB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F64D4">
              <w:rPr>
                <w:b/>
                <w:sz w:val="24"/>
              </w:rPr>
              <w:t xml:space="preserve"> </w:t>
            </w:r>
          </w:p>
          <w:p w14:paraId="05FC5AE4" w14:textId="77777777" w:rsidR="00FC1713" w:rsidRPr="008E73CC" w:rsidRDefault="00FC1713" w:rsidP="00FC1713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  <w:p w14:paraId="3D378883" w14:textId="5944E97D" w:rsidR="00FC1713" w:rsidRPr="007726C8" w:rsidRDefault="00FC1713" w:rsidP="00FC1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6C8">
              <w:rPr>
                <w:rFonts w:ascii="Times New Roman" w:hAnsi="Times New Roman" w:cs="Times New Roman"/>
                <w:b/>
                <w:sz w:val="24"/>
                <w:szCs w:val="24"/>
              </w:rPr>
              <w:t>Policy 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lassification</w:t>
            </w:r>
            <w:r w:rsidRPr="007726C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F64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Academic Affairs </w:t>
            </w:r>
          </w:p>
          <w:p w14:paraId="167CDF76" w14:textId="77777777" w:rsidR="00FC1713" w:rsidRPr="007726C8" w:rsidRDefault="00FC1713" w:rsidP="00FC17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E7E6E6" w:themeFill="background2"/>
          </w:tcPr>
          <w:p w14:paraId="4F956B7D" w14:textId="77777777" w:rsidR="00FC1713" w:rsidRDefault="00FC1713" w:rsidP="00FC1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Effective Date:</w:t>
            </w:r>
          </w:p>
          <w:p w14:paraId="32496809" w14:textId="77777777" w:rsidR="00FC1713" w:rsidRPr="008E73CC" w:rsidRDefault="00FC1713" w:rsidP="00FC1713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14:paraId="45290201" w14:textId="77777777" w:rsidR="00FC1713" w:rsidRDefault="00FC1713" w:rsidP="00FC1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Last Reviewed Date:</w:t>
            </w:r>
          </w:p>
          <w:p w14:paraId="513EA6F2" w14:textId="77777777" w:rsidR="00FC1713" w:rsidRPr="008E73CC" w:rsidRDefault="00FC1713" w:rsidP="00FC1713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14:paraId="6B976FCC" w14:textId="77777777" w:rsidR="00FC1713" w:rsidRPr="00F75493" w:rsidRDefault="00FC1713" w:rsidP="008E73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030F">
              <w:rPr>
                <w:rFonts w:ascii="Times New Roman" w:hAnsi="Times New Roman" w:cs="Times New Roman"/>
                <w:b/>
                <w:sz w:val="24"/>
                <w:szCs w:val="24"/>
              </w:rPr>
              <w:t>Origination Date: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71EFA82" w14:textId="77777777" w:rsidR="0028030F" w:rsidRPr="00813D46" w:rsidRDefault="0028030F" w:rsidP="00871FB8">
      <w:pPr>
        <w:spacing w:after="0"/>
        <w:rPr>
          <w:rFonts w:ascii="Times New Roman" w:hAnsi="Times New Roman" w:cs="Times New Roman"/>
          <w:b/>
          <w:sz w:val="32"/>
          <w:szCs w:val="24"/>
        </w:rPr>
      </w:pPr>
    </w:p>
    <w:p w14:paraId="4A7D0952" w14:textId="77777777" w:rsidR="0028030F" w:rsidRPr="00EE2808" w:rsidRDefault="00BA5250" w:rsidP="008B687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808">
        <w:rPr>
          <w:rFonts w:ascii="Times New Roman" w:hAnsi="Times New Roman" w:cs="Times New Roman"/>
          <w:b/>
          <w:sz w:val="24"/>
          <w:szCs w:val="24"/>
        </w:rPr>
        <w:t>POLICY STATEMENT</w:t>
      </w:r>
      <w:r w:rsidR="00DE0132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8B6871" w:rsidRPr="00EE2808">
        <w:rPr>
          <w:rFonts w:ascii="Times New Roman" w:hAnsi="Times New Roman" w:cs="Times New Roman"/>
          <w:b/>
          <w:sz w:val="24"/>
          <w:szCs w:val="24"/>
        </w:rPr>
        <w:t>RATIONALE</w:t>
      </w:r>
    </w:p>
    <w:sdt>
      <w:sdtPr>
        <w:rPr>
          <w:rFonts w:asciiTheme="minorHAnsi" w:eastAsiaTheme="minorHAnsi" w:hAnsiTheme="minorHAnsi" w:cstheme="minorBidi"/>
          <w:i/>
          <w:sz w:val="22"/>
          <w:szCs w:val="22"/>
        </w:rPr>
        <w:id w:val="-1801367299"/>
        <w:placeholder>
          <w:docPart w:val="DefaultPlaceholder_-1854013440"/>
        </w:placeholder>
      </w:sdtPr>
      <w:sdtContent>
        <w:p w14:paraId="21C6DB0B" w14:textId="5AF9E331" w:rsidR="00AF64D4" w:rsidRDefault="00AF64D4" w:rsidP="00741910">
          <w:pPr>
            <w:pStyle w:val="BodyText"/>
            <w:spacing w:line="259" w:lineRule="auto"/>
            <w:ind w:left="360" w:right="356"/>
            <w:jc w:val="both"/>
            <w:rPr>
              <w:sz w:val="22"/>
            </w:rPr>
          </w:pPr>
        </w:p>
        <w:p w14:paraId="7F6A1EC8" w14:textId="77777777" w:rsidR="00921BD8" w:rsidRPr="00A5302D" w:rsidRDefault="00000000" w:rsidP="00921BD8">
          <w:pPr>
            <w:spacing w:after="0"/>
            <w:ind w:left="720"/>
            <w:jc w:val="both"/>
            <w:rPr>
              <w:rFonts w:ascii="Times New Roman" w:hAnsi="Times New Roman" w:cs="Times New Roman"/>
              <w:i/>
              <w:sz w:val="24"/>
              <w:szCs w:val="24"/>
            </w:rPr>
          </w:pPr>
        </w:p>
      </w:sdtContent>
    </w:sdt>
    <w:p w14:paraId="2F6C8FA1" w14:textId="77777777" w:rsidR="0028030F" w:rsidRPr="008E73CC" w:rsidRDefault="0028030F" w:rsidP="005E26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EE66E" w14:textId="77777777" w:rsidR="008D292C" w:rsidRPr="00EE2808" w:rsidRDefault="00D7238D" w:rsidP="00EE280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808">
        <w:rPr>
          <w:rFonts w:ascii="Times New Roman" w:hAnsi="Times New Roman" w:cs="Times New Roman"/>
          <w:b/>
          <w:sz w:val="24"/>
          <w:szCs w:val="24"/>
        </w:rPr>
        <w:t xml:space="preserve">POLICY </w:t>
      </w:r>
      <w:r w:rsidR="00DE0132">
        <w:rPr>
          <w:rFonts w:ascii="Times New Roman" w:hAnsi="Times New Roman" w:cs="Times New Roman"/>
          <w:b/>
          <w:sz w:val="24"/>
          <w:szCs w:val="24"/>
        </w:rPr>
        <w:t xml:space="preserve">SCOPE AND </w:t>
      </w:r>
      <w:r w:rsidR="008D292C" w:rsidRPr="00EE2808">
        <w:rPr>
          <w:rFonts w:ascii="Times New Roman" w:hAnsi="Times New Roman" w:cs="Times New Roman"/>
          <w:b/>
          <w:sz w:val="24"/>
          <w:szCs w:val="24"/>
        </w:rPr>
        <w:t>AUDIENCE</w:t>
      </w:r>
    </w:p>
    <w:sdt>
      <w:sdtPr>
        <w:rPr>
          <w:rFonts w:asciiTheme="minorHAnsi" w:eastAsiaTheme="minorHAnsi" w:hAnsiTheme="minorHAnsi" w:cstheme="minorBidi"/>
          <w:i/>
          <w:sz w:val="22"/>
          <w:szCs w:val="22"/>
        </w:rPr>
        <w:id w:val="-929586456"/>
        <w:placeholder>
          <w:docPart w:val="DefaultPlaceholder_-1854013440"/>
        </w:placeholder>
      </w:sdtPr>
      <w:sdtContent>
        <w:p w14:paraId="30FE2E57" w14:textId="3F8DB407" w:rsidR="00AF64D4" w:rsidRDefault="00AF64D4" w:rsidP="00AF64D4">
          <w:pPr>
            <w:pStyle w:val="BodyText"/>
            <w:spacing w:line="259" w:lineRule="auto"/>
            <w:ind w:left="360" w:right="356"/>
            <w:jc w:val="both"/>
          </w:pPr>
        </w:p>
        <w:p w14:paraId="77686721" w14:textId="77777777" w:rsidR="00921BD8" w:rsidRPr="00482A2F" w:rsidRDefault="00000000" w:rsidP="00921BD8">
          <w:pPr>
            <w:spacing w:after="0"/>
            <w:ind w:left="720"/>
            <w:jc w:val="both"/>
            <w:rPr>
              <w:rFonts w:ascii="Times New Roman" w:hAnsi="Times New Roman" w:cs="Times New Roman"/>
              <w:b/>
              <w:i/>
              <w:sz w:val="24"/>
              <w:szCs w:val="24"/>
            </w:rPr>
          </w:pPr>
        </w:p>
      </w:sdtContent>
    </w:sdt>
    <w:p w14:paraId="53E1DA09" w14:textId="77777777" w:rsidR="008D292C" w:rsidRPr="008E73CC" w:rsidRDefault="008D292C" w:rsidP="005E26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766B55" w14:textId="77777777" w:rsidR="00B32EC2" w:rsidRPr="00EE2808" w:rsidRDefault="00D7238D" w:rsidP="00EE280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808">
        <w:rPr>
          <w:rFonts w:ascii="Times New Roman" w:hAnsi="Times New Roman" w:cs="Times New Roman"/>
          <w:b/>
          <w:sz w:val="24"/>
          <w:szCs w:val="24"/>
        </w:rPr>
        <w:t xml:space="preserve">POLICY </w:t>
      </w:r>
      <w:r w:rsidR="00B32EC2" w:rsidRPr="00EE2808">
        <w:rPr>
          <w:rFonts w:ascii="Times New Roman" w:hAnsi="Times New Roman" w:cs="Times New Roman"/>
          <w:b/>
          <w:sz w:val="24"/>
          <w:szCs w:val="24"/>
        </w:rPr>
        <w:t>COMPLIANCE</w:t>
      </w:r>
    </w:p>
    <w:sdt>
      <w:sdtPr>
        <w:rPr>
          <w:rFonts w:ascii="Times New Roman" w:hAnsi="Times New Roman" w:cs="Times New Roman"/>
          <w:i/>
          <w:sz w:val="24"/>
          <w:szCs w:val="24"/>
        </w:rPr>
        <w:id w:val="741453901"/>
        <w:placeholder>
          <w:docPart w:val="DefaultPlaceholder_-1854013440"/>
        </w:placeholder>
      </w:sdtPr>
      <w:sdtContent>
        <w:p w14:paraId="0EB998A0" w14:textId="642D459F" w:rsidR="00741910" w:rsidRPr="00AF64D4" w:rsidRDefault="00741910" w:rsidP="00741910">
          <w:pPr>
            <w:ind w:left="359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63235F42" w14:textId="77777777" w:rsidR="00921BD8" w:rsidRPr="005759FF" w:rsidRDefault="00000000" w:rsidP="00921BD8">
          <w:pPr>
            <w:spacing w:after="0"/>
            <w:ind w:left="720"/>
            <w:jc w:val="both"/>
            <w:rPr>
              <w:rFonts w:ascii="Times New Roman" w:hAnsi="Times New Roman" w:cs="Times New Roman"/>
              <w:i/>
              <w:sz w:val="24"/>
              <w:szCs w:val="24"/>
            </w:rPr>
          </w:pPr>
        </w:p>
      </w:sdtContent>
    </w:sdt>
    <w:p w14:paraId="4227F0C9" w14:textId="77777777" w:rsidR="00B32EC2" w:rsidRPr="008E73CC" w:rsidRDefault="00B32EC2" w:rsidP="005E26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4D15FB" w14:textId="77777777" w:rsidR="008D292C" w:rsidRPr="00EE2808" w:rsidRDefault="00D7238D" w:rsidP="00EE280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808">
        <w:rPr>
          <w:rFonts w:ascii="Times New Roman" w:hAnsi="Times New Roman" w:cs="Times New Roman"/>
          <w:b/>
          <w:sz w:val="24"/>
          <w:szCs w:val="24"/>
        </w:rPr>
        <w:t xml:space="preserve">POLICY </w:t>
      </w:r>
      <w:r w:rsidR="00796C00" w:rsidRPr="00EE2808">
        <w:rPr>
          <w:rFonts w:ascii="Times New Roman" w:hAnsi="Times New Roman" w:cs="Times New Roman"/>
          <w:b/>
          <w:sz w:val="24"/>
          <w:szCs w:val="24"/>
        </w:rPr>
        <w:t>DEFINITIONS</w:t>
      </w:r>
    </w:p>
    <w:sdt>
      <w:sdtPr>
        <w:rPr>
          <w:rFonts w:asciiTheme="minorHAnsi" w:eastAsiaTheme="minorHAnsi" w:hAnsiTheme="minorHAnsi" w:cstheme="minorBidi"/>
          <w:i/>
          <w:sz w:val="22"/>
          <w:szCs w:val="22"/>
        </w:rPr>
        <w:id w:val="1741903793"/>
        <w:placeholder>
          <w:docPart w:val="DefaultPlaceholder_-1854013440"/>
        </w:placeholder>
      </w:sdtPr>
      <w:sdtContent>
        <w:p w14:paraId="7833D8DF" w14:textId="736B2DF2" w:rsidR="00AF64D4" w:rsidRPr="00300FAF" w:rsidRDefault="00AF64D4" w:rsidP="00741910">
          <w:pPr>
            <w:pStyle w:val="BodyText"/>
            <w:spacing w:line="259" w:lineRule="auto"/>
            <w:ind w:left="720" w:right="225"/>
          </w:pPr>
        </w:p>
        <w:p w14:paraId="5550F22F" w14:textId="7813D619" w:rsidR="0028030F" w:rsidRPr="00AF64D4" w:rsidRDefault="0028030F" w:rsidP="00921BD8">
          <w:pPr>
            <w:spacing w:after="0"/>
            <w:ind w:left="720"/>
            <w:jc w:val="both"/>
            <w:rPr>
              <w:rFonts w:ascii="Times New Roman" w:hAnsi="Times New Roman" w:cs="Times New Roman"/>
              <w:iCs/>
              <w:sz w:val="24"/>
              <w:szCs w:val="24"/>
            </w:rPr>
          </w:pPr>
        </w:p>
        <w:p w14:paraId="02D6213A" w14:textId="77777777" w:rsidR="00921BD8" w:rsidRDefault="00000000" w:rsidP="00921BD8">
          <w:pPr>
            <w:spacing w:after="0"/>
            <w:ind w:left="72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1D67D12A" w14:textId="77777777" w:rsidR="005D11C3" w:rsidRPr="008E73CC" w:rsidRDefault="005D11C3" w:rsidP="005E26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CFF4CD" w14:textId="77777777" w:rsidR="005D11C3" w:rsidRPr="00EE2808" w:rsidRDefault="0006713B" w:rsidP="00EE280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808">
        <w:rPr>
          <w:rFonts w:ascii="Times New Roman" w:hAnsi="Times New Roman" w:cs="Times New Roman"/>
          <w:b/>
          <w:sz w:val="24"/>
          <w:szCs w:val="24"/>
        </w:rPr>
        <w:t xml:space="preserve">POLICY IMPLEMENTATION </w:t>
      </w:r>
      <w:r w:rsidR="005D11C3" w:rsidRPr="00EE2808">
        <w:rPr>
          <w:rFonts w:ascii="Times New Roman" w:hAnsi="Times New Roman" w:cs="Times New Roman"/>
          <w:b/>
          <w:sz w:val="24"/>
          <w:szCs w:val="24"/>
        </w:rPr>
        <w:t>PROCEDURES</w:t>
      </w:r>
    </w:p>
    <w:sdt>
      <w:sdtPr>
        <w:rPr>
          <w:rFonts w:asciiTheme="minorHAnsi" w:eastAsiaTheme="minorHAnsi" w:hAnsiTheme="minorHAnsi" w:cstheme="minorBidi"/>
          <w:i/>
          <w:sz w:val="22"/>
          <w:szCs w:val="22"/>
        </w:rPr>
        <w:id w:val="-592712691"/>
        <w:placeholder>
          <w:docPart w:val="DefaultPlaceholder_-1854013440"/>
        </w:placeholder>
      </w:sdtPr>
      <w:sdtContent>
        <w:p w14:paraId="3959B6E7" w14:textId="59ECC0EC" w:rsidR="00741910" w:rsidRPr="00AF64D4" w:rsidRDefault="00741910" w:rsidP="00741910">
          <w:pPr>
            <w:pStyle w:val="BodyText"/>
            <w:ind w:left="360"/>
            <w:jc w:val="both"/>
          </w:pPr>
        </w:p>
        <w:p w14:paraId="46D7176C" w14:textId="77777777" w:rsidR="00921BD8" w:rsidRDefault="00000000" w:rsidP="00921BD8">
          <w:pPr>
            <w:spacing w:after="0"/>
            <w:ind w:left="720"/>
            <w:jc w:val="both"/>
            <w:rPr>
              <w:rFonts w:ascii="Times New Roman" w:hAnsi="Times New Roman" w:cs="Times New Roman"/>
              <w:i/>
              <w:sz w:val="24"/>
              <w:szCs w:val="24"/>
            </w:rPr>
          </w:pPr>
        </w:p>
      </w:sdtContent>
    </w:sdt>
    <w:p w14:paraId="68AA7C40" w14:textId="77777777" w:rsidR="00813D46" w:rsidRPr="008E73CC" w:rsidRDefault="00813D46" w:rsidP="00BE1F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6D9EF4" w14:textId="77777777" w:rsidR="00D322A3" w:rsidRPr="00EE2808" w:rsidRDefault="00D7238D" w:rsidP="00EE280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808">
        <w:rPr>
          <w:rFonts w:ascii="Times New Roman" w:hAnsi="Times New Roman" w:cs="Times New Roman"/>
          <w:b/>
          <w:sz w:val="24"/>
          <w:szCs w:val="24"/>
        </w:rPr>
        <w:t xml:space="preserve">POLICY </w:t>
      </w:r>
      <w:r w:rsidR="00D322A3" w:rsidRPr="00EE2808">
        <w:rPr>
          <w:rFonts w:ascii="Times New Roman" w:hAnsi="Times New Roman" w:cs="Times New Roman"/>
          <w:b/>
          <w:sz w:val="24"/>
          <w:szCs w:val="24"/>
        </w:rPr>
        <w:t xml:space="preserve">RELATED INFORMATION </w:t>
      </w:r>
    </w:p>
    <w:sdt>
      <w:sdtPr>
        <w:rPr>
          <w:rFonts w:ascii="Times New Roman" w:hAnsi="Times New Roman" w:cs="Times New Roman"/>
          <w:i/>
          <w:sz w:val="24"/>
          <w:szCs w:val="24"/>
        </w:rPr>
        <w:id w:val="-1028027708"/>
        <w:placeholder>
          <w:docPart w:val="DefaultPlaceholder_-1854013440"/>
        </w:placeholder>
      </w:sdtPr>
      <w:sdtContent>
        <w:p w14:paraId="397F01F6" w14:textId="48CCB011" w:rsidR="00AF64D4" w:rsidRPr="00AF64D4" w:rsidRDefault="00AF64D4" w:rsidP="00AF64D4">
          <w:pPr>
            <w:ind w:left="360"/>
            <w:rPr>
              <w:rFonts w:ascii="Times New Roman" w:hAnsi="Times New Roman" w:cs="Times New Roman"/>
              <w:sz w:val="24"/>
              <w:szCs w:val="24"/>
            </w:rPr>
          </w:pPr>
        </w:p>
        <w:p w14:paraId="55CA87D3" w14:textId="77777777" w:rsidR="00921BD8" w:rsidRDefault="00921BD8" w:rsidP="00921BD8">
          <w:pPr>
            <w:spacing w:after="0"/>
            <w:ind w:left="720"/>
            <w:jc w:val="both"/>
            <w:rPr>
              <w:rFonts w:ascii="Times New Roman" w:hAnsi="Times New Roman" w:cs="Times New Roman"/>
              <w:i/>
              <w:sz w:val="24"/>
              <w:szCs w:val="24"/>
            </w:rPr>
          </w:pPr>
        </w:p>
        <w:p w14:paraId="35C587BE" w14:textId="77777777" w:rsidR="00921BD8" w:rsidRPr="002F6E7A" w:rsidRDefault="00000000" w:rsidP="00921BD8">
          <w:pPr>
            <w:spacing w:after="0"/>
            <w:ind w:left="720"/>
            <w:jc w:val="both"/>
            <w:rPr>
              <w:rFonts w:ascii="Times New Roman" w:hAnsi="Times New Roman" w:cs="Times New Roman"/>
              <w:i/>
              <w:sz w:val="24"/>
              <w:szCs w:val="24"/>
            </w:rPr>
          </w:pPr>
        </w:p>
      </w:sdtContent>
    </w:sdt>
    <w:p w14:paraId="23A1B5AA" w14:textId="77777777" w:rsidR="00201D9A" w:rsidRDefault="00201D9A" w:rsidP="00BE1F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C30072" w14:textId="77777777" w:rsidR="001827DB" w:rsidRPr="00EE2808" w:rsidRDefault="00D7238D" w:rsidP="00EE280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808">
        <w:rPr>
          <w:rFonts w:ascii="Times New Roman" w:hAnsi="Times New Roman" w:cs="Times New Roman"/>
          <w:b/>
          <w:sz w:val="24"/>
          <w:szCs w:val="24"/>
        </w:rPr>
        <w:t xml:space="preserve">POLICY </w:t>
      </w:r>
      <w:r w:rsidR="004D6023" w:rsidRPr="00EE2808">
        <w:rPr>
          <w:rFonts w:ascii="Times New Roman" w:hAnsi="Times New Roman" w:cs="Times New Roman"/>
          <w:b/>
          <w:sz w:val="24"/>
          <w:szCs w:val="24"/>
        </w:rPr>
        <w:t xml:space="preserve">HISTORY AND </w:t>
      </w:r>
      <w:r w:rsidR="00CE7C70" w:rsidRPr="00EE2808">
        <w:rPr>
          <w:rFonts w:ascii="Times New Roman" w:hAnsi="Times New Roman" w:cs="Times New Roman"/>
          <w:b/>
          <w:sz w:val="24"/>
          <w:szCs w:val="24"/>
        </w:rPr>
        <w:t>REVIEW CYCLE</w:t>
      </w:r>
    </w:p>
    <w:sdt>
      <w:sdtPr>
        <w:rPr>
          <w:rFonts w:asciiTheme="minorHAnsi" w:eastAsiaTheme="minorHAnsi" w:hAnsiTheme="minorHAnsi" w:cstheme="minorBidi"/>
          <w:i/>
          <w:sz w:val="22"/>
          <w:szCs w:val="22"/>
        </w:rPr>
        <w:id w:val="77727531"/>
        <w:placeholder>
          <w:docPart w:val="DefaultPlaceholder_-1854013440"/>
        </w:placeholder>
      </w:sdtPr>
      <w:sdtContent>
        <w:p w14:paraId="6FA9CBA7" w14:textId="6F8B48E6" w:rsidR="00AF64D4" w:rsidRDefault="00AF64D4" w:rsidP="00741910">
          <w:pPr>
            <w:pStyle w:val="BodyText"/>
            <w:spacing w:before="43"/>
          </w:pPr>
        </w:p>
        <w:p w14:paraId="0CF4C60C" w14:textId="5FF6C8DE" w:rsidR="00C658FF" w:rsidRPr="00C658FF" w:rsidRDefault="00000000" w:rsidP="00921BD8">
          <w:pPr>
            <w:spacing w:after="0"/>
            <w:ind w:left="720"/>
            <w:jc w:val="both"/>
            <w:rPr>
              <w:rFonts w:ascii="Times New Roman" w:hAnsi="Times New Roman" w:cs="Times New Roman"/>
              <w:i/>
              <w:sz w:val="24"/>
              <w:szCs w:val="24"/>
            </w:rPr>
          </w:pPr>
        </w:p>
      </w:sdtContent>
    </w:sdt>
    <w:p w14:paraId="255E696B" w14:textId="77777777" w:rsidR="009061A5" w:rsidRPr="009061A5" w:rsidRDefault="009061A5" w:rsidP="00906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FEE40C" w14:textId="77777777" w:rsidR="009061A5" w:rsidRPr="009061A5" w:rsidRDefault="009061A5" w:rsidP="009061A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1A5">
        <w:rPr>
          <w:rFonts w:ascii="Times New Roman" w:hAnsi="Times New Roman" w:cs="Times New Roman"/>
          <w:b/>
          <w:sz w:val="24"/>
          <w:szCs w:val="24"/>
        </w:rPr>
        <w:t>POLICY URL</w:t>
      </w:r>
    </w:p>
    <w:sdt>
      <w:sdtPr>
        <w:rPr>
          <w:rFonts w:ascii="Times New Roman" w:hAnsi="Times New Roman" w:cs="Times New Roman"/>
          <w:i/>
          <w:sz w:val="24"/>
          <w:szCs w:val="24"/>
        </w:rPr>
        <w:id w:val="-518159498"/>
        <w:placeholder>
          <w:docPart w:val="DefaultPlaceholder_-1854013440"/>
        </w:placeholder>
      </w:sdtPr>
      <w:sdtContent>
        <w:p w14:paraId="1A7F605A" w14:textId="0C31E0F1" w:rsidR="00CF0635" w:rsidRPr="00CF0635" w:rsidRDefault="00CF0635" w:rsidP="00921BD8">
          <w:pPr>
            <w:spacing w:after="0"/>
            <w:ind w:left="720"/>
            <w:jc w:val="both"/>
            <w:rPr>
              <w:rFonts w:ascii="Times New Roman" w:hAnsi="Times New Roman" w:cs="Times New Roman"/>
              <w:i/>
              <w:sz w:val="24"/>
              <w:szCs w:val="24"/>
            </w:rPr>
          </w:pPr>
          <w:r w:rsidRPr="00CF0635">
            <w:rPr>
              <w:rFonts w:ascii="Times New Roman" w:hAnsi="Times New Roman" w:cs="Times New Roman"/>
              <w:i/>
              <w:sz w:val="24"/>
              <w:szCs w:val="24"/>
            </w:rPr>
            <w:t xml:space="preserve">This section identifies the location where approved </w:t>
          </w:r>
          <w:r>
            <w:rPr>
              <w:rFonts w:ascii="Times New Roman" w:hAnsi="Times New Roman" w:cs="Times New Roman"/>
              <w:i/>
              <w:sz w:val="24"/>
              <w:szCs w:val="24"/>
            </w:rPr>
            <w:t xml:space="preserve">campus policies reside. </w:t>
          </w:r>
          <w:r w:rsidRPr="00CF0635">
            <w:rPr>
              <w:rFonts w:ascii="Times New Roman" w:hAnsi="Times New Roman" w:cs="Times New Roman"/>
              <w:i/>
              <w:sz w:val="24"/>
              <w:szCs w:val="24"/>
            </w:rPr>
            <w:t xml:space="preserve">With respect to campus policies, the SU Campus Policy and Planning Committee shall electronically post and archive approved and signed campus policies on the campus website on a designated campus policy page. </w:t>
          </w:r>
        </w:p>
      </w:sdtContent>
    </w:sdt>
    <w:p w14:paraId="23A014D2" w14:textId="77777777" w:rsidR="009061A5" w:rsidRPr="008E73CC" w:rsidRDefault="009061A5" w:rsidP="00906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61A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F4B71A3" w14:textId="77777777" w:rsidR="009061A5" w:rsidRPr="009061A5" w:rsidRDefault="009061A5" w:rsidP="009061A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1A5">
        <w:rPr>
          <w:rFonts w:ascii="Times New Roman" w:hAnsi="Times New Roman" w:cs="Times New Roman"/>
          <w:b/>
          <w:sz w:val="24"/>
          <w:szCs w:val="24"/>
        </w:rPr>
        <w:t xml:space="preserve">POLICY APPROVAL  </w:t>
      </w:r>
    </w:p>
    <w:p w14:paraId="1C5360A5" w14:textId="77777777" w:rsidR="009061A5" w:rsidRPr="009061A5" w:rsidRDefault="009061A5" w:rsidP="00906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AF5908" w14:textId="77777777" w:rsidR="009061A5" w:rsidRPr="009061A5" w:rsidRDefault="009061A5" w:rsidP="00906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F75F7F" w14:textId="77777777" w:rsidR="009061A5" w:rsidRPr="009061A5" w:rsidRDefault="009061A5" w:rsidP="009061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61A5">
        <w:rPr>
          <w:rFonts w:ascii="Times New Roman" w:hAnsi="Times New Roman" w:cs="Times New Roman"/>
          <w:i/>
          <w:sz w:val="24"/>
          <w:szCs w:val="24"/>
        </w:rPr>
        <w:t xml:space="preserve">_____________________________________         </w:t>
      </w:r>
      <w:r w:rsidR="009C6310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9061A5">
        <w:rPr>
          <w:rFonts w:ascii="Times New Roman" w:hAnsi="Times New Roman" w:cs="Times New Roman"/>
          <w:i/>
          <w:sz w:val="24"/>
          <w:szCs w:val="24"/>
        </w:rPr>
        <w:t xml:space="preserve"> ______________________</w:t>
      </w:r>
    </w:p>
    <w:p w14:paraId="3482FBBD" w14:textId="7FAF5658" w:rsidR="00AF64D4" w:rsidRPr="00AF64D4" w:rsidRDefault="00AF64D4" w:rsidP="009061A5">
      <w:pPr>
        <w:spacing w:after="0"/>
        <w:jc w:val="both"/>
        <w:rPr>
          <w:rFonts w:ascii="Arial Black" w:hAnsi="Arial Black" w:cs="Times New Roman"/>
          <w:i/>
          <w:sz w:val="20"/>
          <w:szCs w:val="20"/>
        </w:rPr>
      </w:pPr>
      <w:r w:rsidRPr="00AF64D4">
        <w:rPr>
          <w:rFonts w:ascii="Arial Black" w:hAnsi="Arial Black" w:cs="Times New Roman"/>
          <w:i/>
          <w:sz w:val="20"/>
          <w:szCs w:val="20"/>
        </w:rPr>
        <w:t xml:space="preserve">John K. Pierre </w:t>
      </w:r>
      <w:r w:rsidRPr="00AF64D4">
        <w:rPr>
          <w:rFonts w:ascii="Arial Black" w:hAnsi="Arial Black" w:cs="Times New Roman"/>
          <w:iCs/>
          <w:sz w:val="20"/>
          <w:szCs w:val="20"/>
        </w:rPr>
        <w:tab/>
      </w:r>
      <w:r w:rsidRPr="00AF64D4">
        <w:rPr>
          <w:rFonts w:ascii="Arial Black" w:hAnsi="Arial Black" w:cs="Times New Roman"/>
          <w:iCs/>
          <w:sz w:val="20"/>
          <w:szCs w:val="20"/>
        </w:rPr>
        <w:tab/>
      </w:r>
      <w:r w:rsidRPr="00AF64D4">
        <w:rPr>
          <w:rFonts w:ascii="Arial Black" w:hAnsi="Arial Black" w:cs="Times New Roman"/>
          <w:iCs/>
          <w:sz w:val="20"/>
          <w:szCs w:val="20"/>
        </w:rPr>
        <w:tab/>
      </w:r>
      <w:r w:rsidRPr="00AF64D4">
        <w:rPr>
          <w:rFonts w:ascii="Arial Black" w:hAnsi="Arial Black" w:cs="Times New Roman"/>
          <w:iCs/>
          <w:sz w:val="20"/>
          <w:szCs w:val="20"/>
        </w:rPr>
        <w:tab/>
      </w:r>
      <w:r w:rsidRPr="00AF64D4">
        <w:rPr>
          <w:rFonts w:ascii="Arial Black" w:hAnsi="Arial Black" w:cs="Times New Roman"/>
          <w:iCs/>
          <w:sz w:val="20"/>
          <w:szCs w:val="20"/>
        </w:rPr>
        <w:tab/>
      </w:r>
      <w:r w:rsidRPr="00AF64D4">
        <w:rPr>
          <w:rFonts w:ascii="Arial Black" w:hAnsi="Arial Black" w:cs="Times New Roman"/>
          <w:iCs/>
          <w:sz w:val="20"/>
          <w:szCs w:val="20"/>
        </w:rPr>
        <w:tab/>
      </w:r>
      <w:r w:rsidRPr="00AF64D4">
        <w:rPr>
          <w:rFonts w:ascii="Arial Black" w:hAnsi="Arial Black" w:cs="Times New Roman"/>
          <w:i/>
          <w:sz w:val="20"/>
          <w:szCs w:val="20"/>
        </w:rPr>
        <w:t>Effective Date Of Policy</w:t>
      </w:r>
    </w:p>
    <w:p w14:paraId="64588C81" w14:textId="77777777" w:rsidR="00AF64D4" w:rsidRDefault="009C6310" w:rsidP="009061A5">
      <w:pPr>
        <w:spacing w:after="0"/>
        <w:jc w:val="both"/>
        <w:rPr>
          <w:rFonts w:ascii="Arial Black" w:hAnsi="Arial Black" w:cs="Times New Roman"/>
          <w:i/>
          <w:sz w:val="20"/>
          <w:szCs w:val="20"/>
        </w:rPr>
      </w:pPr>
      <w:r w:rsidRPr="009C6310">
        <w:rPr>
          <w:rFonts w:ascii="Arial Black" w:hAnsi="Arial Black" w:cs="Times New Roman"/>
          <w:i/>
          <w:sz w:val="20"/>
          <w:szCs w:val="20"/>
        </w:rPr>
        <w:t xml:space="preserve">Chancellor Name, </w:t>
      </w:r>
      <w:r w:rsidR="00AF64D4">
        <w:rPr>
          <w:rFonts w:ascii="Arial Black" w:hAnsi="Arial Black" w:cs="Times New Roman"/>
          <w:i/>
          <w:sz w:val="20"/>
          <w:szCs w:val="20"/>
        </w:rPr>
        <w:t>Southern University and A&amp;M</w:t>
      </w:r>
    </w:p>
    <w:p w14:paraId="171771F1" w14:textId="0BCDB368" w:rsidR="009061A5" w:rsidRPr="009C6310" w:rsidRDefault="00AF64D4" w:rsidP="009061A5">
      <w:pPr>
        <w:spacing w:after="0"/>
        <w:jc w:val="both"/>
        <w:rPr>
          <w:rFonts w:ascii="Arial Black" w:hAnsi="Arial Black" w:cs="Times New Roman"/>
          <w:i/>
          <w:sz w:val="20"/>
          <w:szCs w:val="20"/>
        </w:rPr>
      </w:pPr>
      <w:r>
        <w:rPr>
          <w:rFonts w:ascii="Arial Black" w:hAnsi="Arial Black" w:cs="Times New Roman"/>
          <w:i/>
          <w:sz w:val="20"/>
          <w:szCs w:val="20"/>
        </w:rPr>
        <w:t xml:space="preserve">College </w:t>
      </w:r>
      <w:r w:rsidR="009061A5" w:rsidRPr="009061A5">
        <w:rPr>
          <w:rFonts w:ascii="Times New Roman" w:hAnsi="Times New Roman" w:cs="Times New Roman"/>
          <w:i/>
          <w:sz w:val="24"/>
          <w:szCs w:val="24"/>
        </w:rPr>
        <w:tab/>
      </w:r>
      <w:r w:rsidR="009061A5" w:rsidRPr="009061A5">
        <w:rPr>
          <w:rFonts w:ascii="Times New Roman" w:hAnsi="Times New Roman" w:cs="Times New Roman"/>
          <w:i/>
          <w:sz w:val="24"/>
          <w:szCs w:val="24"/>
        </w:rPr>
        <w:tab/>
      </w:r>
      <w:r w:rsidR="009C6310">
        <w:rPr>
          <w:rFonts w:ascii="Times New Roman" w:hAnsi="Times New Roman" w:cs="Times New Roman"/>
          <w:i/>
          <w:sz w:val="24"/>
          <w:szCs w:val="24"/>
        </w:rPr>
        <w:tab/>
      </w:r>
      <w:r w:rsidR="009061A5" w:rsidRPr="009C6310">
        <w:rPr>
          <w:rFonts w:ascii="Arial Black" w:hAnsi="Arial Black" w:cs="Times New Roman"/>
          <w:i/>
          <w:sz w:val="20"/>
          <w:szCs w:val="20"/>
        </w:rPr>
        <w:t xml:space="preserve"> </w:t>
      </w:r>
    </w:p>
    <w:p w14:paraId="797AE61E" w14:textId="77777777" w:rsidR="009061A5" w:rsidRPr="009061A5" w:rsidRDefault="009061A5" w:rsidP="00906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061A5" w:rsidRPr="009061A5" w:rsidSect="00263D6B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296" w:right="144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BC5C8" w14:textId="77777777" w:rsidR="00DA3228" w:rsidRDefault="00DA3228" w:rsidP="0028030F">
      <w:pPr>
        <w:spacing w:after="0" w:line="240" w:lineRule="auto"/>
      </w:pPr>
      <w:r>
        <w:separator/>
      </w:r>
    </w:p>
  </w:endnote>
  <w:endnote w:type="continuationSeparator" w:id="0">
    <w:p w14:paraId="4F7BD1C9" w14:textId="77777777" w:rsidR="00DA3228" w:rsidRDefault="00DA3228" w:rsidP="00280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937363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941104B" w14:textId="77777777" w:rsidR="00B40E5B" w:rsidRDefault="00B40E5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1FCF" w:rsidRPr="00CE1FCF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701ABFBF" w14:textId="0F7FD31F" w:rsidR="00B40E5B" w:rsidRDefault="00263D6B" w:rsidP="00263D6B">
    <w:pPr>
      <w:pStyle w:val="Footer"/>
      <w:jc w:val="right"/>
    </w:pPr>
    <w:r>
      <w:rPr>
        <w:noProof/>
      </w:rPr>
      <w:drawing>
        <wp:inline distT="0" distB="0" distL="0" distR="0" wp14:anchorId="35D2FA32" wp14:editId="08937421">
          <wp:extent cx="457775" cy="274320"/>
          <wp:effectExtent l="0" t="0" r="0" b="0"/>
          <wp:docPr id="173845982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459826" name="Picture 17384598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775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069DB" w14:textId="2B3BAF94" w:rsidR="009002A9" w:rsidRDefault="009002A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>
      <w:rPr>
        <w:color w:val="7F7F7F" w:themeColor="background1" w:themeShade="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D0AFB" w14:textId="77777777" w:rsidR="00DA3228" w:rsidRDefault="00DA3228" w:rsidP="0028030F">
      <w:pPr>
        <w:spacing w:after="0" w:line="240" w:lineRule="auto"/>
      </w:pPr>
      <w:r>
        <w:separator/>
      </w:r>
    </w:p>
  </w:footnote>
  <w:footnote w:type="continuationSeparator" w:id="0">
    <w:p w14:paraId="350C8378" w14:textId="77777777" w:rsidR="00DA3228" w:rsidRDefault="00DA3228" w:rsidP="00280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33EE" w14:textId="1749D0DF" w:rsidR="00AE40BB" w:rsidRDefault="00000000">
    <w:pPr>
      <w:pStyle w:val="Header"/>
    </w:pPr>
    <w:r>
      <w:rPr>
        <w:noProof/>
      </w:rPr>
      <w:pict w14:anchorId="6C5F18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6086141" o:spid="_x0000_s1026" type="#_x0000_t136" style="position:absolute;margin-left:0;margin-top:0;width:518.4pt;height:14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POLI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8BB4" w14:textId="700330B2" w:rsidR="0028030F" w:rsidRDefault="00000000" w:rsidP="00263D6B">
    <w:pPr>
      <w:pStyle w:val="Header"/>
      <w:jc w:val="right"/>
    </w:pPr>
    <w:r>
      <w:rPr>
        <w:noProof/>
      </w:rPr>
      <w:pict w14:anchorId="71B78E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6086142" o:spid="_x0000_s1027" type="#_x0000_t136" style="position:absolute;left:0;text-align:left;margin-left:0;margin-top:0;width:518.4pt;height:14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POLICY"/>
          <w10:wrap anchorx="margin" anchory="margin"/>
        </v:shape>
      </w:pict>
    </w:r>
  </w:p>
  <w:p w14:paraId="2D6C4CB0" w14:textId="77777777" w:rsidR="0028030F" w:rsidRDefault="002803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7672" w14:textId="70D3E582" w:rsidR="00AE40BB" w:rsidRDefault="00263D6B" w:rsidP="00263D6B">
    <w:pPr>
      <w:pStyle w:val="Header"/>
      <w:jc w:val="center"/>
    </w:pPr>
    <w:r>
      <w:rPr>
        <w:noProof/>
      </w:rPr>
      <w:drawing>
        <wp:inline distT="0" distB="0" distL="0" distR="0" wp14:anchorId="0C189102" wp14:editId="5734496D">
          <wp:extent cx="5544323" cy="1194818"/>
          <wp:effectExtent l="0" t="0" r="0" b="5715"/>
          <wp:docPr id="181190298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902980" name="Picture 18119029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4323" cy="1194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3F8F23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6086140" o:spid="_x0000_s1025" type="#_x0000_t136" style="position:absolute;left:0;text-align:left;margin-left:0;margin-top:0;width:518.4pt;height:141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POLI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653B"/>
    <w:multiLevelType w:val="hybridMultilevel"/>
    <w:tmpl w:val="AA109D08"/>
    <w:lvl w:ilvl="0" w:tplc="6088A9F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62B87"/>
    <w:multiLevelType w:val="hybridMultilevel"/>
    <w:tmpl w:val="1B92376E"/>
    <w:lvl w:ilvl="0" w:tplc="C19ACA5A">
      <w:start w:val="1"/>
      <w:numFmt w:val="upp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088A9F6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C920CF6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B916FB1E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59464A6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382C462C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7C5425B4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F844F14C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8EA6EAD2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BF13480"/>
    <w:multiLevelType w:val="multilevel"/>
    <w:tmpl w:val="8072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C26000"/>
    <w:multiLevelType w:val="hybridMultilevel"/>
    <w:tmpl w:val="BF48D74C"/>
    <w:lvl w:ilvl="0" w:tplc="04E41FC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22E418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3214779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E48A10E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34E251B8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7BD2B0B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16DA079C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57AE454E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2C3C7842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C631ACD"/>
    <w:multiLevelType w:val="hybridMultilevel"/>
    <w:tmpl w:val="7C16DD7E"/>
    <w:lvl w:ilvl="0" w:tplc="333E51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95D7F"/>
    <w:multiLevelType w:val="hybridMultilevel"/>
    <w:tmpl w:val="517423EC"/>
    <w:lvl w:ilvl="0" w:tplc="9380217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7426B24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A6045248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F996802C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9A7616B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D52EF31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95C08620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FB601E38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A5A8B514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7B93EAA"/>
    <w:multiLevelType w:val="hybridMultilevel"/>
    <w:tmpl w:val="7682D072"/>
    <w:lvl w:ilvl="0" w:tplc="50F41DB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D42EF1C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CF904C7E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D7B4C008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96A4BE6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15EA360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4B9E5284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286E8EA6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D908BB40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BF716D7"/>
    <w:multiLevelType w:val="hybridMultilevel"/>
    <w:tmpl w:val="519E9F76"/>
    <w:lvl w:ilvl="0" w:tplc="9B4ADC8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594217">
    <w:abstractNumId w:val="7"/>
  </w:num>
  <w:num w:numId="2" w16cid:durableId="976909664">
    <w:abstractNumId w:val="4"/>
  </w:num>
  <w:num w:numId="3" w16cid:durableId="508256020">
    <w:abstractNumId w:val="1"/>
  </w:num>
  <w:num w:numId="4" w16cid:durableId="1908346663">
    <w:abstractNumId w:val="5"/>
  </w:num>
  <w:num w:numId="5" w16cid:durableId="1811512603">
    <w:abstractNumId w:val="6"/>
  </w:num>
  <w:num w:numId="6" w16cid:durableId="1858041689">
    <w:abstractNumId w:val="3"/>
  </w:num>
  <w:num w:numId="7" w16cid:durableId="898172128">
    <w:abstractNumId w:val="2"/>
  </w:num>
  <w:num w:numId="8" w16cid:durableId="979074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1E1"/>
    <w:rsid w:val="00005877"/>
    <w:rsid w:val="00010EA2"/>
    <w:rsid w:val="00017F84"/>
    <w:rsid w:val="00044180"/>
    <w:rsid w:val="00062B50"/>
    <w:rsid w:val="0006713B"/>
    <w:rsid w:val="00071411"/>
    <w:rsid w:val="000809D9"/>
    <w:rsid w:val="000967DA"/>
    <w:rsid w:val="000A7DD1"/>
    <w:rsid w:val="000D2A5E"/>
    <w:rsid w:val="000E2B1F"/>
    <w:rsid w:val="000E6A02"/>
    <w:rsid w:val="000E7AA8"/>
    <w:rsid w:val="000F2915"/>
    <w:rsid w:val="001073C4"/>
    <w:rsid w:val="00137713"/>
    <w:rsid w:val="0014028D"/>
    <w:rsid w:val="001600AF"/>
    <w:rsid w:val="00164297"/>
    <w:rsid w:val="00165A96"/>
    <w:rsid w:val="00166BCD"/>
    <w:rsid w:val="0016719D"/>
    <w:rsid w:val="001827DB"/>
    <w:rsid w:val="00185F72"/>
    <w:rsid w:val="00190BE0"/>
    <w:rsid w:val="001A0F8F"/>
    <w:rsid w:val="001B592F"/>
    <w:rsid w:val="001C4B15"/>
    <w:rsid w:val="001C791B"/>
    <w:rsid w:val="001D1DB2"/>
    <w:rsid w:val="001F07FC"/>
    <w:rsid w:val="001F3DF3"/>
    <w:rsid w:val="00201D9A"/>
    <w:rsid w:val="00230A77"/>
    <w:rsid w:val="00241B53"/>
    <w:rsid w:val="00242578"/>
    <w:rsid w:val="00253C72"/>
    <w:rsid w:val="00256D6D"/>
    <w:rsid w:val="00257358"/>
    <w:rsid w:val="0026109E"/>
    <w:rsid w:val="00261562"/>
    <w:rsid w:val="00263D6B"/>
    <w:rsid w:val="00271F2F"/>
    <w:rsid w:val="00276272"/>
    <w:rsid w:val="00280153"/>
    <w:rsid w:val="0028030F"/>
    <w:rsid w:val="00281F9E"/>
    <w:rsid w:val="0029689F"/>
    <w:rsid w:val="002A57A4"/>
    <w:rsid w:val="002B06A1"/>
    <w:rsid w:val="002B0B48"/>
    <w:rsid w:val="002B5142"/>
    <w:rsid w:val="002C30AE"/>
    <w:rsid w:val="002C4227"/>
    <w:rsid w:val="002C7859"/>
    <w:rsid w:val="002D22D8"/>
    <w:rsid w:val="002F6E7A"/>
    <w:rsid w:val="003145F2"/>
    <w:rsid w:val="00346996"/>
    <w:rsid w:val="00373075"/>
    <w:rsid w:val="0038213C"/>
    <w:rsid w:val="0039329E"/>
    <w:rsid w:val="00396C8C"/>
    <w:rsid w:val="003A1EFA"/>
    <w:rsid w:val="003D1C0F"/>
    <w:rsid w:val="003D23F4"/>
    <w:rsid w:val="003E7FAA"/>
    <w:rsid w:val="003F2A08"/>
    <w:rsid w:val="00413D59"/>
    <w:rsid w:val="00414F32"/>
    <w:rsid w:val="004165CE"/>
    <w:rsid w:val="00434122"/>
    <w:rsid w:val="00435EE3"/>
    <w:rsid w:val="00461DE5"/>
    <w:rsid w:val="00470D13"/>
    <w:rsid w:val="00482A2F"/>
    <w:rsid w:val="00493326"/>
    <w:rsid w:val="004952E3"/>
    <w:rsid w:val="004A2CCF"/>
    <w:rsid w:val="004A3EC3"/>
    <w:rsid w:val="004B3748"/>
    <w:rsid w:val="004C03D5"/>
    <w:rsid w:val="004C4892"/>
    <w:rsid w:val="004C67A9"/>
    <w:rsid w:val="004D0038"/>
    <w:rsid w:val="004D6023"/>
    <w:rsid w:val="004F46DF"/>
    <w:rsid w:val="004F7D39"/>
    <w:rsid w:val="00500920"/>
    <w:rsid w:val="00517010"/>
    <w:rsid w:val="0053041B"/>
    <w:rsid w:val="00542B13"/>
    <w:rsid w:val="00546E98"/>
    <w:rsid w:val="00551379"/>
    <w:rsid w:val="005537E1"/>
    <w:rsid w:val="0055598A"/>
    <w:rsid w:val="00566C73"/>
    <w:rsid w:val="005759FF"/>
    <w:rsid w:val="005768BF"/>
    <w:rsid w:val="00580528"/>
    <w:rsid w:val="0058745E"/>
    <w:rsid w:val="005941CD"/>
    <w:rsid w:val="005C321A"/>
    <w:rsid w:val="005C5073"/>
    <w:rsid w:val="005C6CDA"/>
    <w:rsid w:val="005D11C3"/>
    <w:rsid w:val="005D317F"/>
    <w:rsid w:val="005D31E1"/>
    <w:rsid w:val="005D3B3C"/>
    <w:rsid w:val="005E265D"/>
    <w:rsid w:val="005E3347"/>
    <w:rsid w:val="005E6972"/>
    <w:rsid w:val="005E6AC8"/>
    <w:rsid w:val="005E7E11"/>
    <w:rsid w:val="005F0699"/>
    <w:rsid w:val="00601DEB"/>
    <w:rsid w:val="006077C7"/>
    <w:rsid w:val="00610B27"/>
    <w:rsid w:val="00611518"/>
    <w:rsid w:val="006123E5"/>
    <w:rsid w:val="00631495"/>
    <w:rsid w:val="00645C0F"/>
    <w:rsid w:val="00653548"/>
    <w:rsid w:val="006672F8"/>
    <w:rsid w:val="006678ED"/>
    <w:rsid w:val="00675FE9"/>
    <w:rsid w:val="00684CEB"/>
    <w:rsid w:val="00692AB8"/>
    <w:rsid w:val="006A1262"/>
    <w:rsid w:val="006A7E82"/>
    <w:rsid w:val="006C21E9"/>
    <w:rsid w:val="006D38A6"/>
    <w:rsid w:val="006E217E"/>
    <w:rsid w:val="007004D8"/>
    <w:rsid w:val="00705BFA"/>
    <w:rsid w:val="00724E78"/>
    <w:rsid w:val="007265E4"/>
    <w:rsid w:val="00727CC5"/>
    <w:rsid w:val="007308D7"/>
    <w:rsid w:val="007338A7"/>
    <w:rsid w:val="00741910"/>
    <w:rsid w:val="00746E40"/>
    <w:rsid w:val="00750DE0"/>
    <w:rsid w:val="007551B7"/>
    <w:rsid w:val="00757914"/>
    <w:rsid w:val="007726C8"/>
    <w:rsid w:val="00796C00"/>
    <w:rsid w:val="0079760A"/>
    <w:rsid w:val="007A39C1"/>
    <w:rsid w:val="007A44B3"/>
    <w:rsid w:val="007A6CC2"/>
    <w:rsid w:val="007A72EB"/>
    <w:rsid w:val="007B017F"/>
    <w:rsid w:val="007C4197"/>
    <w:rsid w:val="007D506D"/>
    <w:rsid w:val="007E318A"/>
    <w:rsid w:val="007F6284"/>
    <w:rsid w:val="00813D46"/>
    <w:rsid w:val="008234D7"/>
    <w:rsid w:val="008243F7"/>
    <w:rsid w:val="00840726"/>
    <w:rsid w:val="008454AC"/>
    <w:rsid w:val="00850E9A"/>
    <w:rsid w:val="008625E7"/>
    <w:rsid w:val="008702AA"/>
    <w:rsid w:val="00871FB8"/>
    <w:rsid w:val="00872E9E"/>
    <w:rsid w:val="00882ED1"/>
    <w:rsid w:val="00887327"/>
    <w:rsid w:val="008B5118"/>
    <w:rsid w:val="008B6871"/>
    <w:rsid w:val="008D0A51"/>
    <w:rsid w:val="008D2791"/>
    <w:rsid w:val="008D292C"/>
    <w:rsid w:val="008D6B87"/>
    <w:rsid w:val="008D6BEF"/>
    <w:rsid w:val="008E1D5C"/>
    <w:rsid w:val="008E73CC"/>
    <w:rsid w:val="008F0560"/>
    <w:rsid w:val="008F6F03"/>
    <w:rsid w:val="009002A9"/>
    <w:rsid w:val="009061A5"/>
    <w:rsid w:val="00913E04"/>
    <w:rsid w:val="00921BD8"/>
    <w:rsid w:val="009307E7"/>
    <w:rsid w:val="00931974"/>
    <w:rsid w:val="009441F5"/>
    <w:rsid w:val="00962949"/>
    <w:rsid w:val="00962E75"/>
    <w:rsid w:val="00974392"/>
    <w:rsid w:val="00974E17"/>
    <w:rsid w:val="00981A80"/>
    <w:rsid w:val="00986896"/>
    <w:rsid w:val="00996E07"/>
    <w:rsid w:val="009A42B7"/>
    <w:rsid w:val="009A5D1B"/>
    <w:rsid w:val="009B2E95"/>
    <w:rsid w:val="009C6310"/>
    <w:rsid w:val="009D3377"/>
    <w:rsid w:val="009E1BCD"/>
    <w:rsid w:val="009F2014"/>
    <w:rsid w:val="00A14319"/>
    <w:rsid w:val="00A2126F"/>
    <w:rsid w:val="00A260EA"/>
    <w:rsid w:val="00A3463D"/>
    <w:rsid w:val="00A4040D"/>
    <w:rsid w:val="00A43144"/>
    <w:rsid w:val="00A5302D"/>
    <w:rsid w:val="00A6559E"/>
    <w:rsid w:val="00A7302C"/>
    <w:rsid w:val="00A847E6"/>
    <w:rsid w:val="00A935B2"/>
    <w:rsid w:val="00AA20D9"/>
    <w:rsid w:val="00AA5DF3"/>
    <w:rsid w:val="00AA7639"/>
    <w:rsid w:val="00AB4592"/>
    <w:rsid w:val="00AB7198"/>
    <w:rsid w:val="00AB7752"/>
    <w:rsid w:val="00AE40BB"/>
    <w:rsid w:val="00AF64D4"/>
    <w:rsid w:val="00AF77A8"/>
    <w:rsid w:val="00B04B9E"/>
    <w:rsid w:val="00B269A1"/>
    <w:rsid w:val="00B32EC2"/>
    <w:rsid w:val="00B40E5B"/>
    <w:rsid w:val="00B65DAF"/>
    <w:rsid w:val="00B7420E"/>
    <w:rsid w:val="00B77762"/>
    <w:rsid w:val="00B84A4A"/>
    <w:rsid w:val="00B86EA8"/>
    <w:rsid w:val="00BA5250"/>
    <w:rsid w:val="00BB7D9A"/>
    <w:rsid w:val="00BC55BD"/>
    <w:rsid w:val="00BC646B"/>
    <w:rsid w:val="00BD4391"/>
    <w:rsid w:val="00BE1F00"/>
    <w:rsid w:val="00BF2099"/>
    <w:rsid w:val="00BF6E50"/>
    <w:rsid w:val="00C12BC9"/>
    <w:rsid w:val="00C3015B"/>
    <w:rsid w:val="00C3740A"/>
    <w:rsid w:val="00C54784"/>
    <w:rsid w:val="00C57682"/>
    <w:rsid w:val="00C60BFD"/>
    <w:rsid w:val="00C658FF"/>
    <w:rsid w:val="00C82188"/>
    <w:rsid w:val="00C850A2"/>
    <w:rsid w:val="00C87C93"/>
    <w:rsid w:val="00CA5424"/>
    <w:rsid w:val="00CB5A05"/>
    <w:rsid w:val="00CE1FCF"/>
    <w:rsid w:val="00CE7C70"/>
    <w:rsid w:val="00CF0635"/>
    <w:rsid w:val="00D15DC4"/>
    <w:rsid w:val="00D1683B"/>
    <w:rsid w:val="00D209BD"/>
    <w:rsid w:val="00D23A73"/>
    <w:rsid w:val="00D322A3"/>
    <w:rsid w:val="00D361F3"/>
    <w:rsid w:val="00D36385"/>
    <w:rsid w:val="00D50F00"/>
    <w:rsid w:val="00D51DF7"/>
    <w:rsid w:val="00D559D1"/>
    <w:rsid w:val="00D7238D"/>
    <w:rsid w:val="00D94CEE"/>
    <w:rsid w:val="00DA3228"/>
    <w:rsid w:val="00DA5231"/>
    <w:rsid w:val="00DC1C89"/>
    <w:rsid w:val="00DC5774"/>
    <w:rsid w:val="00DE0132"/>
    <w:rsid w:val="00DF485B"/>
    <w:rsid w:val="00E43032"/>
    <w:rsid w:val="00E50157"/>
    <w:rsid w:val="00E51ACA"/>
    <w:rsid w:val="00E83F2D"/>
    <w:rsid w:val="00E84470"/>
    <w:rsid w:val="00E9705B"/>
    <w:rsid w:val="00EA65F1"/>
    <w:rsid w:val="00EE0FDD"/>
    <w:rsid w:val="00EE2808"/>
    <w:rsid w:val="00EF7499"/>
    <w:rsid w:val="00F0262B"/>
    <w:rsid w:val="00F02D2D"/>
    <w:rsid w:val="00F05C87"/>
    <w:rsid w:val="00F13F7B"/>
    <w:rsid w:val="00F311F3"/>
    <w:rsid w:val="00F46EE1"/>
    <w:rsid w:val="00F52155"/>
    <w:rsid w:val="00F56338"/>
    <w:rsid w:val="00F67FF2"/>
    <w:rsid w:val="00F72941"/>
    <w:rsid w:val="00F75493"/>
    <w:rsid w:val="00F82D55"/>
    <w:rsid w:val="00F9516A"/>
    <w:rsid w:val="00F96A9A"/>
    <w:rsid w:val="00FA71AC"/>
    <w:rsid w:val="00FB6A4D"/>
    <w:rsid w:val="00FC1713"/>
    <w:rsid w:val="00FD6677"/>
    <w:rsid w:val="00FD6EDF"/>
    <w:rsid w:val="00FE6456"/>
    <w:rsid w:val="00FE6AD9"/>
    <w:rsid w:val="00FF15B2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18ED4"/>
  <w15:docId w15:val="{E68214C0-D4C5-495D-A0F6-C43F4BBD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64D4"/>
    <w:pPr>
      <w:widowControl w:val="0"/>
      <w:autoSpaceDE w:val="0"/>
      <w:autoSpaceDN w:val="0"/>
      <w:spacing w:before="10" w:after="0" w:line="240" w:lineRule="auto"/>
      <w:ind w:left="1" w:right="1"/>
      <w:jc w:val="center"/>
      <w:outlineLvl w:val="0"/>
    </w:pPr>
    <w:rPr>
      <w:rFonts w:ascii="Arial Black" w:eastAsia="Arial Black" w:hAnsi="Arial Black" w:cs="Arial Black"/>
      <w:i/>
      <w:iCs/>
      <w:sz w:val="25"/>
      <w:szCs w:val="2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4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30F"/>
  </w:style>
  <w:style w:type="paragraph" w:styleId="Footer">
    <w:name w:val="footer"/>
    <w:basedOn w:val="Normal"/>
    <w:link w:val="FooterChar"/>
    <w:uiPriority w:val="99"/>
    <w:unhideWhenUsed/>
    <w:rsid w:val="00280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30F"/>
  </w:style>
  <w:style w:type="table" w:styleId="TableGrid">
    <w:name w:val="Table Grid"/>
    <w:basedOn w:val="TableNormal"/>
    <w:uiPriority w:val="39"/>
    <w:rsid w:val="00280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EE28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FA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2B1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21BD8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AF64D4"/>
    <w:rPr>
      <w:rFonts w:ascii="Arial Black" w:eastAsia="Arial Black" w:hAnsi="Arial Black" w:cs="Arial Black"/>
      <w:i/>
      <w:iCs/>
      <w:sz w:val="25"/>
      <w:szCs w:val="25"/>
    </w:rPr>
  </w:style>
  <w:style w:type="paragraph" w:styleId="BodyText">
    <w:name w:val="Body Text"/>
    <w:basedOn w:val="Normal"/>
    <w:link w:val="BodyTextChar"/>
    <w:uiPriority w:val="1"/>
    <w:qFormat/>
    <w:rsid w:val="00AF6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F64D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4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BBB28-04C1-48EC-9A63-1425BC4802FF}"/>
      </w:docPartPr>
      <w:docPartBody>
        <w:p w:rsidR="00864211" w:rsidRDefault="00864211">
          <w:r w:rsidRPr="005C326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11"/>
    <w:rsid w:val="00115FA9"/>
    <w:rsid w:val="00610B27"/>
    <w:rsid w:val="00654386"/>
    <w:rsid w:val="00864211"/>
    <w:rsid w:val="0089611F"/>
    <w:rsid w:val="008D0A51"/>
    <w:rsid w:val="00D1683B"/>
    <w:rsid w:val="00DA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421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4ABD779AA324696737043228B6C82" ma:contentTypeVersion="4" ma:contentTypeDescription="Create a new document." ma:contentTypeScope="" ma:versionID="958703257fd10c6bf98ec6a840d3e93f">
  <xsd:schema xmlns:xsd="http://www.w3.org/2001/XMLSchema" xmlns:xs="http://www.w3.org/2001/XMLSchema" xmlns:p="http://schemas.microsoft.com/office/2006/metadata/properties" xmlns:ns2="2e7e497b-8e78-404b-b479-e15da5c027f9" targetNamespace="http://schemas.microsoft.com/office/2006/metadata/properties" ma:root="true" ma:fieldsID="f11e5b400f6336bce0a249207172e3be" ns2:_="">
    <xsd:import namespace="2e7e497b-8e78-404b-b479-e15da5c02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e497b-8e78-404b-b479-e15da5c02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64BF1-80A7-481B-BAB2-1AC64B4FDB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A8DF16-0EAC-4D6C-BA79-27FC9E6D98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0D59DD-71BB-4E98-B9FD-8B234F605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e497b-8e78-404b-b479-e15da5c02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124</Words>
  <Characters>802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Wicker</dc:creator>
  <cp:keywords>SUBR;SUBR Policy Template</cp:keywords>
  <cp:lastModifiedBy>tammy hall</cp:lastModifiedBy>
  <cp:revision>5</cp:revision>
  <cp:lastPrinted>2024-05-02T22:09:00Z</cp:lastPrinted>
  <dcterms:created xsi:type="dcterms:W3CDTF">2025-10-10T16:12:00Z</dcterms:created>
  <dcterms:modified xsi:type="dcterms:W3CDTF">2026-02-18T20:14:00Z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0x0101005EB4ABD779AA324696737043228B6C82</vt:lpwstr>
  </property>
</Properties>
</file>